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A5" w:rsidRDefault="00FC232B" w:rsidP="00220243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C232B">
        <w:rPr>
          <w:rFonts w:ascii="Times New Roman" w:hAnsi="Times New Roman" w:cs="Times New Roman"/>
          <w:b/>
          <w:sz w:val="28"/>
        </w:rPr>
        <w:t>АНОТАЦІЯ НАВЧАЛЬНОЇ ДИСЦИПЛІНИ</w:t>
      </w:r>
    </w:p>
    <w:p w:rsidR="00577654" w:rsidRPr="00577654" w:rsidRDefault="00577654" w:rsidP="0057765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фізична культура </w:t>
      </w:r>
    </w:p>
    <w:p w:rsidR="00AD447B" w:rsidRDefault="00AD447B" w:rsidP="00FC23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577654" w:rsidRDefault="00D754E3" w:rsidP="005776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</w:t>
      </w:r>
      <w:r w:rsidR="00FC232B" w:rsidRPr="003E037A">
        <w:rPr>
          <w:rFonts w:ascii="Times New Roman" w:hAnsi="Times New Roman" w:cs="Times New Roman"/>
          <w:b/>
          <w:sz w:val="28"/>
        </w:rPr>
        <w:t>1. Метою вивчення навчальної дисципліни</w:t>
      </w:r>
      <w:r w:rsidR="005E1A18">
        <w:rPr>
          <w:rFonts w:ascii="Times New Roman" w:hAnsi="Times New Roman" w:cs="Times New Roman"/>
          <w:b/>
          <w:sz w:val="28"/>
        </w:rPr>
        <w:t xml:space="preserve"> </w:t>
      </w:r>
      <w:r w:rsidR="00577654" w:rsidRPr="00D75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«фізична культура»</w:t>
      </w:r>
      <w:r w:rsidR="00577654" w:rsidRPr="005776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77654" w:rsidRPr="0057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="00577654" w:rsidRPr="00577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послідовне формування фізичної культури особистості фахівця освітнього рівня “бакалавр”; </w:t>
      </w:r>
      <w:r w:rsidR="00577654" w:rsidRPr="00577654">
        <w:rPr>
          <w:rFonts w:ascii="Times New Roman" w:eastAsia="Times New Roman" w:hAnsi="Times New Roman" w:cs="Times New Roman"/>
          <w:sz w:val="28"/>
          <w:szCs w:val="29"/>
          <w:lang w:eastAsia="uk-UA"/>
        </w:rPr>
        <w:t xml:space="preserve">набуття знань з основ здорового способу життя та вироблення стійкого стереотипу щодо впровадження означених знань у життя; уміння застосовувати на практиці знання з основ </w:t>
      </w:r>
      <w:proofErr w:type="spellStart"/>
      <w:r w:rsidR="00577654" w:rsidRPr="00577654">
        <w:rPr>
          <w:rFonts w:ascii="Times New Roman" w:eastAsia="Times New Roman" w:hAnsi="Times New Roman" w:cs="Times New Roman"/>
          <w:sz w:val="28"/>
          <w:szCs w:val="29"/>
          <w:lang w:eastAsia="uk-UA"/>
        </w:rPr>
        <w:t>професійно</w:t>
      </w:r>
      <w:proofErr w:type="spellEnd"/>
      <w:r w:rsidR="00577654" w:rsidRPr="00577654">
        <w:rPr>
          <w:rFonts w:ascii="Times New Roman" w:eastAsia="Times New Roman" w:hAnsi="Times New Roman" w:cs="Times New Roman"/>
          <w:sz w:val="28"/>
          <w:szCs w:val="29"/>
          <w:lang w:eastAsia="uk-UA"/>
        </w:rPr>
        <w:t>-прикладної фізичної підготовки; формування навички до щоденних занять фізичними вправами у різноманітних  раціональних формах;</w:t>
      </w:r>
      <w:r w:rsidR="00577654" w:rsidRPr="00577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7654" w:rsidRPr="00577654">
        <w:rPr>
          <w:rFonts w:ascii="Times New Roman" w:eastAsia="Times New Roman" w:hAnsi="Times New Roman" w:cs="Times New Roman"/>
          <w:sz w:val="28"/>
          <w:szCs w:val="29"/>
          <w:lang w:eastAsia="uk-UA"/>
        </w:rPr>
        <w:t>виховання здорової, всебічно розвинутої, фізично -</w:t>
      </w:r>
      <w:r>
        <w:rPr>
          <w:rFonts w:ascii="Times New Roman" w:eastAsia="Times New Roman" w:hAnsi="Times New Roman" w:cs="Times New Roman"/>
          <w:sz w:val="28"/>
          <w:szCs w:val="29"/>
          <w:lang w:val="ru-RU" w:eastAsia="uk-UA"/>
        </w:rPr>
        <w:t xml:space="preserve"> </w:t>
      </w:r>
      <w:r w:rsidR="00577654" w:rsidRPr="00577654">
        <w:rPr>
          <w:rFonts w:ascii="Times New Roman" w:eastAsia="Times New Roman" w:hAnsi="Times New Roman" w:cs="Times New Roman"/>
          <w:sz w:val="28"/>
          <w:szCs w:val="29"/>
          <w:lang w:eastAsia="uk-UA"/>
        </w:rPr>
        <w:t xml:space="preserve">досконалої людини з високою </w:t>
      </w:r>
      <w:r>
        <w:rPr>
          <w:rFonts w:ascii="Times New Roman" w:eastAsia="Times New Roman" w:hAnsi="Times New Roman" w:cs="Times New Roman"/>
          <w:sz w:val="28"/>
          <w:szCs w:val="29"/>
          <w:lang w:eastAsia="uk-UA"/>
        </w:rPr>
        <w:t>творчою та громадською позицією</w:t>
      </w:r>
      <w:r w:rsidR="00577654" w:rsidRPr="00577654">
        <w:rPr>
          <w:rFonts w:ascii="Times New Roman" w:eastAsia="Times New Roman" w:hAnsi="Times New Roman" w:cs="Times New Roman"/>
          <w:sz w:val="28"/>
          <w:szCs w:val="29"/>
          <w:lang w:eastAsia="uk-UA"/>
        </w:rPr>
        <w:t xml:space="preserve"> готовою до довголітньої високопродуктивної праці і захисту своєї держави;</w:t>
      </w:r>
      <w:r w:rsidR="00577654" w:rsidRPr="00577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7654" w:rsidRPr="00577654">
        <w:rPr>
          <w:rFonts w:ascii="Times New Roman" w:eastAsia="Times New Roman" w:hAnsi="Times New Roman" w:cs="Times New Roman"/>
          <w:sz w:val="28"/>
          <w:szCs w:val="29"/>
          <w:lang w:eastAsia="uk-UA"/>
        </w:rPr>
        <w:t xml:space="preserve">виховання морально-вольових якостей. </w:t>
      </w:r>
    </w:p>
    <w:p w:rsidR="00D87E09" w:rsidRPr="00577654" w:rsidRDefault="00577654" w:rsidP="005776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D754E3">
        <w:rPr>
          <w:rFonts w:ascii="Times New Roman" w:hAnsi="Times New Roman" w:cs="Times New Roman"/>
          <w:b/>
          <w:sz w:val="28"/>
        </w:rPr>
        <w:t xml:space="preserve">2. </w:t>
      </w:r>
      <w:r w:rsidR="00D87E09" w:rsidRPr="003E037A">
        <w:rPr>
          <w:rFonts w:ascii="Times New Roman" w:hAnsi="Times New Roman" w:cs="Times New Roman"/>
          <w:b/>
          <w:sz w:val="28"/>
        </w:rPr>
        <w:t xml:space="preserve">Перелік </w:t>
      </w:r>
      <w:proofErr w:type="spellStart"/>
      <w:r w:rsidR="00D87E09" w:rsidRPr="003E037A">
        <w:rPr>
          <w:rFonts w:ascii="Times New Roman" w:hAnsi="Times New Roman" w:cs="Times New Roman"/>
          <w:b/>
          <w:sz w:val="28"/>
        </w:rPr>
        <w:t>компетентностей</w:t>
      </w:r>
      <w:proofErr w:type="spellEnd"/>
      <w:r w:rsidR="00D87E09" w:rsidRPr="003E037A">
        <w:rPr>
          <w:rFonts w:ascii="Times New Roman" w:hAnsi="Times New Roman" w:cs="Times New Roman"/>
          <w:b/>
          <w:sz w:val="28"/>
        </w:rPr>
        <w:t>, здобуття яких гарантуватиме вивчення навчальної дисципліни.</w:t>
      </w:r>
    </w:p>
    <w:p w:rsidR="003E037A" w:rsidRDefault="003E037A" w:rsidP="00FC23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41A0D">
        <w:rPr>
          <w:rFonts w:ascii="Times New Roman" w:hAnsi="Times New Roman" w:cs="Times New Roman"/>
          <w:sz w:val="28"/>
        </w:rPr>
        <w:t xml:space="preserve">Відповідно до освітньо-професійної програми (затверджена ухвалою вченої </w:t>
      </w:r>
      <w:r w:rsidRPr="005E1FE4">
        <w:rPr>
          <w:rFonts w:ascii="Times New Roman" w:hAnsi="Times New Roman" w:cs="Times New Roman"/>
          <w:sz w:val="28"/>
        </w:rPr>
        <w:t xml:space="preserve">ради К-ПНУ імені Івана Огієнка від </w:t>
      </w:r>
      <w:r w:rsidR="00922C21" w:rsidRPr="005E1FE4">
        <w:rPr>
          <w:rFonts w:ascii="Times New Roman" w:hAnsi="Times New Roman" w:cs="Times New Roman"/>
          <w:sz w:val="28"/>
        </w:rPr>
        <w:t>25</w:t>
      </w:r>
      <w:r w:rsidRPr="005E1FE4">
        <w:rPr>
          <w:rFonts w:ascii="Times New Roman" w:hAnsi="Times New Roman" w:cs="Times New Roman"/>
          <w:sz w:val="28"/>
        </w:rPr>
        <w:t xml:space="preserve"> </w:t>
      </w:r>
      <w:r w:rsidR="00922C21" w:rsidRPr="005E1FE4">
        <w:rPr>
          <w:rFonts w:ascii="Times New Roman" w:hAnsi="Times New Roman" w:cs="Times New Roman"/>
          <w:sz w:val="28"/>
        </w:rPr>
        <w:t xml:space="preserve">квітня </w:t>
      </w:r>
      <w:r w:rsidRPr="005E1FE4">
        <w:rPr>
          <w:rFonts w:ascii="Times New Roman" w:hAnsi="Times New Roman" w:cs="Times New Roman"/>
          <w:sz w:val="28"/>
        </w:rPr>
        <w:t>201</w:t>
      </w:r>
      <w:r w:rsidR="00922C21" w:rsidRPr="005E1FE4">
        <w:rPr>
          <w:rFonts w:ascii="Times New Roman" w:hAnsi="Times New Roman" w:cs="Times New Roman"/>
          <w:sz w:val="28"/>
        </w:rPr>
        <w:t>9</w:t>
      </w:r>
      <w:r w:rsidRPr="005E1FE4">
        <w:rPr>
          <w:rFonts w:ascii="Times New Roman" w:hAnsi="Times New Roman" w:cs="Times New Roman"/>
          <w:sz w:val="28"/>
        </w:rPr>
        <w:t xml:space="preserve"> року,</w:t>
      </w:r>
      <w:r w:rsidRPr="003E037A">
        <w:rPr>
          <w:rFonts w:ascii="Times New Roman" w:hAnsi="Times New Roman" w:cs="Times New Roman"/>
          <w:sz w:val="28"/>
        </w:rPr>
        <w:t xml:space="preserve"> протокол за  № </w:t>
      </w:r>
      <w:r w:rsidR="00922C21">
        <w:rPr>
          <w:rFonts w:ascii="Times New Roman" w:hAnsi="Times New Roman" w:cs="Times New Roman"/>
          <w:sz w:val="28"/>
        </w:rPr>
        <w:t>4</w:t>
      </w:r>
      <w:r w:rsidRPr="003E037A">
        <w:rPr>
          <w:rFonts w:ascii="Times New Roman" w:hAnsi="Times New Roman" w:cs="Times New Roman"/>
          <w:sz w:val="28"/>
        </w:rPr>
        <w:t xml:space="preserve">) у здобувачів вищої освіти другого (магістерського) рівня формуються наступні </w:t>
      </w:r>
      <w:r w:rsidRPr="00947820">
        <w:rPr>
          <w:rFonts w:ascii="Times New Roman" w:hAnsi="Times New Roman" w:cs="Times New Roman"/>
          <w:b/>
          <w:i/>
          <w:sz w:val="28"/>
        </w:rPr>
        <w:t>загальні компетентності</w:t>
      </w:r>
      <w:r w:rsidRPr="00947820">
        <w:rPr>
          <w:rFonts w:ascii="Times New Roman" w:hAnsi="Times New Roman" w:cs="Times New Roman"/>
          <w:b/>
          <w:sz w:val="28"/>
        </w:rPr>
        <w:t>:</w:t>
      </w:r>
    </w:p>
    <w:p w:rsidR="00D754E3" w:rsidRDefault="00F113DB" w:rsidP="00F113DB">
      <w:pPr>
        <w:shd w:val="clear" w:color="auto" w:fill="FFFFFF"/>
        <w:tabs>
          <w:tab w:val="left" w:pos="348"/>
          <w:tab w:val="left" w:pos="920"/>
        </w:tabs>
        <w:spacing w:after="2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D754E3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</w:t>
      </w:r>
      <w:r w:rsidRPr="00937053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Здатність діяти соціально </w:t>
      </w:r>
      <w:proofErr w:type="spellStart"/>
      <w:r w:rsidRPr="00937053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відповідально</w:t>
      </w:r>
      <w:proofErr w:type="spellEnd"/>
      <w:r w:rsidRPr="00937053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 та свідомо</w:t>
      </w: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937053" w:rsidRDefault="00F113DB" w:rsidP="00F113DB">
      <w:pPr>
        <w:shd w:val="clear" w:color="auto" w:fill="FFFFFF"/>
        <w:tabs>
          <w:tab w:val="left" w:pos="348"/>
          <w:tab w:val="left" w:pos="920"/>
        </w:tabs>
        <w:spacing w:after="2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13DB">
        <w:rPr>
          <w:rFonts w:ascii="Times New Roman" w:eastAsia="Calibri" w:hAnsi="Times New Roman" w:cs="Times New Roman"/>
          <w:sz w:val="28"/>
          <w:szCs w:val="28"/>
        </w:rPr>
        <w:t>Здатність</w:t>
      </w:r>
      <w:r w:rsidR="00D754E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754E3">
        <w:rPr>
          <w:rFonts w:ascii="Times New Roman" w:eastAsia="Calibri" w:hAnsi="Times New Roman" w:cs="Times New Roman"/>
          <w:sz w:val="28"/>
          <w:szCs w:val="28"/>
        </w:rPr>
        <w:t>студентів</w:t>
      </w:r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бути </w:t>
      </w:r>
      <w:proofErr w:type="spellStart"/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>відповідальними</w:t>
      </w:r>
      <w:proofErr w:type="spellEnd"/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свою роботу</w:t>
      </w:r>
      <w:r w:rsidR="00D754E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>всебічно</w:t>
      </w:r>
      <w:proofErr w:type="spellEnd"/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>розвинутою</w:t>
      </w:r>
      <w:proofErr w:type="spellEnd"/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>особистісттю</w:t>
      </w:r>
      <w:proofErr w:type="spellEnd"/>
      <w:r w:rsidR="009370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937053">
        <w:rPr>
          <w:rFonts w:ascii="Times New Roman" w:eastAsia="Calibri" w:hAnsi="Times New Roman" w:cs="Times New Roman"/>
          <w:sz w:val="28"/>
          <w:szCs w:val="28"/>
        </w:rPr>
        <w:t xml:space="preserve">працювати на </w:t>
      </w:r>
      <w:proofErr w:type="spellStart"/>
      <w:r w:rsidR="00937053">
        <w:rPr>
          <w:rFonts w:ascii="Times New Roman" w:eastAsia="Calibri" w:hAnsi="Times New Roman" w:cs="Times New Roman"/>
          <w:sz w:val="28"/>
          <w:szCs w:val="28"/>
        </w:rPr>
        <w:t>блогополуччя</w:t>
      </w:r>
      <w:proofErr w:type="spellEnd"/>
      <w:r w:rsidR="00937053">
        <w:rPr>
          <w:rFonts w:ascii="Times New Roman" w:eastAsia="Calibri" w:hAnsi="Times New Roman" w:cs="Times New Roman"/>
          <w:sz w:val="28"/>
          <w:szCs w:val="28"/>
        </w:rPr>
        <w:t xml:space="preserve"> суспільства.</w:t>
      </w:r>
    </w:p>
    <w:p w:rsidR="00C925D2" w:rsidRDefault="00937053" w:rsidP="00F113DB">
      <w:pPr>
        <w:shd w:val="clear" w:color="auto" w:fill="FFFFFF"/>
        <w:tabs>
          <w:tab w:val="left" w:pos="348"/>
          <w:tab w:val="left" w:pos="920"/>
        </w:tabs>
        <w:spacing w:after="2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4E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F113DB" w:rsidRPr="00937053">
        <w:rPr>
          <w:rFonts w:ascii="Times New Roman" w:eastAsia="Calibri" w:hAnsi="Times New Roman" w:cs="Times New Roman"/>
          <w:i/>
          <w:sz w:val="28"/>
          <w:szCs w:val="28"/>
        </w:rPr>
        <w:t>Навички міжособистісної взаємодії</w:t>
      </w:r>
      <w:r w:rsidR="00F113DB" w:rsidRPr="00C925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053" w:rsidRPr="00C925D2" w:rsidRDefault="00D754E3" w:rsidP="00F113DB">
      <w:pPr>
        <w:shd w:val="clear" w:color="auto" w:fill="FFFFFF"/>
        <w:tabs>
          <w:tab w:val="left" w:pos="348"/>
          <w:tab w:val="left" w:pos="920"/>
        </w:tabs>
        <w:spacing w:after="2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Здобувачі</w:t>
      </w:r>
      <w:r w:rsidR="002F2A9B">
        <w:rPr>
          <w:rFonts w:ascii="Times New Roman" w:eastAsia="Calibri" w:hAnsi="Times New Roman" w:cs="Times New Roman"/>
          <w:sz w:val="28"/>
          <w:szCs w:val="28"/>
        </w:rPr>
        <w:t xml:space="preserve"> можуть працювати в команді, уміти обмінюватись діями  спрямованих на реалізацію спільної діяльності</w:t>
      </w:r>
      <w:r w:rsidR="00E42B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54E3" w:rsidRDefault="00D754E3" w:rsidP="00F113DB">
      <w:pPr>
        <w:shd w:val="clear" w:color="auto" w:fill="FFFFFF"/>
        <w:tabs>
          <w:tab w:val="left" w:pos="348"/>
          <w:tab w:val="left" w:pos="920"/>
        </w:tabs>
        <w:spacing w:after="2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uk-UA"/>
        </w:rPr>
        <w:t xml:space="preserve">- </w:t>
      </w:r>
      <w:r w:rsidR="00F113DB" w:rsidRPr="00937053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Навики здійснення безпечної діяльності</w:t>
      </w:r>
      <w:r w:rsidR="0093705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F113DB" w:rsidRPr="00F113DB" w:rsidRDefault="00937053" w:rsidP="00F113DB">
      <w:pPr>
        <w:shd w:val="clear" w:color="auto" w:fill="FFFFFF"/>
        <w:tabs>
          <w:tab w:val="left" w:pos="348"/>
          <w:tab w:val="left" w:pos="920"/>
        </w:tabs>
        <w:spacing w:after="2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2F2A9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Майбутні спеціалісти розуміють важливість </w:t>
      </w:r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збере</w:t>
      </w:r>
      <w:r w:rsidR="002F2A9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ження навколишнього середовища а також </w:t>
      </w:r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реалізації концепції сталого розвитку людства</w:t>
      </w:r>
    </w:p>
    <w:p w:rsidR="00E42B91" w:rsidRDefault="00F113DB" w:rsidP="00F113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113D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Фахові компетентності</w:t>
      </w:r>
      <w:r w:rsidRPr="00F113DB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</w:p>
    <w:p w:rsidR="00E42B91" w:rsidRDefault="00E42B91" w:rsidP="00F113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Здатність використовувати під час навчання та виконання професійних завдань знань про будову тіла людини та механізми життєдіяльності її організму, фізіологічні та біохімічні основи адаптації до фізичних навантажень різної спрямованості.   </w:t>
      </w:r>
    </w:p>
    <w:p w:rsidR="00E42B91" w:rsidRDefault="00E42B91" w:rsidP="00F113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Здатність використовувати під час навчання та виконання професійних завдань базові знання з теорії і методики фізичного вихов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ання та спортивної підготовки.</w:t>
      </w:r>
    </w:p>
    <w:p w:rsidR="00E42B91" w:rsidRDefault="00E42B91" w:rsidP="00F113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D754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Здатність до загальної орієнтації у застосуванні основних теоретичних положень та технологій </w:t>
      </w:r>
      <w:proofErr w:type="spellStart"/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оздоровчо</w:t>
      </w:r>
      <w:proofErr w:type="spellEnd"/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-рекреаційної рухової активності</w:t>
      </w:r>
      <w:r w:rsidR="00D754E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42B91" w:rsidRDefault="00F113DB" w:rsidP="00F113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- Здатність використовувати під час навчання та виконання професійних видів робіт</w:t>
      </w:r>
      <w:r w:rsidRPr="00F113DB"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основ медичних знань, надавати долікарську допомогу особам під час виникнення у них невідкладних станів та па</w:t>
      </w:r>
      <w:r w:rsidR="00D754E3">
        <w:rPr>
          <w:rFonts w:ascii="Times New Roman" w:eastAsia="Calibri" w:hAnsi="Times New Roman" w:cs="Times New Roman"/>
          <w:sz w:val="28"/>
          <w:szCs w:val="28"/>
          <w:lang w:eastAsia="uk-UA"/>
        </w:rPr>
        <w:t>тологічних процесів в організмі</w:t>
      </w: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та методику фізкультурно-спортивної реабілітації таких осіб.  </w:t>
      </w:r>
    </w:p>
    <w:p w:rsidR="00E42B91" w:rsidRDefault="00F113DB" w:rsidP="00F113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D754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Здатність використовувати під час навчання та виконання професійних завдань базових знань з історичних закономірностей та особливостей розвитку фізичної культури і спорту.</w:t>
      </w:r>
    </w:p>
    <w:p w:rsidR="00E42B91" w:rsidRDefault="00E42B91" w:rsidP="00F113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Здатність використовувати під час навчання та виконання професійних завдань базові знання із загальної теорії здоров’я та</w:t>
      </w:r>
      <w:r w:rsidR="00F113DB" w:rsidRPr="00F113DB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 </w:t>
      </w:r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здатність до інтегрування знань про принципи, шляхи та умови ведення здорового способу життя.</w:t>
      </w:r>
    </w:p>
    <w:p w:rsidR="00D754E3" w:rsidRDefault="00F113DB" w:rsidP="00F113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E42B91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>Здатність використовувати спортивні споруди, спеціальне обладнання та інвентар</w:t>
      </w:r>
      <w:r w:rsidR="00D754E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F113DB" w:rsidRPr="00F113DB" w:rsidRDefault="00E42B91" w:rsidP="00F113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F113DB"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Здатність здійснювати організацію діяльності з використанням різних видів та форм рухової активності для активного відпочинку та ведення здорового способу життя, зокрема, зі спортивного туризму й орієнтування за топографічними картами та іншими засобами навігації..</w:t>
      </w:r>
    </w:p>
    <w:p w:rsidR="00C47902" w:rsidRPr="004A575A" w:rsidRDefault="00D754E3" w:rsidP="004A575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3E037A" w:rsidRPr="00B92F1A">
        <w:rPr>
          <w:rFonts w:ascii="Times New Roman" w:hAnsi="Times New Roman" w:cs="Times New Roman"/>
          <w:b/>
          <w:sz w:val="28"/>
        </w:rPr>
        <w:t xml:space="preserve">Сфера реалізації здобутих </w:t>
      </w:r>
      <w:r w:rsidR="004A575A" w:rsidRPr="00B92F1A">
        <w:rPr>
          <w:rFonts w:ascii="Times New Roman" w:hAnsi="Times New Roman" w:cs="Times New Roman"/>
          <w:b/>
          <w:sz w:val="28"/>
        </w:rPr>
        <w:t>компетентносте</w:t>
      </w:r>
      <w:r w:rsidR="003E037A" w:rsidRPr="00B92F1A">
        <w:rPr>
          <w:rFonts w:ascii="Times New Roman" w:hAnsi="Times New Roman" w:cs="Times New Roman"/>
          <w:b/>
          <w:sz w:val="28"/>
        </w:rPr>
        <w:t xml:space="preserve"> під час працевлаштування.</w:t>
      </w:r>
    </w:p>
    <w:p w:rsidR="002634AB" w:rsidRPr="004A575A" w:rsidRDefault="00D754E3" w:rsidP="00EE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Студент</w:t>
      </w:r>
      <w:r w:rsidR="00EE6B11" w:rsidRPr="004A575A">
        <w:rPr>
          <w:rFonts w:ascii="Times New Roman" w:hAnsi="Times New Roman" w:cs="Times New Roman"/>
          <w:sz w:val="28"/>
        </w:rPr>
        <w:t xml:space="preserve"> у майбутньому </w:t>
      </w:r>
      <w:r w:rsidR="00947820" w:rsidRPr="004A575A">
        <w:rPr>
          <w:rFonts w:ascii="Times New Roman" w:hAnsi="Times New Roman" w:cs="Times New Roman"/>
          <w:sz w:val="28"/>
        </w:rPr>
        <w:t xml:space="preserve"> </w:t>
      </w:r>
      <w:r w:rsidR="002634AB" w:rsidRPr="004A575A">
        <w:rPr>
          <w:rFonts w:ascii="Times New Roman" w:hAnsi="Times New Roman" w:cs="Times New Roman"/>
          <w:sz w:val="28"/>
        </w:rPr>
        <w:t>зможе ефективно працювати</w:t>
      </w:r>
      <w:r w:rsidR="00EE6B11" w:rsidRPr="004A575A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EE6B11" w:rsidRPr="004A575A">
        <w:rPr>
          <w:rFonts w:ascii="Times New Roman" w:hAnsi="Times New Roman" w:cs="Times New Roman"/>
          <w:sz w:val="28"/>
        </w:rPr>
        <w:t>професійно</w:t>
      </w:r>
      <w:proofErr w:type="spellEnd"/>
      <w:r w:rsidR="00EE6B11" w:rsidRPr="004A575A">
        <w:rPr>
          <w:rFonts w:ascii="Times New Roman" w:hAnsi="Times New Roman" w:cs="Times New Roman"/>
          <w:sz w:val="28"/>
        </w:rPr>
        <w:t xml:space="preserve"> </w:t>
      </w:r>
      <w:r w:rsidR="002634AB" w:rsidRPr="004A575A">
        <w:rPr>
          <w:rFonts w:ascii="Times New Roman" w:hAnsi="Times New Roman" w:cs="Times New Roman"/>
          <w:sz w:val="28"/>
        </w:rPr>
        <w:t xml:space="preserve"> виконувати </w:t>
      </w:r>
      <w:r w:rsidR="00EE6B11" w:rsidRPr="004A575A">
        <w:rPr>
          <w:rFonts w:ascii="Times New Roman" w:hAnsi="Times New Roman" w:cs="Times New Roman"/>
          <w:sz w:val="28"/>
        </w:rPr>
        <w:t>роботу</w:t>
      </w:r>
      <w:r w:rsidR="002634AB" w:rsidRPr="004A575A">
        <w:rPr>
          <w:rFonts w:ascii="Times New Roman" w:hAnsi="Times New Roman" w:cs="Times New Roman"/>
          <w:sz w:val="28"/>
        </w:rPr>
        <w:t>.</w:t>
      </w:r>
      <w:r w:rsidR="004A5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4AB" w:rsidRPr="004A575A">
        <w:rPr>
          <w:rFonts w:ascii="Times New Roman" w:eastAsia="Calibri" w:hAnsi="Times New Roman" w:cs="Times New Roman"/>
          <w:sz w:val="28"/>
          <w:szCs w:val="28"/>
        </w:rPr>
        <w:t>Набуті навички допо</w:t>
      </w:r>
      <w:r w:rsidR="00EE6B11" w:rsidRPr="004A575A">
        <w:rPr>
          <w:rFonts w:ascii="Times New Roman" w:eastAsia="Calibri" w:hAnsi="Times New Roman" w:cs="Times New Roman"/>
          <w:sz w:val="28"/>
          <w:szCs w:val="28"/>
        </w:rPr>
        <w:t xml:space="preserve">можуть легко  взаємодіяти  з колективом  під час виконання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професійних завдань. </w:t>
      </w:r>
    </w:p>
    <w:p w:rsidR="00DA3160" w:rsidRDefault="00DA3160" w:rsidP="00DA3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Спеціальні (фахові) компетентності.</w:t>
      </w:r>
    </w:p>
    <w:p w:rsidR="00726AE3" w:rsidRPr="00726AE3" w:rsidRDefault="00726AE3" w:rsidP="00726AE3">
      <w:pPr>
        <w:widowControl w:val="0"/>
        <w:tabs>
          <w:tab w:val="left" w:pos="411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1.</w:t>
      </w:r>
      <w:r w:rsidR="004A575A" w:rsidRPr="00726AE3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Здатність використовувати під час навчання та виконання професійних завдань знань про будову тіла людини та механізми життєдіяльності її організму, фізіологічні та біохімічні основи адаптації до фізичних навантажень різної спрямованості</w:t>
      </w:r>
      <w:r w:rsidRPr="00726AE3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 .</w:t>
      </w:r>
    </w:p>
    <w:p w:rsidR="00726AE3" w:rsidRDefault="00E5160A" w:rsidP="00726AE3">
      <w:pPr>
        <w:widowControl w:val="0"/>
        <w:tabs>
          <w:tab w:val="left" w:pos="41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Здобувач</w:t>
      </w:r>
      <w:r w:rsidR="00DA2CC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буде </w:t>
      </w:r>
      <w:r w:rsidR="00CB28E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розуміти   свій фізичний стан та його зміни, зможе його </w:t>
      </w:r>
      <w:r w:rsidR="00A039F3">
        <w:rPr>
          <w:rFonts w:ascii="Times New Roman" w:eastAsia="Calibri" w:hAnsi="Times New Roman" w:cs="Times New Roman"/>
          <w:sz w:val="28"/>
          <w:szCs w:val="28"/>
          <w:lang w:eastAsia="uk-UA"/>
        </w:rPr>
        <w:t>покращувати</w:t>
      </w:r>
      <w:r w:rsidR="00CB28E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="00C925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під час самостійних занять</w:t>
      </w:r>
      <w:r w:rsidR="00CB28E9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C925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="00CB28E9">
        <w:rPr>
          <w:rFonts w:ascii="Times New Roman" w:eastAsia="Calibri" w:hAnsi="Times New Roman" w:cs="Times New Roman"/>
          <w:sz w:val="28"/>
          <w:szCs w:val="28"/>
          <w:lang w:eastAsia="uk-UA"/>
        </w:rPr>
        <w:t>здійснювати контроль</w:t>
      </w:r>
      <w:r w:rsidR="00DA2CC2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CB28E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925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бути </w:t>
      </w:r>
      <w:r w:rsidR="00726AE3" w:rsidRPr="00726A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стійким </w:t>
      </w:r>
      <w:r w:rsidR="007D1B29">
        <w:rPr>
          <w:rFonts w:ascii="Times New Roman" w:eastAsia="Calibri" w:hAnsi="Times New Roman" w:cs="Times New Roman"/>
          <w:sz w:val="28"/>
          <w:szCs w:val="28"/>
          <w:lang w:eastAsia="uk-UA"/>
        </w:rPr>
        <w:t>проти</w:t>
      </w:r>
      <w:r w:rsidR="00C925D2">
        <w:rPr>
          <w:rFonts w:ascii="Times New Roman" w:eastAsia="Calibri" w:hAnsi="Times New Roman" w:cs="Times New Roman"/>
          <w:sz w:val="28"/>
          <w:szCs w:val="28"/>
          <w:lang w:eastAsia="uk-UA"/>
        </w:rPr>
        <w:t>стояти різним  негативним факторам</w:t>
      </w:r>
      <w:r w:rsidR="00726AE3" w:rsidRPr="00726A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7D1B29" w:rsidRPr="00726AE3">
        <w:rPr>
          <w:rFonts w:ascii="Times New Roman" w:eastAsia="Calibri" w:hAnsi="Times New Roman" w:cs="Times New Roman"/>
          <w:sz w:val="28"/>
          <w:szCs w:val="28"/>
          <w:lang w:eastAsia="uk-UA"/>
        </w:rPr>
        <w:t>внутрішнього</w:t>
      </w:r>
      <w:r w:rsidR="00726AE3" w:rsidRPr="00726A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 зовнішнього середовища.</w:t>
      </w:r>
    </w:p>
    <w:p w:rsidR="00726AE3" w:rsidRPr="00726AE3" w:rsidRDefault="00726AE3" w:rsidP="00726AE3">
      <w:pPr>
        <w:widowControl w:val="0"/>
        <w:tabs>
          <w:tab w:val="left" w:pos="411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F113D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6A10E8">
        <w:rPr>
          <w:rFonts w:ascii="Times New Roman" w:eastAsia="Calibri" w:hAnsi="Times New Roman" w:cs="Times New Roman"/>
          <w:sz w:val="28"/>
          <w:szCs w:val="28"/>
          <w:lang w:eastAsia="uk-UA"/>
        </w:rPr>
        <w:t>2.</w:t>
      </w:r>
      <w:r w:rsidR="00E516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113DB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Здатність використовувати під час навчання та виконання професійних завдань базові знання з теорії і методики фізичного виховання та спортивної підготовки</w:t>
      </w:r>
      <w:r w:rsidR="00E5160A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.</w:t>
      </w:r>
    </w:p>
    <w:p w:rsidR="00D819C0" w:rsidRPr="006A10E8" w:rsidRDefault="007D1B29" w:rsidP="006A10E8">
      <w:pPr>
        <w:widowControl w:val="0"/>
        <w:tabs>
          <w:tab w:val="left" w:pos="411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5160A">
        <w:rPr>
          <w:rFonts w:ascii="Times New Roman" w:hAnsi="Times New Roman" w:cs="Times New Roman"/>
          <w:sz w:val="28"/>
        </w:rPr>
        <w:t xml:space="preserve">    Студенти</w:t>
      </w:r>
      <w:r w:rsidR="00CB28E9">
        <w:rPr>
          <w:rFonts w:ascii="Times New Roman" w:hAnsi="Times New Roman" w:cs="Times New Roman"/>
          <w:sz w:val="28"/>
        </w:rPr>
        <w:t xml:space="preserve"> під час </w:t>
      </w:r>
      <w:r w:rsidR="00C67E3D">
        <w:rPr>
          <w:rFonts w:ascii="Times New Roman" w:hAnsi="Times New Roman" w:cs="Times New Roman"/>
          <w:sz w:val="28"/>
        </w:rPr>
        <w:t>самостійних заня</w:t>
      </w:r>
      <w:r w:rsidR="00987C84">
        <w:rPr>
          <w:rFonts w:ascii="Times New Roman" w:hAnsi="Times New Roman" w:cs="Times New Roman"/>
          <w:sz w:val="28"/>
        </w:rPr>
        <w:t xml:space="preserve">ть  руховою активністю, зможуть </w:t>
      </w:r>
      <w:r w:rsidR="00E5160A">
        <w:rPr>
          <w:rFonts w:ascii="Times New Roman" w:hAnsi="Times New Roman" w:cs="Times New Roman"/>
          <w:sz w:val="28"/>
        </w:rPr>
        <w:t xml:space="preserve"> самостійно</w:t>
      </w:r>
      <w:r w:rsidR="00C67E3D">
        <w:rPr>
          <w:rFonts w:ascii="Times New Roman" w:hAnsi="Times New Roman" w:cs="Times New Roman"/>
          <w:sz w:val="28"/>
        </w:rPr>
        <w:t xml:space="preserve">  використовувати засоби та методи  </w:t>
      </w:r>
      <w:r w:rsidR="00987C84">
        <w:rPr>
          <w:rFonts w:ascii="Times New Roman" w:hAnsi="Times New Roman" w:cs="Times New Roman"/>
          <w:sz w:val="28"/>
        </w:rPr>
        <w:t>фі</w:t>
      </w:r>
      <w:r w:rsidR="00E5160A">
        <w:rPr>
          <w:rFonts w:ascii="Times New Roman" w:hAnsi="Times New Roman" w:cs="Times New Roman"/>
          <w:sz w:val="28"/>
        </w:rPr>
        <w:t>зичного виховання без шкоди здоров’ю та досягати високих результатів</w:t>
      </w:r>
      <w:r w:rsidR="00987C84">
        <w:rPr>
          <w:rFonts w:ascii="Times New Roman" w:hAnsi="Times New Roman" w:cs="Times New Roman"/>
          <w:sz w:val="28"/>
        </w:rPr>
        <w:t>.</w:t>
      </w:r>
    </w:p>
    <w:p w:rsidR="006A10E8" w:rsidRDefault="00C67E3D" w:rsidP="00C75F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3</w:t>
      </w:r>
      <w:r w:rsidR="00D754E3">
        <w:rPr>
          <w:rFonts w:ascii="Times New Roman" w:eastAsia="Calibri" w:hAnsi="Times New Roman" w:cs="Times New Roman"/>
          <w:i/>
          <w:sz w:val="28"/>
          <w:szCs w:val="28"/>
          <w:lang w:val="ru-RU" w:eastAsia="uk-UA"/>
        </w:rPr>
        <w:t xml:space="preserve">. </w:t>
      </w:r>
      <w:r w:rsidR="007D1B29" w:rsidRPr="00F113DB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Здатність використовувати під час навчання та виконання професійних завдань базових знань з історичних закономірностей та особливостей розвитку фізичної культури і спорту</w:t>
      </w:r>
      <w:r w:rsidR="00E5160A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.</w:t>
      </w:r>
    </w:p>
    <w:p w:rsidR="00987C84" w:rsidRDefault="00E5160A" w:rsidP="00E516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Здобувачі</w:t>
      </w:r>
      <w:r w:rsidR="007D1B29" w:rsidRPr="007D1B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7D1B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матимуть </w:t>
      </w:r>
      <w:r w:rsidR="007D1B29" w:rsidRPr="007D1B29">
        <w:rPr>
          <w:rFonts w:ascii="Times New Roman" w:eastAsia="Calibri" w:hAnsi="Times New Roman" w:cs="Times New Roman"/>
          <w:sz w:val="28"/>
          <w:szCs w:val="28"/>
          <w:lang w:eastAsia="uk-UA"/>
        </w:rPr>
        <w:t>знання з</w:t>
      </w:r>
      <w:r w:rsidR="007D1B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історії </w:t>
      </w:r>
      <w:r w:rsidR="007D1B29" w:rsidRPr="007D1B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походження олімпійського спорту  а також його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7D1B29" w:rsidRPr="007D1B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розвит</w:t>
      </w:r>
      <w:r w:rsidR="007D1B29">
        <w:rPr>
          <w:rFonts w:ascii="Times New Roman" w:eastAsia="Calibri" w:hAnsi="Times New Roman" w:cs="Times New Roman"/>
          <w:sz w:val="28"/>
          <w:szCs w:val="28"/>
          <w:lang w:eastAsia="uk-UA"/>
        </w:rPr>
        <w:t>ок  та ро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ль у  сучасному суспільстві такі</w:t>
      </w:r>
      <w:r w:rsidR="007D1B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знання підсилять позитивне</w:t>
      </w:r>
      <w:r w:rsidR="00DA2CC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ставлення до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фізичної культури та спонукатимуть до самостійних занять.</w:t>
      </w:r>
    </w:p>
    <w:p w:rsidR="00525F0E" w:rsidRPr="00987C84" w:rsidRDefault="00987C84" w:rsidP="00987C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4.</w:t>
      </w:r>
      <w:r w:rsidR="00E5160A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 </w:t>
      </w:r>
      <w:r w:rsidR="00525F0E" w:rsidRPr="00F113DB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Здатність до загальної орієнтації у застосуванні основних теоретичних положень та технологій </w:t>
      </w:r>
      <w:proofErr w:type="spellStart"/>
      <w:r w:rsidR="00525F0E" w:rsidRPr="00F113DB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оздоровчо</w:t>
      </w:r>
      <w:proofErr w:type="spellEnd"/>
      <w:r w:rsidR="00525F0E" w:rsidRPr="00F113DB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-рекреаційної рухової активності.</w:t>
      </w:r>
    </w:p>
    <w:p w:rsidR="000B5A37" w:rsidRDefault="00E5160A" w:rsidP="000B5A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Студенти</w:t>
      </w:r>
      <w:proofErr w:type="spellEnd"/>
      <w:r w:rsidR="00D41A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75F09" w:rsidRPr="00C75F09">
        <w:rPr>
          <w:rFonts w:ascii="Times New Roman" w:eastAsia="Calibri" w:hAnsi="Times New Roman" w:cs="Times New Roman"/>
          <w:sz w:val="28"/>
          <w:szCs w:val="28"/>
          <w:lang w:eastAsia="uk-UA"/>
        </w:rPr>
        <w:t>можуть орієнтуватись у сучасних пол</w:t>
      </w:r>
      <w:r w:rsidR="00C75F09">
        <w:rPr>
          <w:rFonts w:ascii="Times New Roman" w:eastAsia="Calibri" w:hAnsi="Times New Roman" w:cs="Times New Roman"/>
          <w:sz w:val="28"/>
          <w:szCs w:val="28"/>
          <w:lang w:eastAsia="uk-UA"/>
        </w:rPr>
        <w:t>о</w:t>
      </w:r>
      <w:r w:rsidR="00C75F09" w:rsidRPr="00C75F09">
        <w:rPr>
          <w:rFonts w:ascii="Times New Roman" w:eastAsia="Calibri" w:hAnsi="Times New Roman" w:cs="Times New Roman"/>
          <w:sz w:val="28"/>
          <w:szCs w:val="28"/>
          <w:lang w:eastAsia="uk-UA"/>
        </w:rPr>
        <w:t>ження</w:t>
      </w:r>
      <w:r w:rsidR="00C75F09">
        <w:rPr>
          <w:rFonts w:ascii="Times New Roman" w:eastAsia="Calibri" w:hAnsi="Times New Roman" w:cs="Times New Roman"/>
          <w:sz w:val="28"/>
          <w:szCs w:val="28"/>
          <w:lang w:eastAsia="uk-UA"/>
        </w:rPr>
        <w:t>х</w:t>
      </w:r>
      <w:r w:rsidR="00C75F09" w:rsidRPr="00C75F0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що до застосування в процесі навчання сучасних технологій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3849E6" w:rsidRDefault="00987C84" w:rsidP="00E516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lastRenderedPageBreak/>
        <w:t>5.</w:t>
      </w:r>
      <w:r w:rsidR="00E5160A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 </w:t>
      </w:r>
      <w:r w:rsidR="00B67197" w:rsidRPr="00F113DB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Здатність використовувати під час навчання та виконання професійних завдань базові знання із загальної теорії здоров’я та здатність до інтегрування знань про принципи, шляхи та умови ведення здорового способу життя.</w:t>
      </w:r>
    </w:p>
    <w:p w:rsidR="000B5A37" w:rsidRPr="000B5A37" w:rsidRDefault="009A42B8" w:rsidP="009A42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</w:t>
      </w:r>
      <w:r w:rsidR="00E42B9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Майбутні спеціалісти </w:t>
      </w:r>
      <w:r w:rsidR="000B5A37" w:rsidRPr="000B5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розуміють важливості ведення зд</w:t>
      </w:r>
      <w:r w:rsidR="00D41A0D">
        <w:rPr>
          <w:rFonts w:ascii="Times New Roman" w:eastAsia="Calibri" w:hAnsi="Times New Roman" w:cs="Times New Roman"/>
          <w:sz w:val="28"/>
          <w:szCs w:val="28"/>
          <w:lang w:eastAsia="uk-UA"/>
        </w:rPr>
        <w:t>орового способу життя,</w:t>
      </w:r>
      <w:r w:rsidR="00A039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 тако</w:t>
      </w:r>
      <w:r w:rsidR="000B5A37" w:rsidRPr="000B5A37">
        <w:rPr>
          <w:rFonts w:ascii="Times New Roman" w:eastAsia="Calibri" w:hAnsi="Times New Roman" w:cs="Times New Roman"/>
          <w:sz w:val="28"/>
          <w:szCs w:val="28"/>
          <w:lang w:eastAsia="uk-UA"/>
        </w:rPr>
        <w:t>ж вплив на професійну сферу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3849E6" w:rsidRDefault="00987C84" w:rsidP="00E42B9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6.</w:t>
      </w:r>
      <w:r w:rsidR="009A42B8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 </w:t>
      </w:r>
      <w:r w:rsidR="000B5A37" w:rsidRPr="00F113DB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Здатність використовувати спортивні споруди, спеціальне обладнання та інвентар</w:t>
      </w:r>
      <w:r w:rsidR="009A42B8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.</w:t>
      </w:r>
    </w:p>
    <w:p w:rsidR="00901245" w:rsidRPr="00D754E3" w:rsidRDefault="009A42B8" w:rsidP="009A42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Студенти</w:t>
      </w:r>
      <w:r w:rsidR="00901245" w:rsidRPr="002C1C8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можуть самостійно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покращувати стан свого</w:t>
      </w:r>
      <w:r w:rsidR="00D41A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здоров’я    використовуючи </w:t>
      </w:r>
      <w:r w:rsidR="002C1C8E" w:rsidRPr="002C1C8E">
        <w:rPr>
          <w:rFonts w:ascii="Times New Roman" w:eastAsia="Calibri" w:hAnsi="Times New Roman" w:cs="Times New Roman"/>
          <w:sz w:val="28"/>
          <w:szCs w:val="28"/>
          <w:lang w:eastAsia="uk-UA"/>
        </w:rPr>
        <w:t>спортивні споруди</w:t>
      </w:r>
      <w:r w:rsidR="00D754E3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.</w:t>
      </w:r>
    </w:p>
    <w:p w:rsidR="000B5A37" w:rsidRDefault="00987C84" w:rsidP="000B5A3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7.</w:t>
      </w:r>
      <w:r w:rsidR="009A42B8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 </w:t>
      </w:r>
      <w:r w:rsidR="000B5A37" w:rsidRPr="00F113DB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Здатність здійснювати організацію діяльності з використанням різних видів та форм рухової активності для активного відпочинку та ведення здорового способу життя, зокрема, зі спортивного туризму й орієнтування за топографічними картами та іншими засобами навігації.</w:t>
      </w:r>
    </w:p>
    <w:p w:rsidR="00A039F3" w:rsidRDefault="009A42B8" w:rsidP="000038F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Здобувачі компетентні</w:t>
      </w:r>
      <w:r w:rsidR="00A039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2C1C8E" w:rsidRPr="002C1C8E">
        <w:rPr>
          <w:rFonts w:ascii="Times New Roman" w:eastAsia="Calibri" w:hAnsi="Times New Roman" w:cs="Times New Roman"/>
          <w:sz w:val="28"/>
          <w:szCs w:val="28"/>
          <w:lang w:eastAsia="uk-UA"/>
        </w:rPr>
        <w:t>що до організації різних форм рухової активності</w:t>
      </w:r>
      <w:r w:rsidR="00A039F3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2C1C8E" w:rsidRPr="002C1C8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розуміють його значення для здорового способу життя</w:t>
      </w:r>
      <w:r w:rsidR="00D41A0D">
        <w:rPr>
          <w:rFonts w:ascii="Times New Roman" w:eastAsia="Calibri" w:hAnsi="Times New Roman" w:cs="Times New Roman"/>
          <w:sz w:val="28"/>
          <w:szCs w:val="28"/>
          <w:lang w:eastAsia="uk-UA"/>
        </w:rPr>
        <w:t>. М</w:t>
      </w:r>
      <w:r w:rsidR="002C1C8E" w:rsidRPr="002C1C8E">
        <w:rPr>
          <w:rFonts w:ascii="Times New Roman" w:eastAsia="Calibri" w:hAnsi="Times New Roman" w:cs="Times New Roman"/>
          <w:sz w:val="28"/>
          <w:szCs w:val="28"/>
          <w:lang w:eastAsia="uk-UA"/>
        </w:rPr>
        <w:t>ожуть самостійно орга</w:t>
      </w:r>
      <w:r w:rsidR="00961D4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нізовувати і проводити </w:t>
      </w:r>
      <w:proofErr w:type="spellStart"/>
      <w:r w:rsidR="00961D43">
        <w:rPr>
          <w:rFonts w:ascii="Times New Roman" w:eastAsia="Calibri" w:hAnsi="Times New Roman" w:cs="Times New Roman"/>
          <w:sz w:val="28"/>
          <w:szCs w:val="28"/>
          <w:lang w:eastAsia="uk-UA"/>
        </w:rPr>
        <w:t>фізкульт</w:t>
      </w:r>
      <w:proofErr w:type="spellEnd"/>
      <w:r w:rsidR="00961D43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2C1C8E" w:rsidRPr="002C1C8E">
        <w:rPr>
          <w:rFonts w:ascii="Times New Roman" w:eastAsia="Calibri" w:hAnsi="Times New Roman" w:cs="Times New Roman"/>
          <w:sz w:val="28"/>
          <w:szCs w:val="28"/>
          <w:lang w:eastAsia="uk-UA"/>
        </w:rPr>
        <w:t>хвилинки</w:t>
      </w:r>
      <w:r w:rsidR="00A039F3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рухові перерви</w:t>
      </w:r>
      <w:r w:rsidR="00A039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 також тури</w:t>
      </w:r>
      <w:r w:rsidR="002C1C8E" w:rsidRPr="002C1C8E">
        <w:rPr>
          <w:rFonts w:ascii="Times New Roman" w:eastAsia="Calibri" w:hAnsi="Times New Roman" w:cs="Times New Roman"/>
          <w:sz w:val="28"/>
          <w:szCs w:val="28"/>
          <w:lang w:eastAsia="uk-UA"/>
        </w:rPr>
        <w:t>зм</w:t>
      </w:r>
      <w:r w:rsidR="002C1C8E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.</w:t>
      </w:r>
    </w:p>
    <w:p w:rsidR="00CB2B59" w:rsidRPr="000B5A37" w:rsidRDefault="00CB2B59" w:rsidP="00F01BAD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317077" w:rsidRPr="00317077" w:rsidRDefault="00EA612A" w:rsidP="00EA612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317077" w:rsidRPr="00317077">
        <w:rPr>
          <w:rFonts w:ascii="Times New Roman" w:hAnsi="Times New Roman" w:cs="Times New Roman"/>
          <w:b/>
          <w:sz w:val="28"/>
        </w:rPr>
        <w:t>Зміст навчальної дисципліни за модулями та темами</w:t>
      </w:r>
    </w:p>
    <w:p w:rsidR="00220243" w:rsidRDefault="00F51B5B" w:rsidP="00220243">
      <w:pPr>
        <w:spacing w:after="0" w:line="360" w:lineRule="auto"/>
        <w:jc w:val="center"/>
        <w:rPr>
          <w:rStyle w:val="a5"/>
          <w:rFonts w:eastAsia="Courier New"/>
        </w:rPr>
      </w:pPr>
      <w:r w:rsidRPr="000038F5">
        <w:rPr>
          <w:rStyle w:val="a5"/>
          <w:rFonts w:eastAsia="Courier New"/>
        </w:rPr>
        <w:t>Змістовий модуль 1</w:t>
      </w:r>
      <w:r w:rsidR="009A42B8">
        <w:rPr>
          <w:rStyle w:val="a5"/>
          <w:rFonts w:eastAsia="Courier New"/>
        </w:rPr>
        <w:t>.</w:t>
      </w:r>
      <w:r w:rsidR="000038F5" w:rsidRPr="000038F5">
        <w:rPr>
          <w:rFonts w:ascii="Times New Roman" w:eastAsia="Calibri" w:hAnsi="Times New Roman" w:cs="Times New Roman"/>
          <w:b/>
          <w:sz w:val="28"/>
          <w:szCs w:val="28"/>
        </w:rPr>
        <w:t xml:space="preserve"> Загальний  фізичний розвиток організму  під час занять фізичною культурою</w:t>
      </w:r>
    </w:p>
    <w:p w:rsidR="00501E0B" w:rsidRPr="00220243" w:rsidRDefault="00810923" w:rsidP="00220243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0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1.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1E0B"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Техніка безпеки. Оволодіння навичками самоконтролю в процесі виконання фізичних вправ.</w:t>
      </w:r>
    </w:p>
    <w:p w:rsidR="00F63813" w:rsidRDefault="00F63813" w:rsidP="00220243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01E0B">
        <w:rPr>
          <w:rFonts w:ascii="Times New Roman" w:eastAsia="Calibri" w:hAnsi="Times New Roman" w:cs="Times New Roman"/>
          <w:b/>
          <w:bCs/>
          <w:sz w:val="28"/>
          <w:szCs w:val="28"/>
        </w:rPr>
        <w:t>Тема2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501E0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Оволодіння навички виконання фізичних вправ з оздоровчою спрямованістю</w:t>
      </w:r>
      <w:r w:rsidRPr="0081092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в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лісо-парковій зоні</w:t>
      </w:r>
      <w:r w:rsidR="00987C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501E0B" w:rsidRPr="00810923" w:rsidRDefault="00810923" w:rsidP="00220243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81092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01E0B" w:rsidRPr="0081092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1092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01E0B" w:rsidRPr="008109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1E0B" w:rsidRPr="00810923">
        <w:rPr>
          <w:rFonts w:ascii="Times New Roman" w:eastAsia="Calibri" w:hAnsi="Times New Roman" w:cs="Times New Roman"/>
          <w:sz w:val="28"/>
          <w:szCs w:val="28"/>
        </w:rPr>
        <w:t>Формування ня навички  до проведення самостійних занять  під час виконання фізичних   вправ.</w:t>
      </w:r>
    </w:p>
    <w:p w:rsidR="00220243" w:rsidRDefault="00F01BAD" w:rsidP="00220243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501E0B" w:rsidRPr="00810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Тема4</w:t>
      </w:r>
      <w:r w:rsidR="00810923" w:rsidRPr="00810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01E0B"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Рухливі та спортивні і</w:t>
      </w:r>
      <w:r w:rsidR="000038F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   з оздоровчою спрямованістю</w:t>
      </w:r>
      <w:r w:rsidR="00987C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1BAD" w:rsidRPr="00220243" w:rsidRDefault="00220243" w:rsidP="00220243">
      <w:pPr>
        <w:spacing w:after="0" w:line="240" w:lineRule="auto"/>
        <w:ind w:left="-284" w:firstLine="142"/>
        <w:rPr>
          <w:rStyle w:val="a5"/>
          <w:rFonts w:eastAsiaTheme="minorHAnsi"/>
          <w:b w:val="0"/>
          <w:bCs w:val="0"/>
          <w:color w:val="auto"/>
          <w:shd w:val="clear" w:color="auto" w:fill="auto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501E0B" w:rsidRPr="00501E0B"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="00810923" w:rsidRPr="00F6381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01E0B" w:rsidRPr="00501E0B">
        <w:rPr>
          <w:rFonts w:ascii="Times New Roman" w:eastAsia="Calibri" w:hAnsi="Times New Roman" w:cs="Times New Roman"/>
          <w:sz w:val="28"/>
          <w:szCs w:val="28"/>
        </w:rPr>
        <w:t xml:space="preserve">Футбол техніка  удару м’яча внутрішньою стороною стопи </w:t>
      </w:r>
      <w:r w:rsidR="00F01BA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F01BAD">
        <w:rPr>
          <w:rFonts w:ascii="Times New Roman" w:eastAsia="Calibri" w:hAnsi="Times New Roman" w:cs="Times New Roman"/>
          <w:sz w:val="28"/>
          <w:szCs w:val="28"/>
        </w:rPr>
        <w:t>щічк</w:t>
      </w:r>
      <w:r w:rsidR="00F01BAD">
        <w:rPr>
          <w:rFonts w:ascii="Times New Roman" w:eastAsia="Calibri" w:hAnsi="Times New Roman" w:cs="Times New Roman"/>
          <w:sz w:val="28"/>
          <w:szCs w:val="28"/>
          <w:lang w:val="ru-RU"/>
        </w:rPr>
        <w:t>ою</w:t>
      </w:r>
      <w:proofErr w:type="spellEnd"/>
      <w:r w:rsidR="00F01BA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987C8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01BAD" w:rsidRPr="00810923" w:rsidRDefault="00F01BAD" w:rsidP="00220243">
      <w:pPr>
        <w:framePr w:hSpace="180" w:wrap="around" w:vAnchor="text" w:hAnchor="page" w:x="1342" w:y="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Тема </w:t>
      </w:r>
      <w:r w:rsidRPr="00810923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1E0B">
        <w:rPr>
          <w:rFonts w:ascii="Times New Roman" w:eastAsia="Calibri" w:hAnsi="Times New Roman" w:cs="Times New Roman"/>
          <w:b/>
          <w:sz w:val="28"/>
          <w:szCs w:val="28"/>
        </w:rPr>
        <w:t>Легка атлетика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4D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Закріплення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вички  техніки бігу  на короткі 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дистанції 100м</w:t>
      </w:r>
      <w:r w:rsidR="00987C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1BAD" w:rsidRDefault="00F01BAD" w:rsidP="00220243">
      <w:pPr>
        <w:framePr w:hSpace="180" w:wrap="around" w:vAnchor="text" w:hAnchor="page" w:x="1342" w:y="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0923">
        <w:rPr>
          <w:rFonts w:ascii="Times New Roman" w:eastAsia="Calibri" w:hAnsi="Times New Roman" w:cs="Times New Roman"/>
          <w:b/>
          <w:sz w:val="28"/>
          <w:szCs w:val="28"/>
        </w:rPr>
        <w:t>Тема 7. Легка атлетика</w:t>
      </w:r>
      <w:r w:rsidR="00194D1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Закріплення  техніки стрибків у довжину з місця</w:t>
      </w:r>
      <w:r w:rsidR="00987C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1BAD" w:rsidRPr="00810923" w:rsidRDefault="00F01BAD" w:rsidP="00220243">
      <w:pPr>
        <w:framePr w:hSpace="180" w:wrap="around" w:vAnchor="text" w:hAnchor="page" w:x="1342" w:y="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0923">
        <w:rPr>
          <w:rFonts w:ascii="Times New Roman" w:eastAsia="Calibri" w:hAnsi="Times New Roman" w:cs="Times New Roman"/>
          <w:b/>
          <w:sz w:val="28"/>
          <w:szCs w:val="28"/>
        </w:rPr>
        <w:t>Тема 8. Атлетична гімнастика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Ознайомлення з  технікою виконання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 атлетичного спрямування: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 для м’язів верхнього плечового</w:t>
      </w:r>
      <w:r w:rsidRPr="00810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поясу.</w:t>
      </w:r>
    </w:p>
    <w:p w:rsidR="00F01BAD" w:rsidRPr="00810923" w:rsidRDefault="00F01BAD" w:rsidP="00220243">
      <w:pPr>
        <w:framePr w:hSpace="180" w:wrap="around" w:vAnchor="text" w:hAnchor="page" w:x="1342" w:y="6"/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810923">
        <w:rPr>
          <w:rFonts w:ascii="Times New Roman" w:eastAsia="Calibri" w:hAnsi="Times New Roman" w:cs="Times New Roman"/>
          <w:b/>
          <w:sz w:val="28"/>
          <w:szCs w:val="28"/>
        </w:rPr>
        <w:t>Тема9.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0923">
        <w:rPr>
          <w:rFonts w:ascii="Times New Roman" w:eastAsia="Calibri" w:hAnsi="Times New Roman" w:cs="Times New Roman"/>
          <w:b/>
          <w:sz w:val="28"/>
          <w:szCs w:val="28"/>
        </w:rPr>
        <w:t>Атлетична гімнастика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 вправ силового спрямування  для розвитку м’язів тулуба</w:t>
      </w:r>
      <w:r w:rsidR="00987C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1BAD" w:rsidRPr="00810923" w:rsidRDefault="00F01BAD" w:rsidP="00220243">
      <w:pPr>
        <w:framePr w:hSpace="180" w:wrap="around" w:vAnchor="text" w:hAnchor="page" w:x="1342" w:y="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09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</w:t>
      </w:r>
      <w:r w:rsidRPr="00810923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810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Фітнес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987C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</w:t>
      </w:r>
      <w:r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знайомлення з технікою вправ силового фітнесу  та аеробного</w:t>
      </w:r>
    </w:p>
    <w:p w:rsidR="00F01BAD" w:rsidRDefault="00220243" w:rsidP="00220243">
      <w:pPr>
        <w:framePr w:hSpace="180" w:wrap="around" w:vAnchor="text" w:hAnchor="page" w:x="1342" w:y="6"/>
        <w:suppressAutoHyphens/>
        <w:spacing w:after="0" w:line="240" w:lineRule="auto"/>
        <w:ind w:left="284" w:right="89" w:hanging="1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F01BAD" w:rsidRPr="00810923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Тема11.</w:t>
      </w:r>
      <w:r w:rsidR="00F01BAD" w:rsidRPr="00810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Волейбол</w:t>
      </w:r>
      <w:r w:rsidR="00987C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.</w:t>
      </w:r>
      <w:r w:rsidR="00987C84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01BAD"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>акріплення  навички  прийому та передачі м’яча  двома руками зверху та знизу</w:t>
      </w:r>
      <w:r w:rsidR="00987C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01BAD" w:rsidRPr="008109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01BAD" w:rsidRPr="00810923" w:rsidRDefault="00F01BAD" w:rsidP="00220243">
      <w:pPr>
        <w:framePr w:hSpace="180" w:wrap="around" w:vAnchor="text" w:hAnchor="page" w:x="1342" w:y="6"/>
        <w:spacing w:after="0" w:line="240" w:lineRule="auto"/>
        <w:ind w:left="284"/>
      </w:pPr>
      <w:r w:rsidRPr="00810923">
        <w:rPr>
          <w:rFonts w:ascii="Times New Roman" w:hAnsi="Times New Roman" w:cs="Times New Roman"/>
          <w:b/>
          <w:sz w:val="28"/>
          <w:szCs w:val="28"/>
        </w:rPr>
        <w:t>Тема 12. Баскетбол</w:t>
      </w:r>
      <w:r w:rsidRPr="00810923">
        <w:rPr>
          <w:sz w:val="28"/>
          <w:szCs w:val="28"/>
        </w:rPr>
        <w:t xml:space="preserve"> </w:t>
      </w:r>
      <w:r w:rsidR="00987C84">
        <w:rPr>
          <w:sz w:val="28"/>
          <w:szCs w:val="28"/>
        </w:rPr>
        <w:t>.</w:t>
      </w:r>
      <w:r w:rsidRPr="00810923">
        <w:rPr>
          <w:rFonts w:ascii="Times New Roman" w:hAnsi="Times New Roman" w:cs="Times New Roman"/>
          <w:sz w:val="28"/>
          <w:szCs w:val="28"/>
        </w:rPr>
        <w:t>Вивчення техніки ведення м’яча, техніки передач</w:t>
      </w:r>
      <w:r w:rsidRPr="00881629">
        <w:rPr>
          <w:rFonts w:ascii="Times New Roman" w:hAnsi="Times New Roman" w:cs="Times New Roman"/>
        </w:rPr>
        <w:t xml:space="preserve"> </w:t>
      </w:r>
      <w:r w:rsidRPr="00987C84">
        <w:rPr>
          <w:rFonts w:ascii="Times New Roman" w:hAnsi="Times New Roman" w:cs="Times New Roman"/>
          <w:sz w:val="28"/>
          <w:szCs w:val="28"/>
        </w:rPr>
        <w:t>м’яча</w:t>
      </w:r>
    </w:p>
    <w:p w:rsidR="00F01BAD" w:rsidRDefault="00F01BAD" w:rsidP="00220243">
      <w:pPr>
        <w:spacing w:after="0" w:line="240" w:lineRule="auto"/>
        <w:ind w:firstLine="142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01BAD" w:rsidRPr="00194D10" w:rsidRDefault="00194D10" w:rsidP="00194D10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Змістовий модуль </w:t>
      </w:r>
      <w:r w:rsidRPr="00194D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Pr="00194D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Формування основних  навичок рухової активності</w:t>
      </w:r>
    </w:p>
    <w:p w:rsidR="00194D10" w:rsidRDefault="00194D10" w:rsidP="00194D10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BAD" w:rsidRDefault="00F01BAD" w:rsidP="00F01BA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35A96" w:rsidRPr="00F57256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35A96" w:rsidRPr="00F57256">
        <w:rPr>
          <w:rFonts w:ascii="Times New Roman" w:hAnsi="Times New Roman" w:cs="Times New Roman"/>
          <w:sz w:val="28"/>
          <w:szCs w:val="28"/>
        </w:rPr>
        <w:t xml:space="preserve">  </w:t>
      </w:r>
      <w:r w:rsidR="00C35A96" w:rsidRPr="00F57256">
        <w:rPr>
          <w:rFonts w:ascii="Times New Roman" w:hAnsi="Times New Roman" w:cs="Times New Roman"/>
          <w:b/>
          <w:sz w:val="28"/>
          <w:szCs w:val="28"/>
        </w:rPr>
        <w:t>Спортивні ігри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35A96" w:rsidRPr="00F57256">
        <w:rPr>
          <w:rFonts w:ascii="Times New Roman" w:hAnsi="Times New Roman" w:cs="Times New Roman"/>
          <w:sz w:val="28"/>
          <w:szCs w:val="28"/>
        </w:rPr>
        <w:t xml:space="preserve"> Волейбол удосконалення техніки нападу</w:t>
      </w:r>
      <w:r w:rsidR="00F57256" w:rsidRPr="00F572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A96" w:rsidRPr="00F57256">
        <w:rPr>
          <w:rFonts w:ascii="Times New Roman" w:hAnsi="Times New Roman" w:cs="Times New Roman"/>
          <w:sz w:val="28"/>
          <w:szCs w:val="28"/>
        </w:rPr>
        <w:t>Навчальна гра</w:t>
      </w:r>
    </w:p>
    <w:p w:rsidR="00C35A96" w:rsidRPr="00F57256" w:rsidRDefault="00C35A96" w:rsidP="00F01BA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A96">
        <w:rPr>
          <w:rFonts w:ascii="Times New Roman" w:eastAsia="Calibri" w:hAnsi="Times New Roman" w:cs="Times New Roman"/>
          <w:b/>
          <w:sz w:val="28"/>
          <w:szCs w:val="28"/>
        </w:rPr>
        <w:t>Тема2</w:t>
      </w:r>
      <w:r w:rsidR="00F01B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 w:rsidRPr="00C35A96">
        <w:rPr>
          <w:rFonts w:ascii="Times New Roman" w:eastAsia="Calibri" w:hAnsi="Times New Roman" w:cs="Times New Roman"/>
          <w:b/>
          <w:sz w:val="28"/>
          <w:szCs w:val="28"/>
        </w:rPr>
        <w:t>Спортивні ігри.</w:t>
      </w:r>
      <w:r w:rsidR="00F572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96">
        <w:rPr>
          <w:rFonts w:ascii="Times New Roman" w:eastAsia="Calibri" w:hAnsi="Times New Roman" w:cs="Times New Roman"/>
          <w:sz w:val="28"/>
          <w:szCs w:val="28"/>
        </w:rPr>
        <w:t>Баскетбол</w:t>
      </w:r>
      <w:r w:rsidR="00F5725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57256">
        <w:rPr>
          <w:rFonts w:ascii="Times New Roman" w:eastAsia="Calibri" w:hAnsi="Times New Roman" w:cs="Times New Roman"/>
          <w:sz w:val="28"/>
          <w:szCs w:val="28"/>
        </w:rPr>
        <w:t>ивчення  техніки ведення, передачі та кидка.</w:t>
      </w:r>
    </w:p>
    <w:p w:rsidR="00C35A96" w:rsidRPr="00F57256" w:rsidRDefault="00C35A96" w:rsidP="00F01BAD">
      <w:pPr>
        <w:suppressAutoHyphens/>
        <w:spacing w:after="5" w:line="240" w:lineRule="auto"/>
        <w:ind w:left="-15" w:right="8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96"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eastAsia="ar-SA"/>
        </w:rPr>
        <w:t xml:space="preserve">Тема </w:t>
      </w:r>
      <w:proofErr w:type="gramStart"/>
      <w:r w:rsidRPr="00C35A96"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eastAsia="ar-SA"/>
        </w:rPr>
        <w:t>3</w:t>
      </w:r>
      <w:r w:rsidR="00194D10"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eastAsia="ar-SA"/>
        </w:rPr>
        <w:t>.Степ</w:t>
      </w:r>
      <w:proofErr w:type="gramEnd"/>
      <w:r w:rsidR="00194D10"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eastAsia="ar-SA"/>
        </w:rPr>
        <w:t>-аеробіка</w:t>
      </w:r>
      <w:r w:rsidR="00B96B80"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eastAsia="ar-SA"/>
        </w:rPr>
        <w:t>.</w:t>
      </w:r>
      <w:r w:rsidR="00F5725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F5725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Ознайомлення з елементами оздоровчої –гімнастики. </w:t>
      </w:r>
    </w:p>
    <w:p w:rsidR="00C35A96" w:rsidRPr="00F57256" w:rsidRDefault="00C35A96" w:rsidP="00C35A96">
      <w:pPr>
        <w:suppressAutoHyphens/>
        <w:spacing w:after="5"/>
        <w:ind w:left="-15" w:right="8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F57256">
        <w:rPr>
          <w:rFonts w:ascii="Times New Roman" w:eastAsia="Calibri" w:hAnsi="Times New Roman" w:cs="Times New Roman"/>
          <w:b/>
          <w:sz w:val="28"/>
          <w:szCs w:val="28"/>
        </w:rPr>
        <w:t>Тема4</w:t>
      </w:r>
      <w:r w:rsidR="00F01B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proofErr w:type="spellStart"/>
      <w:r w:rsidR="00194D1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Фітнес</w:t>
      </w:r>
      <w:proofErr w:type="spellEnd"/>
      <w:r w:rsidR="00F572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4D10">
        <w:rPr>
          <w:rFonts w:ascii="Times New Roman" w:eastAsia="Calibri" w:hAnsi="Times New Roman" w:cs="Times New Roman"/>
          <w:b/>
          <w:sz w:val="28"/>
          <w:szCs w:val="28"/>
        </w:rPr>
        <w:t xml:space="preserve">–йога. </w:t>
      </w:r>
      <w:r w:rsidRPr="00C35A9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Ознайомлення з елементами оздоровчої –гімнастики. </w:t>
      </w:r>
    </w:p>
    <w:p w:rsidR="00C35A96" w:rsidRPr="00C35A96" w:rsidRDefault="00194D10" w:rsidP="00C35A96">
      <w:pPr>
        <w:suppressAutoHyphens/>
        <w:spacing w:after="5" w:line="259" w:lineRule="auto"/>
        <w:ind w:left="-15" w:right="8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C35A96" w:rsidRPr="00C35A9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01B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Крос-фіт. </w:t>
      </w:r>
      <w:r w:rsidR="00C35A96" w:rsidRPr="00C35A9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Ознайомлення з  елементами  фун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кціонального тренування.</w:t>
      </w:r>
    </w:p>
    <w:p w:rsidR="00C35A96" w:rsidRPr="00C35A96" w:rsidRDefault="00C35A96" w:rsidP="00C35A96">
      <w:pPr>
        <w:suppressAutoHyphens/>
        <w:spacing w:after="5" w:line="259" w:lineRule="auto"/>
        <w:ind w:left="-15" w:right="8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96">
        <w:rPr>
          <w:rFonts w:ascii="Times New Roman" w:eastAsia="Calibri" w:hAnsi="Times New Roman" w:cs="Times New Roman"/>
          <w:b/>
          <w:sz w:val="28"/>
          <w:szCs w:val="28"/>
        </w:rPr>
        <w:t>Тема 6</w:t>
      </w:r>
      <w:r w:rsidR="00F01B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C35A96">
        <w:rPr>
          <w:rFonts w:ascii="Times New Roman" w:eastAsia="Calibri" w:hAnsi="Times New Roman" w:cs="Times New Roman"/>
          <w:b/>
          <w:sz w:val="28"/>
          <w:szCs w:val="28"/>
        </w:rPr>
        <w:t>Спортивні ігри</w:t>
      </w:r>
      <w:r w:rsidR="00F5725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35A96">
        <w:rPr>
          <w:rFonts w:ascii="Times New Roman" w:eastAsia="Calibri" w:hAnsi="Times New Roman" w:cs="Times New Roman"/>
          <w:sz w:val="28"/>
          <w:szCs w:val="28"/>
        </w:rPr>
        <w:t xml:space="preserve"> Футбол</w:t>
      </w:r>
      <w:r w:rsidR="00F572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5A96">
        <w:rPr>
          <w:rFonts w:ascii="Times New Roman" w:eastAsia="Calibri" w:hAnsi="Times New Roman" w:cs="Times New Roman"/>
          <w:sz w:val="28"/>
          <w:szCs w:val="28"/>
        </w:rPr>
        <w:t>Техніка ведення та передачі м’яча</w:t>
      </w:r>
      <w:r w:rsidRPr="00C35A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35A96" w:rsidRPr="00F57256" w:rsidRDefault="00C35A96" w:rsidP="00F01B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5A96">
        <w:rPr>
          <w:rFonts w:ascii="Times New Roman" w:eastAsia="Calibri" w:hAnsi="Times New Roman" w:cs="Times New Roman"/>
          <w:b/>
          <w:sz w:val="28"/>
          <w:szCs w:val="28"/>
        </w:rPr>
        <w:t>Тема 7</w:t>
      </w:r>
      <w:r w:rsidR="00F01B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 w:rsidR="00F57256">
        <w:rPr>
          <w:rFonts w:ascii="Times New Roman" w:eastAsia="Calibri" w:hAnsi="Times New Roman" w:cs="Times New Roman"/>
          <w:b/>
          <w:sz w:val="28"/>
          <w:szCs w:val="28"/>
        </w:rPr>
        <w:t xml:space="preserve">Легка атлетика. </w:t>
      </w:r>
      <w:r w:rsidRPr="00F57256">
        <w:rPr>
          <w:rFonts w:ascii="Times New Roman" w:eastAsia="Calibri" w:hAnsi="Times New Roman" w:cs="Times New Roman"/>
          <w:sz w:val="28"/>
          <w:szCs w:val="28"/>
        </w:rPr>
        <w:t>Удосконалення бігу на середні дистанції</w:t>
      </w:r>
      <w:r w:rsidRPr="00F572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5A96" w:rsidRPr="00F57256" w:rsidRDefault="00C35A96" w:rsidP="00F01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256">
        <w:rPr>
          <w:rFonts w:ascii="Times New Roman" w:eastAsia="Calibri" w:hAnsi="Times New Roman" w:cs="Times New Roman"/>
          <w:b/>
          <w:sz w:val="28"/>
          <w:szCs w:val="28"/>
        </w:rPr>
        <w:t>Тема 8</w:t>
      </w:r>
      <w:r w:rsidR="00F01B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 w:rsidRPr="00C35A96">
        <w:rPr>
          <w:rFonts w:ascii="Times New Roman" w:eastAsia="Calibri" w:hAnsi="Times New Roman" w:cs="Times New Roman"/>
          <w:b/>
          <w:sz w:val="28"/>
          <w:szCs w:val="28"/>
        </w:rPr>
        <w:t>Легка атлетика</w:t>
      </w:r>
      <w:r w:rsidR="009A42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57256">
        <w:rPr>
          <w:rFonts w:ascii="Times New Roman" w:eastAsia="Calibri" w:hAnsi="Times New Roman" w:cs="Times New Roman"/>
          <w:sz w:val="28"/>
          <w:szCs w:val="28"/>
        </w:rPr>
        <w:t xml:space="preserve"> Удосконалення бігу на довгі дистанції</w:t>
      </w:r>
    </w:p>
    <w:p w:rsidR="00C35A96" w:rsidRPr="00F57256" w:rsidRDefault="00C35A96" w:rsidP="00F01BA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A9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194D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9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F01B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194D1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35A96">
        <w:rPr>
          <w:rFonts w:ascii="Times New Roman" w:eastAsia="Calibri" w:hAnsi="Times New Roman" w:cs="Times New Roman"/>
          <w:b/>
          <w:sz w:val="28"/>
          <w:szCs w:val="28"/>
        </w:rPr>
        <w:t>Легка атлетика</w:t>
      </w:r>
      <w:r w:rsidR="009A42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572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7256">
        <w:rPr>
          <w:rFonts w:ascii="Times New Roman" w:eastAsia="Calibri" w:hAnsi="Times New Roman" w:cs="Times New Roman"/>
          <w:sz w:val="28"/>
          <w:szCs w:val="28"/>
        </w:rPr>
        <w:t>Удосконалення техніки метання гранати та м’яча</w:t>
      </w:r>
      <w:r w:rsidRPr="00F57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A96" w:rsidRPr="00F57256" w:rsidRDefault="00C35A96" w:rsidP="00F01BA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256">
        <w:rPr>
          <w:rFonts w:ascii="Times New Roman" w:hAnsi="Times New Roman" w:cs="Times New Roman"/>
          <w:b/>
          <w:sz w:val="28"/>
          <w:szCs w:val="28"/>
        </w:rPr>
        <w:t>Тема 10</w:t>
      </w:r>
      <w:r w:rsidR="00F01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F57256">
        <w:rPr>
          <w:rFonts w:ascii="Times New Roman" w:hAnsi="Times New Roman" w:cs="Times New Roman"/>
          <w:sz w:val="28"/>
          <w:szCs w:val="28"/>
        </w:rPr>
        <w:t>Рухливі ігри та веселі старти</w:t>
      </w:r>
    </w:p>
    <w:p w:rsidR="00C35A96" w:rsidRPr="00F57256" w:rsidRDefault="00814223" w:rsidP="00F57256">
      <w:pPr>
        <w:suppressAutoHyphens/>
        <w:spacing w:after="5" w:line="259" w:lineRule="auto"/>
        <w:ind w:right="8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42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11</w:t>
      </w:r>
      <w:r w:rsidR="00F01BA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</w:t>
      </w:r>
      <w:r w:rsidRPr="008142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Спортивні ігри волейбол</w:t>
      </w:r>
      <w:r w:rsidRPr="00F572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F572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1422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Закріплення основні технічні прийоми гри.</w:t>
      </w:r>
      <w:r w:rsidR="00F572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5725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Парковий волейбол</w:t>
      </w:r>
    </w:p>
    <w:p w:rsidR="00317077" w:rsidRPr="00EA612A" w:rsidRDefault="00194D10" w:rsidP="00194D1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317077" w:rsidRPr="00EA612A">
        <w:rPr>
          <w:rFonts w:ascii="Times New Roman" w:hAnsi="Times New Roman" w:cs="Times New Roman"/>
          <w:b/>
          <w:sz w:val="28"/>
          <w:szCs w:val="28"/>
        </w:rPr>
        <w:t>4. Обсяг вивчення навчальної дисципліни:</w:t>
      </w:r>
    </w:p>
    <w:p w:rsidR="00317077" w:rsidRDefault="00317077" w:rsidP="00720CD4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C8E">
        <w:rPr>
          <w:rFonts w:ascii="Times New Roman" w:hAnsi="Times New Roman" w:cs="Times New Roman"/>
          <w:sz w:val="28"/>
          <w:szCs w:val="28"/>
        </w:rPr>
        <w:t>кількість кредитів ЄКТС – 1,5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077" w:rsidRDefault="00220243" w:rsidP="00720CD4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кількість годин – 48</w:t>
      </w:r>
      <w:r w:rsidR="00317077">
        <w:rPr>
          <w:rFonts w:ascii="Times New Roman" w:hAnsi="Times New Roman" w:cs="Times New Roman"/>
          <w:sz w:val="28"/>
          <w:szCs w:val="28"/>
        </w:rPr>
        <w:t>;</w:t>
      </w:r>
    </w:p>
    <w:p w:rsidR="00317077" w:rsidRDefault="00317077" w:rsidP="00194D10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кількі</w:t>
      </w:r>
      <w:r w:rsidR="002C1C8E">
        <w:rPr>
          <w:rFonts w:ascii="Times New Roman" w:hAnsi="Times New Roman" w:cs="Times New Roman"/>
          <w:sz w:val="28"/>
          <w:szCs w:val="28"/>
        </w:rPr>
        <w:t>сть годин самостійно роботи -</w:t>
      </w:r>
    </w:p>
    <w:p w:rsidR="00317077" w:rsidRPr="00EA612A" w:rsidRDefault="00317077" w:rsidP="00720CD4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2A">
        <w:rPr>
          <w:rFonts w:ascii="Times New Roman" w:hAnsi="Times New Roman" w:cs="Times New Roman"/>
          <w:b/>
          <w:sz w:val="28"/>
          <w:szCs w:val="28"/>
        </w:rPr>
        <w:t xml:space="preserve">5. Форма семестрового контролю – </w:t>
      </w:r>
      <w:r w:rsidR="00A25D7B">
        <w:rPr>
          <w:rFonts w:ascii="Times New Roman" w:hAnsi="Times New Roman" w:cs="Times New Roman"/>
          <w:b/>
          <w:sz w:val="28"/>
          <w:szCs w:val="28"/>
        </w:rPr>
        <w:t>залік</w:t>
      </w:r>
      <w:r w:rsidRPr="00EA61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7077" w:rsidRDefault="00521A89" w:rsidP="00521A89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17077" w:rsidRPr="00EA612A">
        <w:rPr>
          <w:rFonts w:ascii="Times New Roman" w:hAnsi="Times New Roman" w:cs="Times New Roman"/>
          <w:b/>
          <w:sz w:val="28"/>
          <w:szCs w:val="28"/>
        </w:rPr>
        <w:t>Інформація про науково-педагогічних працівників, які забезпечують викладання дисципліни:</w:t>
      </w:r>
    </w:p>
    <w:p w:rsidR="00220243" w:rsidRDefault="00220243" w:rsidP="00DA5CC1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5CC1">
        <w:rPr>
          <w:rFonts w:ascii="Times New Roman" w:hAnsi="Times New Roman" w:cs="Times New Roman"/>
          <w:sz w:val="28"/>
          <w:szCs w:val="28"/>
        </w:rPr>
        <w:t>Солопчук</w:t>
      </w:r>
      <w:proofErr w:type="spellEnd"/>
      <w:r w:rsidRPr="00DA5C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5CC1">
        <w:rPr>
          <w:rFonts w:ascii="Times New Roman" w:hAnsi="Times New Roman" w:cs="Times New Roman"/>
          <w:sz w:val="28"/>
          <w:szCs w:val="28"/>
        </w:rPr>
        <w:t>Дмитрий</w:t>
      </w:r>
      <w:proofErr w:type="spellEnd"/>
      <w:r w:rsidRPr="00DA5CC1">
        <w:rPr>
          <w:rFonts w:ascii="Times New Roman" w:hAnsi="Times New Roman" w:cs="Times New Roman"/>
          <w:sz w:val="28"/>
          <w:szCs w:val="28"/>
        </w:rPr>
        <w:t xml:space="preserve"> Миколайович кандидат педагогічних наук доцент.</w:t>
      </w:r>
    </w:p>
    <w:p w:rsidR="00DA5CC1" w:rsidRPr="00DA5CC1" w:rsidRDefault="00DA5CC1" w:rsidP="00DA5CC1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Скавронський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Павлович,</w:t>
      </w:r>
      <w:r w:rsidRPr="00DA5CC1">
        <w:rPr>
          <w:rFonts w:ascii="Times New Roman" w:hAnsi="Times New Roman" w:cs="Times New Roman"/>
          <w:sz w:val="28"/>
          <w:szCs w:val="28"/>
        </w:rPr>
        <w:t xml:space="preserve"> кандидат наук з фізичного виховання та спорту</w:t>
      </w:r>
      <w:r>
        <w:rPr>
          <w:rFonts w:ascii="Times New Roman" w:hAnsi="Times New Roman" w:cs="Times New Roman"/>
          <w:sz w:val="28"/>
          <w:szCs w:val="28"/>
        </w:rPr>
        <w:t>, доцент.</w:t>
      </w:r>
    </w:p>
    <w:p w:rsidR="00220243" w:rsidRPr="00DA5CC1" w:rsidRDefault="00220243" w:rsidP="00DA5CC1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CC1">
        <w:rPr>
          <w:rFonts w:ascii="Times New Roman" w:hAnsi="Times New Roman" w:cs="Times New Roman"/>
          <w:sz w:val="28"/>
          <w:szCs w:val="28"/>
        </w:rPr>
        <w:t>Кужель Микола Миколайович кандидат психічних наук</w:t>
      </w:r>
      <w:r w:rsidR="00DA5CC1">
        <w:rPr>
          <w:rFonts w:ascii="Times New Roman" w:hAnsi="Times New Roman" w:cs="Times New Roman"/>
          <w:sz w:val="28"/>
          <w:szCs w:val="28"/>
        </w:rPr>
        <w:t>, старший викладач.</w:t>
      </w:r>
      <w:r w:rsidRPr="00DA5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3" w:rsidRPr="00DA5CC1" w:rsidRDefault="00220243" w:rsidP="00DA5CC1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5CC1">
        <w:rPr>
          <w:rFonts w:ascii="Times New Roman" w:hAnsi="Times New Roman" w:cs="Times New Roman"/>
          <w:sz w:val="28"/>
          <w:szCs w:val="28"/>
        </w:rPr>
        <w:t>Клюс</w:t>
      </w:r>
      <w:proofErr w:type="spellEnd"/>
      <w:r w:rsidRPr="00DA5CC1">
        <w:rPr>
          <w:rFonts w:ascii="Times New Roman" w:hAnsi="Times New Roman" w:cs="Times New Roman"/>
          <w:sz w:val="28"/>
          <w:szCs w:val="28"/>
        </w:rPr>
        <w:t xml:space="preserve"> Олена Анатоліївна кандидат наук з фізич</w:t>
      </w:r>
      <w:r w:rsidR="00DA5CC1" w:rsidRPr="00DA5CC1">
        <w:rPr>
          <w:rFonts w:ascii="Times New Roman" w:hAnsi="Times New Roman" w:cs="Times New Roman"/>
          <w:sz w:val="28"/>
          <w:szCs w:val="28"/>
        </w:rPr>
        <w:t>ного виховання та спорту</w:t>
      </w:r>
      <w:r w:rsidR="00DA5CC1">
        <w:rPr>
          <w:rFonts w:ascii="Times New Roman" w:hAnsi="Times New Roman" w:cs="Times New Roman"/>
          <w:sz w:val="28"/>
          <w:szCs w:val="28"/>
        </w:rPr>
        <w:t>,</w:t>
      </w:r>
      <w:r w:rsidR="00521A89">
        <w:rPr>
          <w:rFonts w:ascii="Times New Roman" w:hAnsi="Times New Roman" w:cs="Times New Roman"/>
          <w:sz w:val="28"/>
          <w:szCs w:val="28"/>
        </w:rPr>
        <w:t xml:space="preserve"> </w:t>
      </w:r>
      <w:r w:rsidR="00DA5CC1">
        <w:rPr>
          <w:rFonts w:ascii="Times New Roman" w:hAnsi="Times New Roman" w:cs="Times New Roman"/>
          <w:sz w:val="28"/>
          <w:szCs w:val="28"/>
        </w:rPr>
        <w:t>старший викладач.</w:t>
      </w:r>
    </w:p>
    <w:p w:rsidR="00521A89" w:rsidRDefault="00DA5CC1" w:rsidP="00DA5CC1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CC1">
        <w:rPr>
          <w:rFonts w:ascii="Times New Roman" w:hAnsi="Times New Roman" w:cs="Times New Roman"/>
          <w:sz w:val="28"/>
          <w:szCs w:val="28"/>
        </w:rPr>
        <w:t>Коваль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C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DA5CC1">
        <w:rPr>
          <w:rFonts w:ascii="Times New Roman" w:hAnsi="Times New Roman" w:cs="Times New Roman"/>
          <w:sz w:val="28"/>
          <w:szCs w:val="28"/>
        </w:rPr>
        <w:t>Гнатович</w:t>
      </w:r>
      <w:r>
        <w:rPr>
          <w:rFonts w:ascii="Times New Roman" w:hAnsi="Times New Roman" w:cs="Times New Roman"/>
          <w:sz w:val="28"/>
          <w:szCs w:val="28"/>
        </w:rPr>
        <w:t>, старший викладач.</w:t>
      </w:r>
    </w:p>
    <w:p w:rsidR="00220243" w:rsidRDefault="00521A89" w:rsidP="00DA5CC1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Одайник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Валерій Вікторович</w:t>
      </w:r>
      <w:r w:rsidR="00194D10">
        <w:rPr>
          <w:rFonts w:ascii="Times New Roman" w:hAnsi="Times New Roman" w:cs="Times New Roman"/>
          <w:sz w:val="28"/>
          <w:szCs w:val="28"/>
        </w:rPr>
        <w:t>, викладач.</w:t>
      </w:r>
      <w:r w:rsidR="00DA5CC1" w:rsidRPr="00DA5CC1">
        <w:rPr>
          <w:rFonts w:ascii="Times New Roman" w:hAnsi="Times New Roman" w:cs="Times New Roman"/>
          <w:sz w:val="28"/>
          <w:szCs w:val="28"/>
        </w:rPr>
        <w:br/>
      </w:r>
      <w:r w:rsidR="00220243" w:rsidRPr="00DA5CC1">
        <w:rPr>
          <w:rFonts w:ascii="Times New Roman" w:hAnsi="Times New Roman" w:cs="Times New Roman"/>
          <w:sz w:val="28"/>
          <w:szCs w:val="28"/>
        </w:rPr>
        <w:t>Гуска Марія Василівна</w:t>
      </w:r>
      <w:r w:rsidR="00DA5CC1">
        <w:rPr>
          <w:rFonts w:ascii="Times New Roman" w:hAnsi="Times New Roman" w:cs="Times New Roman"/>
          <w:sz w:val="28"/>
          <w:szCs w:val="28"/>
        </w:rPr>
        <w:t>, викладач.</w:t>
      </w:r>
    </w:p>
    <w:p w:rsidR="003B4B2A" w:rsidRDefault="00DA5CC1" w:rsidP="00194D1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Петрович, викладач.</w:t>
      </w:r>
    </w:p>
    <w:p w:rsidR="003B4B2A" w:rsidRPr="00EA612A" w:rsidRDefault="003B4B2A" w:rsidP="00B110E1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2A">
        <w:rPr>
          <w:rFonts w:ascii="Times New Roman" w:hAnsi="Times New Roman" w:cs="Times New Roman"/>
          <w:b/>
          <w:sz w:val="28"/>
          <w:szCs w:val="28"/>
        </w:rPr>
        <w:t>7. Перелік основної літератури:</w:t>
      </w:r>
    </w:p>
    <w:p w:rsidR="00FB10E4" w:rsidRDefault="00577F23" w:rsidP="00FB10E4">
      <w:pPr>
        <w:tabs>
          <w:tab w:val="left" w:pos="1260"/>
        </w:tabs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0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B10E4" w:rsidRPr="00FB10E4">
        <w:rPr>
          <w:rFonts w:ascii="Times New Roman" w:hAnsi="Times New Roman" w:cs="Times New Roman"/>
          <w:color w:val="000000"/>
          <w:sz w:val="28"/>
          <w:szCs w:val="28"/>
        </w:rPr>
        <w:t>Дмитрук</w:t>
      </w:r>
      <w:proofErr w:type="spellEnd"/>
      <w:r w:rsidR="00FB10E4" w:rsidRPr="00FB10E4"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="00FB10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E4" w:rsidRPr="00FB10E4">
        <w:rPr>
          <w:rFonts w:ascii="Times New Roman" w:hAnsi="Times New Roman" w:cs="Times New Roman"/>
          <w:color w:val="000000"/>
          <w:sz w:val="28"/>
          <w:szCs w:val="28"/>
        </w:rPr>
        <w:t xml:space="preserve">Ю. Спортивно-оздоровчий туризм: навчальний посібник. К.: </w:t>
      </w:r>
      <w:proofErr w:type="spellStart"/>
      <w:r w:rsidR="00FB10E4" w:rsidRPr="00FB10E4">
        <w:rPr>
          <w:rFonts w:ascii="Times New Roman" w:hAnsi="Times New Roman" w:cs="Times New Roman"/>
          <w:color w:val="000000"/>
          <w:sz w:val="28"/>
          <w:szCs w:val="28"/>
        </w:rPr>
        <w:t>Альтерпрес</w:t>
      </w:r>
      <w:proofErr w:type="spellEnd"/>
      <w:r w:rsidR="00FB10E4" w:rsidRPr="00FB10E4">
        <w:rPr>
          <w:rFonts w:ascii="Times New Roman" w:hAnsi="Times New Roman" w:cs="Times New Roman"/>
          <w:color w:val="000000"/>
          <w:sz w:val="28"/>
          <w:szCs w:val="28"/>
        </w:rPr>
        <w:t xml:space="preserve">, 2008. 280 с., </w:t>
      </w:r>
      <w:proofErr w:type="spellStart"/>
      <w:r w:rsidR="00FB10E4" w:rsidRPr="00FB10E4">
        <w:rPr>
          <w:rFonts w:ascii="Times New Roman" w:hAnsi="Times New Roman" w:cs="Times New Roman"/>
          <w:color w:val="000000"/>
          <w:sz w:val="28"/>
          <w:szCs w:val="28"/>
        </w:rPr>
        <w:t>іл</w:t>
      </w:r>
      <w:proofErr w:type="spellEnd"/>
      <w:r w:rsidR="00FB10E4" w:rsidRPr="00FB10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0E4" w:rsidRPr="00FB10E4" w:rsidRDefault="00FB10E4" w:rsidP="00FB10E4">
      <w:pPr>
        <w:tabs>
          <w:tab w:val="left" w:pos="1260"/>
        </w:tabs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110E1">
        <w:rPr>
          <w:rFonts w:ascii="Times New Roman" w:hAnsi="Times New Roman" w:cs="Times New Roman"/>
          <w:sz w:val="28"/>
          <w:szCs w:val="28"/>
        </w:rPr>
        <w:t>Загальні основи теорії і методики фізичного виховання : у 2 т. / за ред.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E1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110E1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B110E1">
        <w:rPr>
          <w:rFonts w:ascii="Times New Roman" w:hAnsi="Times New Roman" w:cs="Times New Roman"/>
          <w:sz w:val="28"/>
          <w:szCs w:val="28"/>
        </w:rPr>
        <w:t xml:space="preserve">. Київ: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0E1">
        <w:rPr>
          <w:rFonts w:ascii="Times New Roman" w:hAnsi="Times New Roman" w:cs="Times New Roman"/>
          <w:sz w:val="28"/>
          <w:szCs w:val="28"/>
        </w:rPr>
        <w:t>Олімпійська література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10E1">
        <w:rPr>
          <w:rFonts w:ascii="Times New Roman" w:hAnsi="Times New Roman" w:cs="Times New Roman"/>
          <w:sz w:val="28"/>
          <w:szCs w:val="28"/>
        </w:rPr>
        <w:t>, 2017. Т 1. 384 с.</w:t>
      </w:r>
    </w:p>
    <w:p w:rsidR="009508EC" w:rsidRPr="00B110E1" w:rsidRDefault="00FB10E4" w:rsidP="00B110E1">
      <w:pPr>
        <w:pStyle w:val="5"/>
        <w:shd w:val="clear" w:color="auto" w:fill="auto"/>
        <w:tabs>
          <w:tab w:val="left" w:pos="3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110E1">
        <w:rPr>
          <w:rFonts w:ascii="Times New Roman" w:hAnsi="Times New Roman" w:cs="Times New Roman"/>
          <w:sz w:val="28"/>
          <w:szCs w:val="28"/>
        </w:rPr>
        <w:t>Москаленко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E1">
        <w:rPr>
          <w:rFonts w:ascii="Times New Roman" w:hAnsi="Times New Roman" w:cs="Times New Roman"/>
          <w:sz w:val="28"/>
          <w:szCs w:val="28"/>
        </w:rPr>
        <w:t>В., Власюк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E1">
        <w:rPr>
          <w:rFonts w:ascii="Times New Roman" w:hAnsi="Times New Roman" w:cs="Times New Roman"/>
          <w:sz w:val="28"/>
          <w:szCs w:val="28"/>
        </w:rPr>
        <w:t>О., Степанова 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E1">
        <w:rPr>
          <w:rFonts w:ascii="Times New Roman" w:hAnsi="Times New Roman" w:cs="Times New Roman"/>
          <w:sz w:val="28"/>
          <w:szCs w:val="28"/>
        </w:rPr>
        <w:t>В., Шиян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E1">
        <w:rPr>
          <w:rFonts w:ascii="Times New Roman" w:hAnsi="Times New Roman" w:cs="Times New Roman"/>
          <w:sz w:val="28"/>
          <w:szCs w:val="28"/>
        </w:rPr>
        <w:t xml:space="preserve">В. Інноваційні технології у фізичному вихованні школярів: </w:t>
      </w:r>
      <w:proofErr w:type="spellStart"/>
      <w:r w:rsidRPr="00B110E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110E1">
        <w:rPr>
          <w:rFonts w:ascii="Times New Roman" w:hAnsi="Times New Roman" w:cs="Times New Roman"/>
          <w:sz w:val="28"/>
          <w:szCs w:val="28"/>
        </w:rPr>
        <w:t>. посібник 2-ге видання. Дніпропетровськ: Інновація, 2014. 332 с.</w:t>
      </w:r>
    </w:p>
    <w:p w:rsidR="009508EC" w:rsidRPr="00B110E1" w:rsidRDefault="00FB10E4" w:rsidP="00B110E1">
      <w:pPr>
        <w:pStyle w:val="5"/>
        <w:shd w:val="clear" w:color="auto" w:fill="auto"/>
        <w:tabs>
          <w:tab w:val="left" w:pos="3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08EC" w:rsidRPr="00B110E1">
        <w:rPr>
          <w:rFonts w:ascii="Times New Roman" w:hAnsi="Times New Roman" w:cs="Times New Roman"/>
          <w:sz w:val="28"/>
          <w:szCs w:val="28"/>
        </w:rPr>
        <w:t xml:space="preserve">. </w:t>
      </w:r>
      <w:r w:rsidR="00AE245A" w:rsidRPr="00B110E1">
        <w:rPr>
          <w:rFonts w:ascii="Times New Roman" w:hAnsi="Times New Roman" w:cs="Times New Roman"/>
          <w:sz w:val="28"/>
          <w:szCs w:val="28"/>
        </w:rPr>
        <w:t xml:space="preserve">Методичні рекомендації щодо підвищення ефективності різних програм фізичного виховання в школі, їх змісту та технології реалізації / [Т.Ю. </w:t>
      </w:r>
      <w:proofErr w:type="spellStart"/>
      <w:r w:rsidR="00AE245A" w:rsidRPr="00B110E1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="00AE245A" w:rsidRPr="00B110E1">
        <w:rPr>
          <w:rFonts w:ascii="Times New Roman" w:hAnsi="Times New Roman" w:cs="Times New Roman"/>
          <w:sz w:val="28"/>
          <w:szCs w:val="28"/>
        </w:rPr>
        <w:t xml:space="preserve">, О.Л. Благій, Г.Г. </w:t>
      </w:r>
      <w:proofErr w:type="spellStart"/>
      <w:r w:rsidR="00AE245A" w:rsidRPr="00B110E1">
        <w:rPr>
          <w:rFonts w:ascii="Times New Roman" w:hAnsi="Times New Roman" w:cs="Times New Roman"/>
          <w:sz w:val="28"/>
          <w:szCs w:val="28"/>
        </w:rPr>
        <w:t>Смоліус</w:t>
      </w:r>
      <w:proofErr w:type="spellEnd"/>
      <w:r w:rsidR="00AE245A" w:rsidRPr="00B110E1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="00AE245A" w:rsidRPr="00B110E1">
        <w:rPr>
          <w:rFonts w:ascii="Times New Roman" w:hAnsi="Times New Roman" w:cs="Times New Roman"/>
          <w:sz w:val="28"/>
          <w:szCs w:val="28"/>
        </w:rPr>
        <w:t>Андреева</w:t>
      </w:r>
      <w:proofErr w:type="spellEnd"/>
      <w:r w:rsidR="00AE245A" w:rsidRPr="00B110E1">
        <w:rPr>
          <w:rFonts w:ascii="Times New Roman" w:hAnsi="Times New Roman" w:cs="Times New Roman"/>
          <w:sz w:val="28"/>
          <w:szCs w:val="28"/>
        </w:rPr>
        <w:t>]. Київ: Наук. світ, 2006. 25 с.</w:t>
      </w:r>
    </w:p>
    <w:p w:rsidR="009508EC" w:rsidRPr="00B110E1" w:rsidRDefault="00FB10E4" w:rsidP="00B110E1">
      <w:pPr>
        <w:pStyle w:val="5"/>
        <w:shd w:val="clear" w:color="auto" w:fill="auto"/>
        <w:tabs>
          <w:tab w:val="left" w:pos="3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10E1">
        <w:rPr>
          <w:rFonts w:ascii="Times New Roman" w:hAnsi="Times New Roman" w:cs="Times New Roman"/>
          <w:sz w:val="28"/>
          <w:szCs w:val="28"/>
        </w:rPr>
        <w:t xml:space="preserve">. </w:t>
      </w:r>
      <w:r w:rsidR="00AE245A" w:rsidRPr="00B110E1">
        <w:rPr>
          <w:rFonts w:ascii="Times New Roman" w:hAnsi="Times New Roman" w:cs="Times New Roman"/>
          <w:sz w:val="28"/>
          <w:szCs w:val="28"/>
        </w:rPr>
        <w:t>Москаленко Н.</w:t>
      </w:r>
      <w:r w:rsidR="00AE245A">
        <w:rPr>
          <w:rFonts w:ascii="Times New Roman" w:hAnsi="Times New Roman" w:cs="Times New Roman"/>
          <w:sz w:val="28"/>
          <w:szCs w:val="28"/>
        </w:rPr>
        <w:t xml:space="preserve"> </w:t>
      </w:r>
      <w:r w:rsidR="00AE245A" w:rsidRPr="00B110E1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="00AE245A" w:rsidRPr="00B110E1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="00AE245A" w:rsidRPr="00B110E1">
        <w:rPr>
          <w:rFonts w:ascii="Times New Roman" w:hAnsi="Times New Roman" w:cs="Times New Roman"/>
          <w:sz w:val="28"/>
          <w:szCs w:val="28"/>
        </w:rPr>
        <w:t xml:space="preserve"> Т.</w:t>
      </w:r>
      <w:r w:rsidR="00AE245A">
        <w:rPr>
          <w:rFonts w:ascii="Times New Roman" w:hAnsi="Times New Roman" w:cs="Times New Roman"/>
          <w:sz w:val="28"/>
          <w:szCs w:val="28"/>
        </w:rPr>
        <w:t xml:space="preserve"> </w:t>
      </w:r>
      <w:r w:rsidR="00AE245A" w:rsidRPr="00B110E1">
        <w:rPr>
          <w:rFonts w:ascii="Times New Roman" w:hAnsi="Times New Roman" w:cs="Times New Roman"/>
          <w:sz w:val="28"/>
          <w:szCs w:val="28"/>
        </w:rPr>
        <w:t>Г. Інноваційні підходи до теоретичної підготовки у фізичному вихованні: навчальний посібник. Дніпропетровськ: Інновація, 2015. 108 с.</w:t>
      </w:r>
    </w:p>
    <w:p w:rsidR="009508EC" w:rsidRPr="00B110E1" w:rsidRDefault="00FB10E4" w:rsidP="00B110E1">
      <w:pPr>
        <w:pStyle w:val="5"/>
        <w:shd w:val="clear" w:color="auto" w:fill="auto"/>
        <w:tabs>
          <w:tab w:val="left" w:pos="3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0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245A" w:rsidRPr="00FB10E4">
        <w:rPr>
          <w:rFonts w:ascii="Times New Roman" w:hAnsi="Times New Roman" w:cs="Times New Roman"/>
          <w:sz w:val="28"/>
          <w:szCs w:val="28"/>
        </w:rPr>
        <w:t>Пангелов</w:t>
      </w:r>
      <w:proofErr w:type="spellEnd"/>
      <w:r w:rsidR="00AE245A" w:rsidRPr="00FB10E4">
        <w:rPr>
          <w:rFonts w:ascii="Times New Roman" w:hAnsi="Times New Roman" w:cs="Times New Roman"/>
          <w:sz w:val="28"/>
          <w:szCs w:val="28"/>
        </w:rPr>
        <w:t xml:space="preserve"> Б.</w:t>
      </w:r>
      <w:r w:rsidR="00AE245A">
        <w:rPr>
          <w:rFonts w:ascii="Times New Roman" w:hAnsi="Times New Roman" w:cs="Times New Roman"/>
          <w:sz w:val="28"/>
          <w:szCs w:val="28"/>
        </w:rPr>
        <w:t xml:space="preserve"> </w:t>
      </w:r>
      <w:r w:rsidR="00AE245A" w:rsidRPr="00FB10E4">
        <w:rPr>
          <w:rFonts w:ascii="Times New Roman" w:hAnsi="Times New Roman" w:cs="Times New Roman"/>
          <w:sz w:val="28"/>
          <w:szCs w:val="28"/>
        </w:rPr>
        <w:t xml:space="preserve">П. Організація і проведення </w:t>
      </w:r>
      <w:proofErr w:type="spellStart"/>
      <w:r w:rsidR="00AE245A" w:rsidRPr="00FB10E4">
        <w:rPr>
          <w:rFonts w:ascii="Times New Roman" w:hAnsi="Times New Roman" w:cs="Times New Roman"/>
          <w:sz w:val="28"/>
          <w:szCs w:val="28"/>
        </w:rPr>
        <w:t>туристсько</w:t>
      </w:r>
      <w:proofErr w:type="spellEnd"/>
      <w:r w:rsidR="00AE245A" w:rsidRPr="00FB10E4">
        <w:rPr>
          <w:rFonts w:ascii="Times New Roman" w:hAnsi="Times New Roman" w:cs="Times New Roman"/>
          <w:sz w:val="28"/>
          <w:szCs w:val="28"/>
        </w:rPr>
        <w:t>-краєзнавчих подорожей: навчальний посібник.</w:t>
      </w:r>
      <w:r w:rsidR="00AE245A">
        <w:rPr>
          <w:rFonts w:ascii="Times New Roman" w:hAnsi="Times New Roman" w:cs="Times New Roman"/>
          <w:sz w:val="28"/>
          <w:szCs w:val="28"/>
        </w:rPr>
        <w:t xml:space="preserve"> </w:t>
      </w:r>
      <w:r w:rsidR="00AE245A" w:rsidRPr="00FB10E4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="00AE245A" w:rsidRPr="00FB10E4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="00AE245A" w:rsidRPr="00FB10E4">
        <w:rPr>
          <w:rFonts w:ascii="Times New Roman" w:hAnsi="Times New Roman" w:cs="Times New Roman"/>
          <w:sz w:val="28"/>
          <w:szCs w:val="28"/>
        </w:rPr>
        <w:t>, 2010. 248 с. (Серія «Альма-матер»</w:t>
      </w:r>
      <w:r w:rsidR="00AE245A">
        <w:rPr>
          <w:rFonts w:ascii="Times New Roman" w:hAnsi="Times New Roman" w:cs="Times New Roman"/>
          <w:sz w:val="28"/>
          <w:szCs w:val="28"/>
        </w:rPr>
        <w:t>.</w:t>
      </w:r>
    </w:p>
    <w:p w:rsidR="00720CD4" w:rsidRPr="005713E5" w:rsidRDefault="00720CD4" w:rsidP="00720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720CD4" w:rsidRPr="005713E5" w:rsidSect="003D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C1A"/>
    <w:multiLevelType w:val="multilevel"/>
    <w:tmpl w:val="A696454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F4807"/>
    <w:multiLevelType w:val="hybridMultilevel"/>
    <w:tmpl w:val="D61A3C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9C46207"/>
    <w:multiLevelType w:val="hybridMultilevel"/>
    <w:tmpl w:val="402075D6"/>
    <w:lvl w:ilvl="0" w:tplc="867822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4667"/>
    <w:multiLevelType w:val="hybridMultilevel"/>
    <w:tmpl w:val="CBE256BA"/>
    <w:lvl w:ilvl="0" w:tplc="06FAE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C33AF1"/>
    <w:multiLevelType w:val="hybridMultilevel"/>
    <w:tmpl w:val="CAC0CCBC"/>
    <w:lvl w:ilvl="0" w:tplc="0FAC7D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9EE"/>
    <w:rsid w:val="000038F5"/>
    <w:rsid w:val="000B5A37"/>
    <w:rsid w:val="000E4075"/>
    <w:rsid w:val="000E7418"/>
    <w:rsid w:val="001717DA"/>
    <w:rsid w:val="001858B2"/>
    <w:rsid w:val="00194D10"/>
    <w:rsid w:val="00203BDF"/>
    <w:rsid w:val="00220243"/>
    <w:rsid w:val="00262EB5"/>
    <w:rsid w:val="002634AB"/>
    <w:rsid w:val="002C13A5"/>
    <w:rsid w:val="002C1C8E"/>
    <w:rsid w:val="002F2A9B"/>
    <w:rsid w:val="00317077"/>
    <w:rsid w:val="00355DF8"/>
    <w:rsid w:val="003849E6"/>
    <w:rsid w:val="003B4B2A"/>
    <w:rsid w:val="003D2A35"/>
    <w:rsid w:val="003E037A"/>
    <w:rsid w:val="003F03AC"/>
    <w:rsid w:val="00447E6C"/>
    <w:rsid w:val="00461C5F"/>
    <w:rsid w:val="004A575A"/>
    <w:rsid w:val="004B38FF"/>
    <w:rsid w:val="004C3B1C"/>
    <w:rsid w:val="004E6398"/>
    <w:rsid w:val="004F4527"/>
    <w:rsid w:val="00501E0B"/>
    <w:rsid w:val="00521A89"/>
    <w:rsid w:val="00525F0E"/>
    <w:rsid w:val="00537613"/>
    <w:rsid w:val="005713E5"/>
    <w:rsid w:val="00577654"/>
    <w:rsid w:val="00577F23"/>
    <w:rsid w:val="005D1AC0"/>
    <w:rsid w:val="005E1A18"/>
    <w:rsid w:val="005E1FE4"/>
    <w:rsid w:val="006A10E8"/>
    <w:rsid w:val="00720CD4"/>
    <w:rsid w:val="00726AE3"/>
    <w:rsid w:val="00727868"/>
    <w:rsid w:val="007D1B29"/>
    <w:rsid w:val="007F6D25"/>
    <w:rsid w:val="00810923"/>
    <w:rsid w:val="00814046"/>
    <w:rsid w:val="00814223"/>
    <w:rsid w:val="0082194A"/>
    <w:rsid w:val="0082345E"/>
    <w:rsid w:val="00901245"/>
    <w:rsid w:val="00921006"/>
    <w:rsid w:val="00922C21"/>
    <w:rsid w:val="00937053"/>
    <w:rsid w:val="00947820"/>
    <w:rsid w:val="009508EC"/>
    <w:rsid w:val="00961D43"/>
    <w:rsid w:val="0097564E"/>
    <w:rsid w:val="00987C84"/>
    <w:rsid w:val="009A42B8"/>
    <w:rsid w:val="009F04E8"/>
    <w:rsid w:val="00A039F3"/>
    <w:rsid w:val="00A25D7B"/>
    <w:rsid w:val="00A92A0C"/>
    <w:rsid w:val="00AA66C5"/>
    <w:rsid w:val="00AD447B"/>
    <w:rsid w:val="00AE245A"/>
    <w:rsid w:val="00B110E1"/>
    <w:rsid w:val="00B34009"/>
    <w:rsid w:val="00B67197"/>
    <w:rsid w:val="00B92F1A"/>
    <w:rsid w:val="00B96B80"/>
    <w:rsid w:val="00BD640C"/>
    <w:rsid w:val="00BE3265"/>
    <w:rsid w:val="00C10502"/>
    <w:rsid w:val="00C35A96"/>
    <w:rsid w:val="00C47902"/>
    <w:rsid w:val="00C67E3D"/>
    <w:rsid w:val="00C75F09"/>
    <w:rsid w:val="00C925D2"/>
    <w:rsid w:val="00CA09A6"/>
    <w:rsid w:val="00CB28E9"/>
    <w:rsid w:val="00CB2B59"/>
    <w:rsid w:val="00CD59EE"/>
    <w:rsid w:val="00CE34E3"/>
    <w:rsid w:val="00D11325"/>
    <w:rsid w:val="00D41A0D"/>
    <w:rsid w:val="00D754E3"/>
    <w:rsid w:val="00D819C0"/>
    <w:rsid w:val="00D87E09"/>
    <w:rsid w:val="00DA2CC2"/>
    <w:rsid w:val="00DA3160"/>
    <w:rsid w:val="00DA5CC1"/>
    <w:rsid w:val="00E06F2E"/>
    <w:rsid w:val="00E42B91"/>
    <w:rsid w:val="00E478A0"/>
    <w:rsid w:val="00E5160A"/>
    <w:rsid w:val="00E60117"/>
    <w:rsid w:val="00EA612A"/>
    <w:rsid w:val="00EA6732"/>
    <w:rsid w:val="00EE6761"/>
    <w:rsid w:val="00EE6B11"/>
    <w:rsid w:val="00F01BAD"/>
    <w:rsid w:val="00F113DB"/>
    <w:rsid w:val="00F34856"/>
    <w:rsid w:val="00F51B5B"/>
    <w:rsid w:val="00F57256"/>
    <w:rsid w:val="00F63813"/>
    <w:rsid w:val="00FB10E4"/>
    <w:rsid w:val="00FC232B"/>
    <w:rsid w:val="00FD38E4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51E9"/>
  <w15:docId w15:val="{CB86E5E9-C75F-4BB6-8512-3B56E6BA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2B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51B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Полужирный"/>
    <w:basedOn w:val="a4"/>
    <w:rsid w:val="00F51B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6">
    <w:name w:val="Основной текст6"/>
    <w:basedOn w:val="a"/>
    <w:link w:val="a4"/>
    <w:rsid w:val="00F51B5B"/>
    <w:pPr>
      <w:widowControl w:val="0"/>
      <w:shd w:val="clear" w:color="auto" w:fill="FFFFFF"/>
      <w:spacing w:before="180" w:after="0" w:line="0" w:lineRule="atLeast"/>
      <w:ind w:hanging="42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">
    <w:name w:val="Основной текст3"/>
    <w:basedOn w:val="a4"/>
    <w:rsid w:val="00F5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/>
    </w:rPr>
  </w:style>
  <w:style w:type="paragraph" w:customStyle="1" w:styleId="5">
    <w:name w:val="Основной текст5"/>
    <w:basedOn w:val="a"/>
    <w:rsid w:val="009508EC"/>
    <w:pPr>
      <w:widowControl w:val="0"/>
      <w:shd w:val="clear" w:color="auto" w:fill="FFFFFF"/>
      <w:spacing w:after="360" w:line="0" w:lineRule="atLeast"/>
      <w:ind w:hanging="660"/>
      <w:jc w:val="center"/>
    </w:pPr>
    <w:rPr>
      <w:rFonts w:ascii="Segoe UI" w:eastAsia="Segoe UI" w:hAnsi="Segoe UI" w:cs="Segoe UI"/>
      <w:color w:val="000000"/>
      <w:sz w:val="21"/>
      <w:szCs w:val="21"/>
      <w:lang w:eastAsia="ru-RU"/>
    </w:rPr>
  </w:style>
  <w:style w:type="character" w:styleId="a6">
    <w:name w:val="Hyperlink"/>
    <w:basedOn w:val="a0"/>
    <w:uiPriority w:val="99"/>
    <w:semiHidden/>
    <w:unhideWhenUsed/>
    <w:rsid w:val="002634AB"/>
    <w:rPr>
      <w:color w:val="0000FF"/>
      <w:u w:val="single"/>
    </w:rPr>
  </w:style>
  <w:style w:type="character" w:styleId="a7">
    <w:name w:val="Emphasis"/>
    <w:basedOn w:val="a0"/>
    <w:uiPriority w:val="20"/>
    <w:qFormat/>
    <w:rsid w:val="00C925D2"/>
    <w:rPr>
      <w:i/>
      <w:iCs/>
    </w:rPr>
  </w:style>
  <w:style w:type="table" w:styleId="a8">
    <w:name w:val="Table Grid"/>
    <w:basedOn w:val="a1"/>
    <w:uiPriority w:val="39"/>
    <w:rsid w:val="0050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Pro</dc:creator>
  <cp:lastModifiedBy>ANNA</cp:lastModifiedBy>
  <cp:revision>39</cp:revision>
  <dcterms:created xsi:type="dcterms:W3CDTF">2018-11-22T06:21:00Z</dcterms:created>
  <dcterms:modified xsi:type="dcterms:W3CDTF">2020-04-03T06:42:00Z</dcterms:modified>
</cp:coreProperties>
</file>