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15" w:rsidRPr="00F334B6" w:rsidRDefault="00F56615" w:rsidP="00F56615">
      <w:pPr>
        <w:jc w:val="center"/>
        <w:rPr>
          <w:sz w:val="20"/>
          <w:szCs w:val="20"/>
          <w:lang w:val="uk-UA"/>
        </w:rPr>
      </w:pPr>
      <w:r w:rsidRPr="00F334B6">
        <w:rPr>
          <w:b/>
          <w:bCs/>
          <w:sz w:val="28"/>
          <w:szCs w:val="28"/>
          <w:lang w:val="uk-UA"/>
        </w:rPr>
        <w:t>МІНІСТЕРСТВО ОСВІТИ І НАУКИ УКРАЇНИ</w:t>
      </w:r>
    </w:p>
    <w:p w:rsidR="00F56615" w:rsidRPr="00F334B6" w:rsidRDefault="00F56615" w:rsidP="00F56615">
      <w:pPr>
        <w:spacing w:line="2" w:lineRule="exact"/>
        <w:rPr>
          <w:sz w:val="24"/>
          <w:szCs w:val="24"/>
          <w:lang w:val="uk-UA"/>
        </w:rPr>
      </w:pPr>
    </w:p>
    <w:p w:rsidR="00F56615" w:rsidRPr="00F334B6" w:rsidRDefault="00F56615" w:rsidP="00F56615">
      <w:pPr>
        <w:jc w:val="center"/>
        <w:rPr>
          <w:sz w:val="20"/>
          <w:szCs w:val="20"/>
          <w:lang w:val="uk-UA"/>
        </w:rPr>
      </w:pPr>
      <w:r w:rsidRPr="00F334B6">
        <w:rPr>
          <w:b/>
          <w:bCs/>
          <w:i/>
          <w:iCs/>
          <w:sz w:val="28"/>
          <w:szCs w:val="28"/>
          <w:lang w:val="uk-UA"/>
        </w:rPr>
        <w:t>Кам’янець-Подільський національний університет імені Івана Огієнка</w:t>
      </w:r>
    </w:p>
    <w:p w:rsidR="00F56615" w:rsidRPr="00F334B6" w:rsidRDefault="00F56615" w:rsidP="00F56615">
      <w:pPr>
        <w:jc w:val="center"/>
        <w:rPr>
          <w:sz w:val="20"/>
          <w:szCs w:val="20"/>
          <w:lang w:val="uk-UA"/>
        </w:rPr>
      </w:pPr>
      <w:r w:rsidRPr="00F334B6">
        <w:rPr>
          <w:b/>
          <w:bCs/>
          <w:i/>
          <w:iCs/>
          <w:sz w:val="28"/>
          <w:szCs w:val="28"/>
          <w:lang w:val="uk-UA"/>
        </w:rPr>
        <w:t xml:space="preserve">Факультет </w:t>
      </w:r>
      <w:r>
        <w:rPr>
          <w:b/>
          <w:bCs/>
          <w:i/>
          <w:iCs/>
          <w:sz w:val="28"/>
          <w:szCs w:val="28"/>
          <w:lang w:val="uk-UA"/>
        </w:rPr>
        <w:t>спеціальної освіти,</w:t>
      </w:r>
      <w:r w:rsidRPr="00F334B6">
        <w:rPr>
          <w:b/>
          <w:bCs/>
          <w:i/>
          <w:iCs/>
          <w:sz w:val="28"/>
          <w:szCs w:val="28"/>
          <w:lang w:val="uk-UA"/>
        </w:rPr>
        <w:t xml:space="preserve"> психології</w:t>
      </w:r>
      <w:r>
        <w:rPr>
          <w:b/>
          <w:bCs/>
          <w:i/>
          <w:iCs/>
          <w:sz w:val="28"/>
          <w:szCs w:val="28"/>
          <w:lang w:val="uk-UA"/>
        </w:rPr>
        <w:t xml:space="preserve"> і соціальної роботи</w:t>
      </w:r>
    </w:p>
    <w:p w:rsidR="00F56615" w:rsidRPr="00F334B6" w:rsidRDefault="00F56615" w:rsidP="00F56615">
      <w:pPr>
        <w:jc w:val="center"/>
        <w:rPr>
          <w:sz w:val="20"/>
          <w:szCs w:val="20"/>
          <w:lang w:val="uk-UA"/>
        </w:rPr>
      </w:pPr>
      <w:r w:rsidRPr="00F334B6">
        <w:rPr>
          <w:b/>
          <w:bCs/>
          <w:i/>
          <w:iCs/>
          <w:sz w:val="28"/>
          <w:szCs w:val="28"/>
          <w:lang w:val="uk-UA"/>
        </w:rPr>
        <w:t xml:space="preserve">Кафедра логопедії і спеціальних </w:t>
      </w:r>
      <w:proofErr w:type="spellStart"/>
      <w:r w:rsidRPr="00F334B6">
        <w:rPr>
          <w:b/>
          <w:bCs/>
          <w:i/>
          <w:iCs/>
          <w:sz w:val="28"/>
          <w:szCs w:val="28"/>
          <w:lang w:val="uk-UA"/>
        </w:rPr>
        <w:t>методик</w:t>
      </w:r>
      <w:proofErr w:type="spellEnd"/>
    </w:p>
    <w:p w:rsidR="00F56615" w:rsidRPr="00F334B6" w:rsidRDefault="00F56615" w:rsidP="00F56615">
      <w:pPr>
        <w:spacing w:line="200" w:lineRule="exact"/>
        <w:rPr>
          <w:sz w:val="24"/>
          <w:szCs w:val="24"/>
          <w:lang w:val="uk-UA"/>
        </w:rPr>
      </w:pPr>
    </w:p>
    <w:p w:rsidR="00F56615" w:rsidRDefault="00F56615" w:rsidP="00F56615">
      <w:pPr>
        <w:spacing w:line="200" w:lineRule="exact"/>
        <w:rPr>
          <w:sz w:val="24"/>
          <w:szCs w:val="24"/>
          <w:lang w:val="uk-UA"/>
        </w:rPr>
        <w:sectPr w:rsidR="00F56615" w:rsidSect="00F56615">
          <w:headerReference w:type="default" r:id="rId7"/>
          <w:pgSz w:w="11906" w:h="16838"/>
          <w:pgMar w:top="1134" w:right="850" w:bottom="993" w:left="1701" w:header="283" w:footer="283" w:gutter="0"/>
          <w:cols w:space="708"/>
          <w:titlePg/>
          <w:docGrid w:linePitch="360"/>
        </w:sectPr>
      </w:pPr>
    </w:p>
    <w:p w:rsidR="00F56615" w:rsidRPr="00F334B6" w:rsidRDefault="00F56615" w:rsidP="00F56615">
      <w:pPr>
        <w:spacing w:line="200" w:lineRule="exact"/>
        <w:rPr>
          <w:sz w:val="24"/>
          <w:szCs w:val="24"/>
          <w:lang w:val="uk-UA"/>
        </w:rPr>
      </w:pPr>
    </w:p>
    <w:p w:rsidR="00F56615" w:rsidRDefault="00F56615" w:rsidP="00F56615">
      <w:pPr>
        <w:rPr>
          <w:sz w:val="28"/>
          <w:szCs w:val="28"/>
          <w:lang w:val="uk-UA"/>
        </w:rPr>
      </w:pPr>
      <w:r>
        <w:rPr>
          <w:noProof/>
          <w:sz w:val="24"/>
          <w:szCs w:val="24"/>
        </w:rPr>
        <w:drawing>
          <wp:inline distT="0" distB="0" distL="0" distR="0" wp14:anchorId="667D121C" wp14:editId="672CB6AD">
            <wp:extent cx="1828800" cy="1250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50950"/>
                    </a:xfrm>
                    <a:prstGeom prst="rect">
                      <a:avLst/>
                    </a:prstGeom>
                    <a:noFill/>
                    <a:ln>
                      <a:noFill/>
                    </a:ln>
                  </pic:spPr>
                </pic:pic>
              </a:graphicData>
            </a:graphic>
          </wp:inline>
        </w:drawing>
      </w:r>
    </w:p>
    <w:p w:rsidR="00F56615" w:rsidRPr="005C171A" w:rsidRDefault="00F56615" w:rsidP="00F56615">
      <w:pPr>
        <w:rPr>
          <w:bCs/>
          <w:sz w:val="24"/>
          <w:szCs w:val="28"/>
          <w:lang w:val="uk-UA"/>
        </w:rPr>
      </w:pPr>
      <w:r>
        <w:rPr>
          <w:b/>
          <w:bCs/>
          <w:sz w:val="28"/>
          <w:szCs w:val="28"/>
          <w:lang w:val="uk-UA"/>
        </w:rPr>
        <w:br w:type="column"/>
      </w:r>
    </w:p>
    <w:p w:rsidR="00F56615" w:rsidRDefault="00F56615" w:rsidP="00F56615">
      <w:pPr>
        <w:jc w:val="center"/>
        <w:rPr>
          <w:sz w:val="28"/>
          <w:szCs w:val="28"/>
          <w:lang w:val="uk-UA"/>
        </w:rPr>
      </w:pPr>
      <w:r w:rsidRPr="00F334B6">
        <w:rPr>
          <w:b/>
          <w:bCs/>
          <w:sz w:val="28"/>
          <w:szCs w:val="28"/>
          <w:lang w:val="uk-UA"/>
        </w:rPr>
        <w:t>ЗАТВЕРДЖЕНО</w:t>
      </w:r>
    </w:p>
    <w:p w:rsidR="00F56615" w:rsidRDefault="00F56615" w:rsidP="00F56615">
      <w:pPr>
        <w:jc w:val="center"/>
        <w:rPr>
          <w:sz w:val="28"/>
          <w:szCs w:val="28"/>
          <w:lang w:val="uk-UA"/>
        </w:rPr>
      </w:pPr>
      <w:r>
        <w:rPr>
          <w:sz w:val="28"/>
          <w:szCs w:val="28"/>
          <w:lang w:val="uk-UA"/>
        </w:rPr>
        <w:t>н</w:t>
      </w:r>
      <w:r w:rsidRPr="00F334B6">
        <w:rPr>
          <w:sz w:val="28"/>
          <w:szCs w:val="28"/>
          <w:lang w:val="uk-UA"/>
        </w:rPr>
        <w:t>а засіданні кафедри</w:t>
      </w:r>
    </w:p>
    <w:p w:rsidR="00F56615" w:rsidRDefault="00F56615" w:rsidP="00F56615">
      <w:pPr>
        <w:jc w:val="center"/>
        <w:rPr>
          <w:sz w:val="28"/>
          <w:szCs w:val="28"/>
          <w:lang w:val="uk-UA"/>
        </w:rPr>
      </w:pPr>
      <w:r w:rsidRPr="00F334B6">
        <w:rPr>
          <w:sz w:val="28"/>
          <w:szCs w:val="28"/>
          <w:lang w:val="uk-UA"/>
        </w:rPr>
        <w:t xml:space="preserve">логопедії і спеціальних </w:t>
      </w:r>
      <w:proofErr w:type="spellStart"/>
      <w:r w:rsidRPr="00F334B6">
        <w:rPr>
          <w:sz w:val="28"/>
          <w:szCs w:val="28"/>
          <w:lang w:val="uk-UA"/>
        </w:rPr>
        <w:t>методик</w:t>
      </w:r>
      <w:proofErr w:type="spellEnd"/>
    </w:p>
    <w:p w:rsidR="00F56615" w:rsidRPr="00F334B6" w:rsidRDefault="00F56615" w:rsidP="00F56615">
      <w:pPr>
        <w:jc w:val="center"/>
        <w:rPr>
          <w:sz w:val="20"/>
          <w:szCs w:val="20"/>
          <w:lang w:val="uk-UA"/>
        </w:rPr>
      </w:pPr>
      <w:r w:rsidRPr="00F334B6">
        <w:rPr>
          <w:sz w:val="28"/>
          <w:szCs w:val="28"/>
          <w:lang w:val="uk-UA"/>
        </w:rPr>
        <w:t>протокол № _</w:t>
      </w:r>
      <w:r>
        <w:rPr>
          <w:sz w:val="28"/>
          <w:szCs w:val="28"/>
          <w:lang w:val="uk-UA"/>
        </w:rPr>
        <w:t>_</w:t>
      </w:r>
      <w:r w:rsidRPr="00F334B6">
        <w:rPr>
          <w:sz w:val="28"/>
          <w:szCs w:val="28"/>
          <w:lang w:val="uk-UA"/>
        </w:rPr>
        <w:t>_ від _</w:t>
      </w:r>
      <w:r>
        <w:rPr>
          <w:sz w:val="28"/>
          <w:szCs w:val="28"/>
          <w:lang w:val="uk-UA"/>
        </w:rPr>
        <w:t>_</w:t>
      </w:r>
      <w:r w:rsidRPr="00F334B6">
        <w:rPr>
          <w:sz w:val="28"/>
          <w:szCs w:val="28"/>
          <w:lang w:val="uk-UA"/>
        </w:rPr>
        <w:t>_ ______202</w:t>
      </w:r>
      <w:r>
        <w:rPr>
          <w:sz w:val="28"/>
          <w:szCs w:val="28"/>
          <w:lang w:val="uk-UA"/>
        </w:rPr>
        <w:t xml:space="preserve">_ </w:t>
      </w:r>
      <w:r w:rsidRPr="00F334B6">
        <w:rPr>
          <w:sz w:val="28"/>
          <w:szCs w:val="28"/>
          <w:lang w:val="uk-UA"/>
        </w:rPr>
        <w:t>р.</w:t>
      </w:r>
    </w:p>
    <w:p w:rsidR="00F56615" w:rsidRDefault="00F56615" w:rsidP="00F56615">
      <w:pPr>
        <w:jc w:val="center"/>
        <w:rPr>
          <w:sz w:val="28"/>
          <w:szCs w:val="28"/>
          <w:lang w:val="uk-UA"/>
        </w:rPr>
      </w:pPr>
      <w:r w:rsidRPr="00F334B6">
        <w:rPr>
          <w:sz w:val="28"/>
          <w:szCs w:val="28"/>
          <w:lang w:val="uk-UA"/>
        </w:rPr>
        <w:t>Завідувач кафедри</w:t>
      </w:r>
    </w:p>
    <w:p w:rsidR="00F56615" w:rsidRDefault="00F56615" w:rsidP="00F56615">
      <w:pPr>
        <w:jc w:val="right"/>
        <w:rPr>
          <w:b/>
          <w:bCs/>
          <w:sz w:val="28"/>
          <w:szCs w:val="28"/>
          <w:lang w:val="uk-UA"/>
        </w:rPr>
      </w:pPr>
      <w:r>
        <w:rPr>
          <w:b/>
          <w:bCs/>
          <w:sz w:val="28"/>
          <w:szCs w:val="28"/>
          <w:lang w:val="uk-UA"/>
        </w:rPr>
        <w:t>__________Олексій</w:t>
      </w:r>
      <w:r w:rsidRPr="00F334B6">
        <w:rPr>
          <w:b/>
          <w:bCs/>
          <w:sz w:val="28"/>
          <w:szCs w:val="28"/>
          <w:lang w:val="uk-UA"/>
        </w:rPr>
        <w:t xml:space="preserve"> ГАВРИЛОВ</w:t>
      </w:r>
    </w:p>
    <w:p w:rsidR="00F56615" w:rsidRPr="00F334B6" w:rsidRDefault="00F56615" w:rsidP="00F56615">
      <w:pPr>
        <w:rPr>
          <w:sz w:val="20"/>
          <w:szCs w:val="20"/>
          <w:lang w:val="uk-UA"/>
        </w:rPr>
      </w:pPr>
    </w:p>
    <w:p w:rsidR="00F56615" w:rsidRDefault="00F56615" w:rsidP="00F56615">
      <w:pPr>
        <w:spacing w:line="370" w:lineRule="exact"/>
        <w:ind w:left="5103"/>
        <w:jc w:val="center"/>
        <w:rPr>
          <w:b/>
          <w:sz w:val="32"/>
          <w:szCs w:val="32"/>
          <w:lang w:val="uk-UA"/>
        </w:rPr>
        <w:sectPr w:rsidR="00F56615" w:rsidSect="00F56615">
          <w:type w:val="continuous"/>
          <w:pgSz w:w="11906" w:h="16838"/>
          <w:pgMar w:top="1134" w:right="850" w:bottom="993" w:left="1701" w:header="708" w:footer="708" w:gutter="0"/>
          <w:cols w:num="2" w:space="227" w:equalWidth="0">
            <w:col w:w="3402" w:space="227"/>
            <w:col w:w="5726"/>
          </w:cols>
          <w:docGrid w:linePitch="360"/>
        </w:sectPr>
      </w:pPr>
    </w:p>
    <w:p w:rsidR="00F56615" w:rsidRPr="00F334B6" w:rsidRDefault="00F56615" w:rsidP="00F56615">
      <w:pPr>
        <w:spacing w:line="370" w:lineRule="exact"/>
        <w:ind w:left="5103"/>
        <w:jc w:val="center"/>
        <w:rPr>
          <w:b/>
          <w:sz w:val="32"/>
          <w:szCs w:val="32"/>
          <w:lang w:val="uk-UA"/>
        </w:rPr>
      </w:pPr>
    </w:p>
    <w:p w:rsidR="00F56615" w:rsidRPr="00F334B6" w:rsidRDefault="00F56615" w:rsidP="00F56615">
      <w:pPr>
        <w:spacing w:line="320" w:lineRule="exact"/>
        <w:jc w:val="center"/>
        <w:rPr>
          <w:b/>
          <w:color w:val="4A442A"/>
          <w:sz w:val="32"/>
          <w:szCs w:val="32"/>
          <w:lang w:val="uk-UA"/>
        </w:rPr>
      </w:pPr>
      <w:r>
        <w:rPr>
          <w:b/>
          <w:sz w:val="32"/>
          <w:szCs w:val="32"/>
          <w:lang w:val="uk-UA"/>
        </w:rPr>
        <w:t>НЕЙРОМОТОРНІ ТЕХНОЛОГІЇ В ЛОГОПЕДІЇ</w:t>
      </w:r>
    </w:p>
    <w:p w:rsidR="00F56615" w:rsidRPr="00C46558" w:rsidRDefault="006258C4" w:rsidP="00F56615">
      <w:pPr>
        <w:spacing w:line="320" w:lineRule="exact"/>
        <w:jc w:val="center"/>
        <w:rPr>
          <w:b/>
          <w:color w:val="000000" w:themeColor="text1"/>
          <w:sz w:val="32"/>
          <w:szCs w:val="32"/>
          <w:lang w:val="uk-UA"/>
        </w:rPr>
      </w:pPr>
      <w:r w:rsidRPr="00C46558">
        <w:rPr>
          <w:b/>
          <w:color w:val="000000" w:themeColor="text1"/>
          <w:sz w:val="32"/>
          <w:szCs w:val="32"/>
          <w:lang w:val="uk-UA"/>
        </w:rPr>
        <w:t>ВОК</w:t>
      </w:r>
    </w:p>
    <w:p w:rsidR="00F56615" w:rsidRPr="00F334B6" w:rsidRDefault="00F56615" w:rsidP="00F56615">
      <w:pPr>
        <w:ind w:left="2340"/>
        <w:rPr>
          <w:b/>
          <w:bCs/>
          <w:sz w:val="28"/>
          <w:szCs w:val="28"/>
          <w:lang w:val="uk-UA"/>
        </w:rPr>
      </w:pPr>
    </w:p>
    <w:p w:rsidR="00F56615" w:rsidRPr="00BA3A9E" w:rsidRDefault="00F56615" w:rsidP="00F56615">
      <w:pPr>
        <w:spacing w:line="276" w:lineRule="auto"/>
        <w:ind w:left="2340"/>
        <w:rPr>
          <w:rFonts w:ascii="Century" w:hAnsi="Century"/>
          <w:b/>
          <w:sz w:val="20"/>
          <w:szCs w:val="20"/>
          <w:lang w:val="uk-UA"/>
        </w:rPr>
      </w:pPr>
      <w:r w:rsidRPr="00BA3A9E">
        <w:rPr>
          <w:rFonts w:ascii="Century" w:hAnsi="Century"/>
          <w:b/>
          <w:bCs/>
          <w:sz w:val="28"/>
          <w:szCs w:val="28"/>
          <w:lang w:val="uk-UA"/>
        </w:rPr>
        <w:t>ЗАГАЛЬНА ІНФОРМАЦІЯ ПРО КУРС</w:t>
      </w:r>
    </w:p>
    <w:tbl>
      <w:tblPr>
        <w:tblW w:w="9829" w:type="dxa"/>
        <w:tblInd w:w="-132" w:type="dxa"/>
        <w:tblLayout w:type="fixed"/>
        <w:tblCellMar>
          <w:left w:w="0" w:type="dxa"/>
          <w:right w:w="0" w:type="dxa"/>
        </w:tblCellMar>
        <w:tblLook w:val="04A0" w:firstRow="1" w:lastRow="0" w:firstColumn="1" w:lastColumn="0" w:noHBand="0" w:noVBand="1"/>
      </w:tblPr>
      <w:tblGrid>
        <w:gridCol w:w="3827"/>
        <w:gridCol w:w="5960"/>
        <w:gridCol w:w="30"/>
        <w:gridCol w:w="12"/>
      </w:tblGrid>
      <w:tr w:rsidR="00F56615" w:rsidRPr="00F334B6" w:rsidTr="00F56615">
        <w:trPr>
          <w:trHeight w:val="170"/>
        </w:trPr>
        <w:tc>
          <w:tcPr>
            <w:tcW w:w="3827" w:type="dxa"/>
            <w:vMerge w:val="restart"/>
            <w:tcBorders>
              <w:top w:val="single" w:sz="8" w:space="0" w:color="auto"/>
              <w:left w:val="single" w:sz="8" w:space="0" w:color="auto"/>
              <w:right w:val="single" w:sz="4" w:space="0" w:color="auto"/>
            </w:tcBorders>
            <w:vAlign w:val="center"/>
          </w:tcPr>
          <w:p w:rsidR="00F56615" w:rsidRPr="00B92352" w:rsidRDefault="00F56615" w:rsidP="00F56615">
            <w:pPr>
              <w:ind w:left="60"/>
              <w:rPr>
                <w:color w:val="FF0000"/>
                <w:sz w:val="24"/>
                <w:szCs w:val="24"/>
                <w:lang w:val="en-US"/>
              </w:rPr>
            </w:pPr>
            <w:r w:rsidRPr="00F334B6">
              <w:rPr>
                <w:b/>
                <w:bCs/>
                <w:sz w:val="28"/>
                <w:szCs w:val="28"/>
                <w:lang w:val="uk-UA"/>
              </w:rPr>
              <w:t>Викладач</w:t>
            </w:r>
            <w:r>
              <w:rPr>
                <w:b/>
                <w:bCs/>
                <w:sz w:val="28"/>
                <w:szCs w:val="28"/>
                <w:lang w:val="en-US"/>
              </w:rPr>
              <w:t xml:space="preserve"> (</w:t>
            </w:r>
            <w:r>
              <w:rPr>
                <w:b/>
                <w:bCs/>
                <w:sz w:val="28"/>
                <w:szCs w:val="28"/>
                <w:lang w:val="uk-UA"/>
              </w:rPr>
              <w:t>викладачі</w:t>
            </w:r>
            <w:r>
              <w:rPr>
                <w:b/>
                <w:bCs/>
                <w:sz w:val="28"/>
                <w:szCs w:val="28"/>
                <w:lang w:val="en-US"/>
              </w:rPr>
              <w:t>)</w:t>
            </w:r>
          </w:p>
        </w:tc>
        <w:tc>
          <w:tcPr>
            <w:tcW w:w="5960" w:type="dxa"/>
            <w:vMerge w:val="restart"/>
            <w:tcBorders>
              <w:top w:val="single" w:sz="8" w:space="0" w:color="auto"/>
              <w:left w:val="single" w:sz="4" w:space="0" w:color="auto"/>
              <w:right w:val="single" w:sz="8" w:space="0" w:color="auto"/>
            </w:tcBorders>
            <w:vAlign w:val="center"/>
          </w:tcPr>
          <w:p w:rsidR="00F56615" w:rsidRPr="00D963FD" w:rsidRDefault="00F56615" w:rsidP="00F56615">
            <w:pPr>
              <w:ind w:left="143"/>
              <w:rPr>
                <w:color w:val="FF0000"/>
                <w:sz w:val="28"/>
                <w:szCs w:val="28"/>
                <w:lang w:val="uk-UA"/>
              </w:rPr>
            </w:pPr>
            <w:r w:rsidRPr="006258C4">
              <w:rPr>
                <w:sz w:val="28"/>
                <w:szCs w:val="28"/>
                <w:lang w:val="uk-UA"/>
              </w:rPr>
              <w:t xml:space="preserve">Гаврилова Наталія Степанівна </w:t>
            </w:r>
          </w:p>
        </w:tc>
        <w:tc>
          <w:tcPr>
            <w:tcW w:w="42" w:type="dxa"/>
            <w:gridSpan w:val="2"/>
            <w:vAlign w:val="bottom"/>
          </w:tcPr>
          <w:p w:rsidR="00F56615" w:rsidRPr="00F334B6" w:rsidRDefault="00F56615" w:rsidP="00F56615">
            <w:pPr>
              <w:rPr>
                <w:color w:val="FF0000"/>
                <w:sz w:val="1"/>
                <w:szCs w:val="1"/>
                <w:lang w:val="uk-UA"/>
              </w:rPr>
            </w:pPr>
          </w:p>
        </w:tc>
      </w:tr>
      <w:tr w:rsidR="00F56615" w:rsidRPr="00F334B6" w:rsidTr="00F56615">
        <w:trPr>
          <w:trHeight w:val="329"/>
        </w:trPr>
        <w:tc>
          <w:tcPr>
            <w:tcW w:w="3827" w:type="dxa"/>
            <w:vMerge/>
            <w:tcBorders>
              <w:left w:val="single" w:sz="8" w:space="0" w:color="auto"/>
              <w:right w:val="single" w:sz="4" w:space="0" w:color="auto"/>
            </w:tcBorders>
            <w:vAlign w:val="center"/>
          </w:tcPr>
          <w:p w:rsidR="00F56615" w:rsidRPr="00F334B6" w:rsidRDefault="00F56615" w:rsidP="00F56615">
            <w:pPr>
              <w:ind w:left="60"/>
              <w:rPr>
                <w:sz w:val="20"/>
                <w:szCs w:val="20"/>
                <w:lang w:val="uk-UA"/>
              </w:rPr>
            </w:pPr>
          </w:p>
        </w:tc>
        <w:tc>
          <w:tcPr>
            <w:tcW w:w="5960" w:type="dxa"/>
            <w:vMerge/>
            <w:tcBorders>
              <w:left w:val="single" w:sz="4" w:space="0" w:color="auto"/>
              <w:right w:val="single" w:sz="8" w:space="0" w:color="auto"/>
            </w:tcBorders>
            <w:vAlign w:val="center"/>
          </w:tcPr>
          <w:p w:rsidR="00F56615" w:rsidRPr="00F334B6" w:rsidRDefault="00F56615" w:rsidP="00F56615">
            <w:pPr>
              <w:ind w:left="143"/>
              <w:rPr>
                <w:color w:val="1F497D"/>
                <w:sz w:val="28"/>
                <w:szCs w:val="28"/>
                <w:lang w:val="uk-UA"/>
              </w:rPr>
            </w:pPr>
          </w:p>
        </w:tc>
        <w:tc>
          <w:tcPr>
            <w:tcW w:w="42" w:type="dxa"/>
            <w:gridSpan w:val="2"/>
            <w:vAlign w:val="bottom"/>
          </w:tcPr>
          <w:p w:rsidR="00F56615" w:rsidRPr="00F334B6" w:rsidRDefault="00F56615" w:rsidP="00F56615">
            <w:pPr>
              <w:rPr>
                <w:color w:val="FF0000"/>
                <w:sz w:val="1"/>
                <w:szCs w:val="1"/>
                <w:lang w:val="uk-UA"/>
              </w:rPr>
            </w:pPr>
          </w:p>
        </w:tc>
      </w:tr>
      <w:tr w:rsidR="00F56615" w:rsidRPr="00F334B6" w:rsidTr="00F56615">
        <w:trPr>
          <w:trHeight w:val="51"/>
        </w:trPr>
        <w:tc>
          <w:tcPr>
            <w:tcW w:w="3827" w:type="dxa"/>
            <w:vMerge/>
            <w:tcBorders>
              <w:left w:val="single" w:sz="8" w:space="0" w:color="auto"/>
              <w:bottom w:val="single" w:sz="8" w:space="0" w:color="auto"/>
              <w:right w:val="single" w:sz="4" w:space="0" w:color="auto"/>
            </w:tcBorders>
            <w:vAlign w:val="center"/>
          </w:tcPr>
          <w:p w:rsidR="00F56615" w:rsidRPr="00F334B6" w:rsidRDefault="00F56615" w:rsidP="00F56615">
            <w:pPr>
              <w:rPr>
                <w:sz w:val="24"/>
                <w:szCs w:val="24"/>
                <w:lang w:val="uk-UA"/>
              </w:rPr>
            </w:pPr>
          </w:p>
        </w:tc>
        <w:tc>
          <w:tcPr>
            <w:tcW w:w="5960" w:type="dxa"/>
            <w:vMerge/>
            <w:tcBorders>
              <w:left w:val="single" w:sz="4" w:space="0" w:color="auto"/>
              <w:bottom w:val="single" w:sz="8" w:space="0" w:color="auto"/>
              <w:right w:val="single" w:sz="8" w:space="0" w:color="auto"/>
            </w:tcBorders>
            <w:vAlign w:val="center"/>
          </w:tcPr>
          <w:p w:rsidR="00F56615" w:rsidRPr="00F334B6" w:rsidRDefault="00F56615" w:rsidP="00F56615">
            <w:pPr>
              <w:ind w:left="143"/>
              <w:rPr>
                <w:color w:val="1F497D"/>
                <w:sz w:val="28"/>
                <w:szCs w:val="28"/>
                <w:lang w:val="uk-UA"/>
              </w:rPr>
            </w:pPr>
          </w:p>
        </w:tc>
        <w:tc>
          <w:tcPr>
            <w:tcW w:w="42" w:type="dxa"/>
            <w:gridSpan w:val="2"/>
            <w:vAlign w:val="bottom"/>
          </w:tcPr>
          <w:p w:rsidR="00F56615" w:rsidRPr="00F334B6" w:rsidRDefault="00F56615" w:rsidP="00F56615">
            <w:pPr>
              <w:rPr>
                <w:color w:val="FF0000"/>
                <w:sz w:val="1"/>
                <w:szCs w:val="1"/>
                <w:lang w:val="uk-UA"/>
              </w:rPr>
            </w:pPr>
          </w:p>
        </w:tc>
      </w:tr>
      <w:tr w:rsidR="00F56615" w:rsidRPr="00F334B6" w:rsidTr="00F56615">
        <w:trPr>
          <w:trHeight w:val="397"/>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sz w:val="20"/>
                <w:szCs w:val="20"/>
                <w:lang w:val="uk-UA"/>
              </w:rPr>
            </w:pPr>
            <w:r w:rsidRPr="00F334B6">
              <w:rPr>
                <w:b/>
                <w:bCs/>
                <w:sz w:val="28"/>
                <w:szCs w:val="28"/>
                <w:lang w:val="uk-UA"/>
              </w:rPr>
              <w:t>Контактний телефон</w:t>
            </w:r>
          </w:p>
        </w:tc>
        <w:tc>
          <w:tcPr>
            <w:tcW w:w="5960" w:type="dxa"/>
            <w:tcBorders>
              <w:left w:val="single" w:sz="4" w:space="0" w:color="auto"/>
              <w:bottom w:val="single" w:sz="8" w:space="0" w:color="auto"/>
              <w:right w:val="single" w:sz="8" w:space="0" w:color="auto"/>
            </w:tcBorders>
            <w:vAlign w:val="bottom"/>
          </w:tcPr>
          <w:p w:rsidR="00F56615" w:rsidRPr="00B026C6" w:rsidRDefault="00F56615" w:rsidP="00F56615">
            <w:pPr>
              <w:ind w:left="143"/>
              <w:rPr>
                <w:sz w:val="28"/>
                <w:szCs w:val="28"/>
                <w:lang w:val="uk-UA"/>
              </w:rPr>
            </w:pPr>
            <w:r w:rsidRPr="00B026C6">
              <w:rPr>
                <w:sz w:val="28"/>
                <w:szCs w:val="28"/>
                <w:lang w:val="uk-UA"/>
              </w:rPr>
              <w:t>0</w:t>
            </w:r>
            <w:r>
              <w:rPr>
                <w:sz w:val="28"/>
                <w:szCs w:val="28"/>
                <w:lang w:val="uk-UA"/>
              </w:rPr>
              <w:t>632452082</w:t>
            </w:r>
          </w:p>
        </w:tc>
        <w:tc>
          <w:tcPr>
            <w:tcW w:w="42" w:type="dxa"/>
            <w:gridSpan w:val="2"/>
            <w:vAlign w:val="bottom"/>
          </w:tcPr>
          <w:p w:rsidR="00F56615" w:rsidRPr="00F334B6" w:rsidRDefault="00F56615" w:rsidP="00F56615">
            <w:pPr>
              <w:rPr>
                <w:color w:val="FF0000"/>
                <w:sz w:val="1"/>
                <w:szCs w:val="1"/>
                <w:lang w:val="uk-UA"/>
              </w:rPr>
            </w:pPr>
          </w:p>
        </w:tc>
      </w:tr>
      <w:tr w:rsidR="00F56615" w:rsidRPr="00A32CEF" w:rsidTr="00F56615">
        <w:trPr>
          <w:trHeight w:val="454"/>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b/>
                <w:bCs/>
                <w:sz w:val="28"/>
                <w:szCs w:val="28"/>
                <w:lang w:val="uk-UA"/>
              </w:rPr>
            </w:pPr>
            <w:r w:rsidRPr="00F334B6">
              <w:rPr>
                <w:b/>
                <w:bCs/>
                <w:sz w:val="28"/>
                <w:szCs w:val="28"/>
                <w:lang w:val="uk-UA"/>
              </w:rPr>
              <w:t>E-</w:t>
            </w:r>
            <w:proofErr w:type="spellStart"/>
            <w:r w:rsidRPr="00F334B6">
              <w:rPr>
                <w:b/>
                <w:bCs/>
                <w:sz w:val="28"/>
                <w:szCs w:val="28"/>
                <w:lang w:val="uk-UA"/>
              </w:rPr>
              <w:t>mail</w:t>
            </w:r>
            <w:proofErr w:type="spellEnd"/>
          </w:p>
        </w:tc>
        <w:tc>
          <w:tcPr>
            <w:tcW w:w="5960" w:type="dxa"/>
            <w:tcBorders>
              <w:left w:val="single" w:sz="4" w:space="0" w:color="auto"/>
              <w:bottom w:val="single" w:sz="8" w:space="0" w:color="auto"/>
              <w:right w:val="single" w:sz="8" w:space="0" w:color="auto"/>
            </w:tcBorders>
            <w:vAlign w:val="bottom"/>
          </w:tcPr>
          <w:p w:rsidR="00F56615" w:rsidRPr="00842BA3" w:rsidRDefault="00F41197" w:rsidP="00F56615">
            <w:pPr>
              <w:ind w:left="143"/>
              <w:rPr>
                <w:b/>
                <w:color w:val="FF0000"/>
                <w:sz w:val="26"/>
                <w:szCs w:val="26"/>
                <w:lang w:val="uk-UA"/>
              </w:rPr>
            </w:pPr>
            <w:hyperlink r:id="rId9" w:history="1">
              <w:r w:rsidR="00F56615" w:rsidRPr="00842BA3">
                <w:rPr>
                  <w:rStyle w:val="a3"/>
                  <w:b/>
                  <w:bCs/>
                  <w:sz w:val="26"/>
                  <w:szCs w:val="26"/>
                  <w:shd w:val="clear" w:color="auto" w:fill="FFFFFF"/>
                </w:rPr>
                <w:t>kaflogoped</w:t>
              </w:r>
              <w:r w:rsidR="00F56615" w:rsidRPr="00A32CEF">
                <w:rPr>
                  <w:rStyle w:val="a3"/>
                  <w:b/>
                  <w:bCs/>
                  <w:sz w:val="26"/>
                  <w:szCs w:val="26"/>
                  <w:shd w:val="clear" w:color="auto" w:fill="FFFFFF"/>
                  <w:lang w:val="uk-UA"/>
                </w:rPr>
                <w:t>@</w:t>
              </w:r>
              <w:r w:rsidR="00F56615" w:rsidRPr="00842BA3">
                <w:rPr>
                  <w:rStyle w:val="a3"/>
                  <w:b/>
                  <w:bCs/>
                  <w:sz w:val="26"/>
                  <w:szCs w:val="26"/>
                  <w:shd w:val="clear" w:color="auto" w:fill="FFFFFF"/>
                </w:rPr>
                <w:t>ukr</w:t>
              </w:r>
              <w:r w:rsidR="00F56615" w:rsidRPr="00A32CEF">
                <w:rPr>
                  <w:rStyle w:val="a3"/>
                  <w:b/>
                  <w:bCs/>
                  <w:sz w:val="26"/>
                  <w:szCs w:val="26"/>
                  <w:shd w:val="clear" w:color="auto" w:fill="FFFFFF"/>
                  <w:lang w:val="uk-UA"/>
                </w:rPr>
                <w:t>.</w:t>
              </w:r>
              <w:r w:rsidR="00F56615" w:rsidRPr="00842BA3">
                <w:rPr>
                  <w:rStyle w:val="a3"/>
                  <w:b/>
                  <w:bCs/>
                  <w:sz w:val="26"/>
                  <w:szCs w:val="26"/>
                  <w:shd w:val="clear" w:color="auto" w:fill="FFFFFF"/>
                </w:rPr>
                <w:t>net</w:t>
              </w:r>
              <w:proofErr w:type="gramStart"/>
            </w:hyperlink>
            <w:r w:rsidR="00F56615" w:rsidRPr="00842BA3">
              <w:rPr>
                <w:b/>
                <w:bCs/>
                <w:color w:val="343840"/>
                <w:sz w:val="26"/>
                <w:szCs w:val="26"/>
                <w:shd w:val="clear" w:color="auto" w:fill="FFFFFF"/>
                <w:lang w:val="uk-UA"/>
              </w:rPr>
              <w:t xml:space="preserve">,  </w:t>
            </w:r>
            <w:hyperlink r:id="rId10" w:history="1">
              <w:proofErr w:type="gramEnd"/>
              <w:r w:rsidR="00F56615" w:rsidRPr="00842BA3">
                <w:rPr>
                  <w:rStyle w:val="a3"/>
                  <w:b/>
                  <w:sz w:val="26"/>
                  <w:szCs w:val="26"/>
                </w:rPr>
                <w:t>kaflogoped</w:t>
              </w:r>
              <w:r w:rsidR="00F56615" w:rsidRPr="00A32CEF">
                <w:rPr>
                  <w:rStyle w:val="a3"/>
                  <w:b/>
                  <w:sz w:val="26"/>
                  <w:szCs w:val="26"/>
                  <w:lang w:val="uk-UA"/>
                </w:rPr>
                <w:t>@</w:t>
              </w:r>
              <w:r w:rsidR="00F56615" w:rsidRPr="00842BA3">
                <w:rPr>
                  <w:rStyle w:val="a3"/>
                  <w:b/>
                  <w:sz w:val="26"/>
                  <w:szCs w:val="26"/>
                </w:rPr>
                <w:t>kpnu</w:t>
              </w:r>
              <w:r w:rsidR="00F56615" w:rsidRPr="00A32CEF">
                <w:rPr>
                  <w:rStyle w:val="a3"/>
                  <w:b/>
                  <w:sz w:val="26"/>
                  <w:szCs w:val="26"/>
                  <w:lang w:val="uk-UA"/>
                </w:rPr>
                <w:t>.</w:t>
              </w:r>
              <w:r w:rsidR="00F56615" w:rsidRPr="00842BA3">
                <w:rPr>
                  <w:rStyle w:val="a3"/>
                  <w:b/>
                  <w:sz w:val="26"/>
                  <w:szCs w:val="26"/>
                </w:rPr>
                <w:t>edu</w:t>
              </w:r>
              <w:r w:rsidR="00F56615" w:rsidRPr="00A32CEF">
                <w:rPr>
                  <w:rStyle w:val="a3"/>
                  <w:b/>
                  <w:sz w:val="26"/>
                  <w:szCs w:val="26"/>
                  <w:lang w:val="uk-UA"/>
                </w:rPr>
                <w:t>.</w:t>
              </w:r>
              <w:proofErr w:type="spellStart"/>
              <w:r w:rsidR="00F56615" w:rsidRPr="00842BA3">
                <w:rPr>
                  <w:rStyle w:val="a3"/>
                  <w:b/>
                  <w:sz w:val="26"/>
                  <w:szCs w:val="26"/>
                </w:rPr>
                <w:t>ua</w:t>
              </w:r>
              <w:proofErr w:type="spellEnd"/>
            </w:hyperlink>
            <w:r w:rsidR="00F56615" w:rsidRPr="00842BA3">
              <w:rPr>
                <w:b/>
                <w:color w:val="BDC1C6"/>
                <w:sz w:val="26"/>
                <w:szCs w:val="26"/>
                <w:lang w:val="uk-UA"/>
              </w:rPr>
              <w:t xml:space="preserve"> </w:t>
            </w:r>
          </w:p>
        </w:tc>
        <w:tc>
          <w:tcPr>
            <w:tcW w:w="42" w:type="dxa"/>
            <w:gridSpan w:val="2"/>
            <w:vAlign w:val="bottom"/>
          </w:tcPr>
          <w:p w:rsidR="00F56615" w:rsidRPr="00F334B6" w:rsidRDefault="00F56615" w:rsidP="00F56615">
            <w:pPr>
              <w:rPr>
                <w:color w:val="FF0000"/>
                <w:sz w:val="1"/>
                <w:szCs w:val="1"/>
                <w:lang w:val="uk-UA"/>
              </w:rPr>
            </w:pPr>
          </w:p>
        </w:tc>
      </w:tr>
      <w:tr w:rsidR="00F56615" w:rsidRPr="00A32CEF" w:rsidTr="00F56615">
        <w:trPr>
          <w:trHeight w:val="567"/>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b/>
                <w:bCs/>
                <w:sz w:val="28"/>
                <w:szCs w:val="28"/>
                <w:lang w:val="uk-UA"/>
              </w:rPr>
            </w:pPr>
            <w:proofErr w:type="spellStart"/>
            <w:r>
              <w:rPr>
                <w:b/>
                <w:bCs/>
                <w:sz w:val="28"/>
                <w:szCs w:val="28"/>
                <w:lang w:val="uk-UA"/>
              </w:rPr>
              <w:t>Профайл</w:t>
            </w:r>
            <w:proofErr w:type="spellEnd"/>
            <w:r>
              <w:rPr>
                <w:b/>
                <w:bCs/>
                <w:sz w:val="28"/>
                <w:szCs w:val="28"/>
                <w:lang w:val="uk-UA"/>
              </w:rPr>
              <w:t xml:space="preserve"> викладача</w:t>
            </w:r>
          </w:p>
        </w:tc>
        <w:tc>
          <w:tcPr>
            <w:tcW w:w="5960" w:type="dxa"/>
            <w:tcBorders>
              <w:left w:val="single" w:sz="4" w:space="0" w:color="auto"/>
              <w:bottom w:val="single" w:sz="8" w:space="0" w:color="auto"/>
              <w:right w:val="single" w:sz="8" w:space="0" w:color="auto"/>
            </w:tcBorders>
            <w:vAlign w:val="bottom"/>
          </w:tcPr>
          <w:p w:rsidR="00F56615" w:rsidRPr="00A32CEF" w:rsidRDefault="00F56615" w:rsidP="00F56615">
            <w:pPr>
              <w:ind w:left="143"/>
              <w:rPr>
                <w:b/>
                <w:bCs/>
                <w:color w:val="343840"/>
                <w:sz w:val="28"/>
                <w:szCs w:val="20"/>
                <w:shd w:val="clear" w:color="auto" w:fill="FFFFFF"/>
                <w:lang w:val="uk-UA"/>
              </w:rPr>
            </w:pPr>
            <w:proofErr w:type="spellStart"/>
            <w:r w:rsidRPr="000270BE">
              <w:rPr>
                <w:b/>
                <w:bCs/>
                <w:color w:val="343840"/>
                <w:sz w:val="24"/>
                <w:szCs w:val="20"/>
                <w:shd w:val="clear" w:color="auto" w:fill="FFFFFF"/>
              </w:rPr>
              <w:t>https</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logo</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kpnu</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edu</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ua</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sklad</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kafedry</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havrylova</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nataliia</w:t>
            </w:r>
            <w:proofErr w:type="spellEnd"/>
            <w:r w:rsidRPr="00A32CEF">
              <w:rPr>
                <w:b/>
                <w:bCs/>
                <w:color w:val="343840"/>
                <w:sz w:val="24"/>
                <w:szCs w:val="20"/>
                <w:shd w:val="clear" w:color="auto" w:fill="FFFFFF"/>
                <w:lang w:val="uk-UA"/>
              </w:rPr>
              <w:t>-</w:t>
            </w:r>
            <w:proofErr w:type="spellStart"/>
            <w:r w:rsidRPr="000270BE">
              <w:rPr>
                <w:b/>
                <w:bCs/>
                <w:color w:val="343840"/>
                <w:sz w:val="24"/>
                <w:szCs w:val="20"/>
                <w:shd w:val="clear" w:color="auto" w:fill="FFFFFF"/>
              </w:rPr>
              <w:t>stepanivna</w:t>
            </w:r>
            <w:proofErr w:type="spellEnd"/>
            <w:r w:rsidRPr="00A32CEF">
              <w:rPr>
                <w:b/>
                <w:bCs/>
                <w:color w:val="343840"/>
                <w:sz w:val="24"/>
                <w:szCs w:val="20"/>
                <w:shd w:val="clear" w:color="auto" w:fill="FFFFFF"/>
                <w:lang w:val="uk-UA"/>
              </w:rPr>
              <w:t>/</w:t>
            </w:r>
          </w:p>
        </w:tc>
        <w:tc>
          <w:tcPr>
            <w:tcW w:w="42" w:type="dxa"/>
            <w:gridSpan w:val="2"/>
            <w:vAlign w:val="bottom"/>
          </w:tcPr>
          <w:p w:rsidR="00F56615" w:rsidRPr="00F334B6" w:rsidRDefault="00F56615" w:rsidP="00F56615">
            <w:pPr>
              <w:rPr>
                <w:color w:val="FF0000"/>
                <w:sz w:val="1"/>
                <w:szCs w:val="1"/>
                <w:lang w:val="uk-UA"/>
              </w:rPr>
            </w:pPr>
          </w:p>
        </w:tc>
      </w:tr>
      <w:tr w:rsidR="00F56615" w:rsidRPr="00F334B6" w:rsidTr="00F56615">
        <w:trPr>
          <w:trHeight w:val="305"/>
        </w:trPr>
        <w:tc>
          <w:tcPr>
            <w:tcW w:w="3827" w:type="dxa"/>
            <w:vMerge w:val="restart"/>
            <w:tcBorders>
              <w:left w:val="single" w:sz="8" w:space="0" w:color="auto"/>
              <w:right w:val="single" w:sz="4" w:space="0" w:color="auto"/>
            </w:tcBorders>
            <w:vAlign w:val="center"/>
          </w:tcPr>
          <w:p w:rsidR="00F56615" w:rsidRPr="00F334B6" w:rsidRDefault="00F56615" w:rsidP="00F56615">
            <w:pPr>
              <w:ind w:left="60"/>
              <w:rPr>
                <w:sz w:val="20"/>
                <w:szCs w:val="20"/>
                <w:lang w:val="uk-UA"/>
              </w:rPr>
            </w:pPr>
            <w:r w:rsidRPr="00F334B6">
              <w:rPr>
                <w:b/>
                <w:bCs/>
                <w:sz w:val="28"/>
                <w:szCs w:val="28"/>
                <w:lang w:val="uk-UA"/>
              </w:rPr>
              <w:t>Назва освітньої</w:t>
            </w:r>
            <w:r>
              <w:rPr>
                <w:b/>
                <w:bCs/>
                <w:sz w:val="28"/>
                <w:szCs w:val="28"/>
                <w:lang w:val="uk-UA"/>
              </w:rPr>
              <w:t xml:space="preserve"> п</w:t>
            </w:r>
            <w:r w:rsidRPr="00F334B6">
              <w:rPr>
                <w:b/>
                <w:bCs/>
                <w:sz w:val="28"/>
                <w:szCs w:val="28"/>
                <w:lang w:val="uk-UA"/>
              </w:rPr>
              <w:t>рограми</w:t>
            </w:r>
          </w:p>
        </w:tc>
        <w:tc>
          <w:tcPr>
            <w:tcW w:w="5960" w:type="dxa"/>
            <w:vMerge w:val="restart"/>
            <w:tcBorders>
              <w:top w:val="single" w:sz="4" w:space="0" w:color="auto"/>
              <w:left w:val="single" w:sz="4" w:space="0" w:color="auto"/>
              <w:right w:val="single" w:sz="4" w:space="0" w:color="auto"/>
            </w:tcBorders>
            <w:vAlign w:val="center"/>
          </w:tcPr>
          <w:p w:rsidR="00F56615" w:rsidRPr="00B70ED0" w:rsidRDefault="00F56615" w:rsidP="00F56615">
            <w:pPr>
              <w:ind w:left="143"/>
              <w:rPr>
                <w:bCs/>
                <w:sz w:val="26"/>
                <w:szCs w:val="26"/>
                <w:lang w:val="uk-UA"/>
              </w:rPr>
            </w:pPr>
            <w:r>
              <w:rPr>
                <w:bCs/>
                <w:sz w:val="26"/>
                <w:szCs w:val="26"/>
                <w:lang w:val="uk-UA"/>
              </w:rPr>
              <w:t>Спеціальна освіта (Логопедія)</w:t>
            </w:r>
          </w:p>
          <w:p w:rsidR="00F56615" w:rsidRPr="00B70ED0" w:rsidRDefault="00F56615" w:rsidP="00F56615">
            <w:pPr>
              <w:ind w:left="143"/>
              <w:rPr>
                <w:color w:val="FF0000"/>
                <w:sz w:val="26"/>
                <w:szCs w:val="26"/>
                <w:lang w:val="uk-UA"/>
              </w:rPr>
            </w:pPr>
          </w:p>
        </w:tc>
        <w:tc>
          <w:tcPr>
            <w:tcW w:w="42" w:type="dxa"/>
            <w:gridSpan w:val="2"/>
            <w:tcBorders>
              <w:left w:val="single" w:sz="4" w:space="0" w:color="auto"/>
            </w:tcBorders>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323"/>
        </w:trPr>
        <w:tc>
          <w:tcPr>
            <w:tcW w:w="3827" w:type="dxa"/>
            <w:vMerge/>
            <w:tcBorders>
              <w:left w:val="single" w:sz="8" w:space="0" w:color="auto"/>
              <w:bottom w:val="single" w:sz="8" w:space="0" w:color="auto"/>
              <w:right w:val="single" w:sz="4" w:space="0" w:color="auto"/>
            </w:tcBorders>
            <w:vAlign w:val="center"/>
          </w:tcPr>
          <w:p w:rsidR="00F56615" w:rsidRPr="00F334B6" w:rsidRDefault="00F56615" w:rsidP="00F56615">
            <w:pPr>
              <w:ind w:left="60"/>
              <w:rPr>
                <w:sz w:val="20"/>
                <w:szCs w:val="20"/>
                <w:lang w:val="uk-UA"/>
              </w:rPr>
            </w:pPr>
          </w:p>
        </w:tc>
        <w:tc>
          <w:tcPr>
            <w:tcW w:w="5960" w:type="dxa"/>
            <w:vMerge/>
            <w:tcBorders>
              <w:left w:val="single" w:sz="4" w:space="0" w:color="auto"/>
              <w:bottom w:val="single" w:sz="8" w:space="0" w:color="auto"/>
              <w:right w:val="single" w:sz="4" w:space="0" w:color="auto"/>
            </w:tcBorders>
            <w:noWrap/>
            <w:vAlign w:val="center"/>
          </w:tcPr>
          <w:p w:rsidR="00F56615" w:rsidRPr="00B70ED0" w:rsidRDefault="00F56615" w:rsidP="00F56615">
            <w:pPr>
              <w:ind w:left="143"/>
              <w:rPr>
                <w:color w:val="FF0000"/>
                <w:sz w:val="26"/>
                <w:szCs w:val="26"/>
                <w:lang w:val="uk-UA"/>
              </w:rPr>
            </w:pPr>
          </w:p>
        </w:tc>
        <w:tc>
          <w:tcPr>
            <w:tcW w:w="30" w:type="dxa"/>
            <w:tcBorders>
              <w:left w:val="single" w:sz="4" w:space="0" w:color="auto"/>
            </w:tcBorders>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454"/>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sz w:val="20"/>
                <w:szCs w:val="20"/>
                <w:lang w:val="uk-UA"/>
              </w:rPr>
            </w:pPr>
            <w:r w:rsidRPr="00F334B6">
              <w:rPr>
                <w:b/>
                <w:bCs/>
                <w:sz w:val="28"/>
                <w:szCs w:val="28"/>
                <w:lang w:val="uk-UA"/>
              </w:rPr>
              <w:t>Рівень вищої освіти</w:t>
            </w:r>
          </w:p>
        </w:tc>
        <w:tc>
          <w:tcPr>
            <w:tcW w:w="5960" w:type="dxa"/>
            <w:tcBorders>
              <w:left w:val="single" w:sz="4" w:space="0" w:color="auto"/>
              <w:bottom w:val="single" w:sz="8" w:space="0" w:color="auto"/>
              <w:right w:val="single" w:sz="8" w:space="0" w:color="auto"/>
            </w:tcBorders>
            <w:vAlign w:val="center"/>
          </w:tcPr>
          <w:p w:rsidR="00F56615" w:rsidRPr="00B70ED0" w:rsidRDefault="00F56615" w:rsidP="00F56615">
            <w:pPr>
              <w:ind w:left="143"/>
              <w:rPr>
                <w:sz w:val="26"/>
                <w:szCs w:val="26"/>
                <w:lang w:val="uk-UA"/>
              </w:rPr>
            </w:pPr>
            <w:r>
              <w:rPr>
                <w:sz w:val="26"/>
                <w:szCs w:val="26"/>
                <w:lang w:val="uk-UA"/>
              </w:rPr>
              <w:t>Перший (бакалаврський)</w:t>
            </w:r>
          </w:p>
        </w:tc>
        <w:tc>
          <w:tcPr>
            <w:tcW w:w="30" w:type="dxa"/>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454"/>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sz w:val="28"/>
                <w:szCs w:val="28"/>
                <w:lang w:val="uk-UA"/>
              </w:rPr>
            </w:pPr>
            <w:r w:rsidRPr="00F334B6">
              <w:rPr>
                <w:b/>
                <w:bCs/>
                <w:sz w:val="28"/>
                <w:szCs w:val="28"/>
                <w:lang w:val="uk-UA"/>
              </w:rPr>
              <w:t>Галузь знань</w:t>
            </w:r>
          </w:p>
        </w:tc>
        <w:tc>
          <w:tcPr>
            <w:tcW w:w="5960" w:type="dxa"/>
            <w:tcBorders>
              <w:left w:val="single" w:sz="4" w:space="0" w:color="auto"/>
              <w:bottom w:val="single" w:sz="8" w:space="0" w:color="auto"/>
              <w:right w:val="single" w:sz="8" w:space="0" w:color="auto"/>
            </w:tcBorders>
            <w:vAlign w:val="center"/>
          </w:tcPr>
          <w:p w:rsidR="00F56615" w:rsidRPr="00B70ED0" w:rsidRDefault="00F56615" w:rsidP="00F56615">
            <w:pPr>
              <w:ind w:left="143"/>
              <w:rPr>
                <w:sz w:val="26"/>
                <w:szCs w:val="26"/>
                <w:lang w:val="uk-UA"/>
              </w:rPr>
            </w:pPr>
            <w:r w:rsidRPr="00B70ED0">
              <w:rPr>
                <w:sz w:val="26"/>
                <w:szCs w:val="26"/>
                <w:lang w:val="uk-UA"/>
              </w:rPr>
              <w:t>01 Освіта / Педагогіка</w:t>
            </w:r>
          </w:p>
        </w:tc>
        <w:tc>
          <w:tcPr>
            <w:tcW w:w="30" w:type="dxa"/>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454"/>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sz w:val="20"/>
                <w:szCs w:val="20"/>
                <w:lang w:val="uk-UA"/>
              </w:rPr>
            </w:pPr>
            <w:r w:rsidRPr="00F334B6">
              <w:rPr>
                <w:b/>
                <w:bCs/>
                <w:sz w:val="28"/>
                <w:szCs w:val="28"/>
                <w:lang w:val="uk-UA"/>
              </w:rPr>
              <w:t>Спеціальність</w:t>
            </w:r>
          </w:p>
        </w:tc>
        <w:tc>
          <w:tcPr>
            <w:tcW w:w="5960" w:type="dxa"/>
            <w:tcBorders>
              <w:left w:val="single" w:sz="4" w:space="0" w:color="auto"/>
              <w:bottom w:val="single" w:sz="8" w:space="0" w:color="auto"/>
              <w:right w:val="single" w:sz="8" w:space="0" w:color="auto"/>
            </w:tcBorders>
            <w:vAlign w:val="center"/>
          </w:tcPr>
          <w:p w:rsidR="00F56615" w:rsidRPr="00B70ED0" w:rsidRDefault="00F56615" w:rsidP="00F56615">
            <w:pPr>
              <w:ind w:left="143"/>
              <w:rPr>
                <w:sz w:val="26"/>
                <w:szCs w:val="26"/>
                <w:lang w:val="uk-UA"/>
              </w:rPr>
            </w:pPr>
            <w:r w:rsidRPr="00B70ED0">
              <w:rPr>
                <w:sz w:val="26"/>
                <w:szCs w:val="26"/>
                <w:lang w:val="uk-UA"/>
              </w:rPr>
              <w:t>016 Спеціальна освіта</w:t>
            </w:r>
          </w:p>
        </w:tc>
        <w:tc>
          <w:tcPr>
            <w:tcW w:w="30" w:type="dxa"/>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454"/>
        </w:trPr>
        <w:tc>
          <w:tcPr>
            <w:tcW w:w="3827" w:type="dxa"/>
            <w:tcBorders>
              <w:left w:val="single" w:sz="8" w:space="0" w:color="auto"/>
              <w:bottom w:val="single" w:sz="8" w:space="0" w:color="auto"/>
              <w:right w:val="single" w:sz="4" w:space="0" w:color="auto"/>
            </w:tcBorders>
            <w:vAlign w:val="center"/>
          </w:tcPr>
          <w:p w:rsidR="00F56615" w:rsidRPr="00F334B6" w:rsidRDefault="00F56615" w:rsidP="00F56615">
            <w:pPr>
              <w:ind w:left="60"/>
              <w:rPr>
                <w:b/>
                <w:bCs/>
                <w:sz w:val="28"/>
                <w:szCs w:val="28"/>
                <w:lang w:val="uk-UA"/>
              </w:rPr>
            </w:pPr>
            <w:r w:rsidRPr="00F334B6">
              <w:rPr>
                <w:b/>
                <w:bCs/>
                <w:sz w:val="28"/>
                <w:szCs w:val="28"/>
                <w:lang w:val="uk-UA"/>
              </w:rPr>
              <w:t>Статус дисципліни</w:t>
            </w:r>
          </w:p>
        </w:tc>
        <w:tc>
          <w:tcPr>
            <w:tcW w:w="5960" w:type="dxa"/>
            <w:tcBorders>
              <w:left w:val="single" w:sz="4" w:space="0" w:color="auto"/>
              <w:bottom w:val="single" w:sz="8" w:space="0" w:color="auto"/>
              <w:right w:val="single" w:sz="8" w:space="0" w:color="auto"/>
            </w:tcBorders>
            <w:vAlign w:val="center"/>
          </w:tcPr>
          <w:p w:rsidR="00F56615" w:rsidRPr="00B70ED0" w:rsidRDefault="00F56615" w:rsidP="00F56615">
            <w:pPr>
              <w:ind w:left="143"/>
              <w:rPr>
                <w:sz w:val="26"/>
                <w:szCs w:val="26"/>
                <w:lang w:val="uk-UA"/>
              </w:rPr>
            </w:pPr>
            <w:r w:rsidRPr="00B70ED0">
              <w:rPr>
                <w:sz w:val="26"/>
                <w:szCs w:val="26"/>
                <w:lang w:val="uk-UA"/>
              </w:rPr>
              <w:t xml:space="preserve">Дисципліна </w:t>
            </w:r>
            <w:proofErr w:type="spellStart"/>
            <w:r>
              <w:rPr>
                <w:b/>
              </w:rPr>
              <w:t>в</w:t>
            </w:r>
            <w:r w:rsidRPr="009B5248">
              <w:rPr>
                <w:bCs/>
              </w:rPr>
              <w:t>ибіркова</w:t>
            </w:r>
            <w:proofErr w:type="spellEnd"/>
            <w:r w:rsidRPr="009B5248">
              <w:rPr>
                <w:bCs/>
              </w:rPr>
              <w:t xml:space="preserve"> – </w:t>
            </w:r>
            <w:proofErr w:type="spellStart"/>
            <w:r w:rsidRPr="009B5248">
              <w:rPr>
                <w:bCs/>
              </w:rPr>
              <w:t>вільного</w:t>
            </w:r>
            <w:proofErr w:type="spellEnd"/>
            <w:r w:rsidRPr="009B5248">
              <w:rPr>
                <w:bCs/>
              </w:rPr>
              <w:t xml:space="preserve"> </w:t>
            </w:r>
            <w:proofErr w:type="spellStart"/>
            <w:r w:rsidRPr="009B5248">
              <w:rPr>
                <w:bCs/>
              </w:rPr>
              <w:t>вибору</w:t>
            </w:r>
            <w:proofErr w:type="spellEnd"/>
            <w:r w:rsidRPr="009B5248">
              <w:rPr>
                <w:bCs/>
              </w:rPr>
              <w:t xml:space="preserve"> студента</w:t>
            </w:r>
            <w:r>
              <w:rPr>
                <w:bCs/>
              </w:rPr>
              <w:t>.</w:t>
            </w:r>
          </w:p>
        </w:tc>
        <w:tc>
          <w:tcPr>
            <w:tcW w:w="30" w:type="dxa"/>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326"/>
        </w:trPr>
        <w:tc>
          <w:tcPr>
            <w:tcW w:w="3827" w:type="dxa"/>
            <w:vMerge w:val="restart"/>
            <w:tcBorders>
              <w:left w:val="single" w:sz="8" w:space="0" w:color="auto"/>
              <w:right w:val="single" w:sz="4" w:space="0" w:color="auto"/>
            </w:tcBorders>
            <w:vAlign w:val="bottom"/>
          </w:tcPr>
          <w:p w:rsidR="00F56615" w:rsidRPr="00682817" w:rsidRDefault="00F56615" w:rsidP="00F56615">
            <w:pPr>
              <w:ind w:left="60"/>
              <w:rPr>
                <w:b/>
                <w:sz w:val="28"/>
                <w:szCs w:val="28"/>
                <w:lang w:val="en-US"/>
              </w:rPr>
            </w:pPr>
            <w:r>
              <w:rPr>
                <w:b/>
                <w:sz w:val="28"/>
                <w:szCs w:val="28"/>
                <w:lang w:val="uk-UA"/>
              </w:rPr>
              <w:t xml:space="preserve">Сторінка курсу в </w:t>
            </w:r>
            <w:r>
              <w:rPr>
                <w:b/>
                <w:sz w:val="28"/>
                <w:szCs w:val="28"/>
                <w:lang w:val="en-US"/>
              </w:rPr>
              <w:t>MOODLE</w:t>
            </w:r>
          </w:p>
        </w:tc>
        <w:tc>
          <w:tcPr>
            <w:tcW w:w="5960" w:type="dxa"/>
            <w:vMerge w:val="restart"/>
            <w:tcBorders>
              <w:left w:val="single" w:sz="4" w:space="0" w:color="auto"/>
              <w:right w:val="single" w:sz="8" w:space="0" w:color="auto"/>
            </w:tcBorders>
            <w:vAlign w:val="bottom"/>
          </w:tcPr>
          <w:p w:rsidR="00F56615" w:rsidRPr="00B92352" w:rsidRDefault="00F56615" w:rsidP="00F56615">
            <w:pPr>
              <w:ind w:left="143"/>
              <w:rPr>
                <w:i/>
                <w:color w:val="FF0000"/>
                <w:sz w:val="28"/>
                <w:szCs w:val="28"/>
                <w:lang w:val="uk-UA"/>
              </w:rPr>
            </w:pPr>
            <w:proofErr w:type="spellStart"/>
            <w:r w:rsidRPr="00B92352">
              <w:rPr>
                <w:i/>
                <w:color w:val="FF0000"/>
                <w:sz w:val="28"/>
                <w:szCs w:val="28"/>
                <w:lang w:val="uk-UA"/>
              </w:rPr>
              <w:t>Гіперпокликання</w:t>
            </w:r>
            <w:proofErr w:type="spellEnd"/>
            <w:r w:rsidRPr="00B92352">
              <w:rPr>
                <w:i/>
                <w:color w:val="FF0000"/>
                <w:sz w:val="28"/>
                <w:szCs w:val="28"/>
                <w:lang w:val="uk-UA"/>
              </w:rPr>
              <w:t xml:space="preserve"> на курс в системі</w:t>
            </w:r>
          </w:p>
        </w:tc>
        <w:tc>
          <w:tcPr>
            <w:tcW w:w="30" w:type="dxa"/>
            <w:vAlign w:val="bottom"/>
          </w:tcPr>
          <w:p w:rsidR="00F56615" w:rsidRPr="00F334B6" w:rsidRDefault="00F56615" w:rsidP="00F56615">
            <w:pPr>
              <w:rPr>
                <w:color w:val="FF0000"/>
                <w:sz w:val="1"/>
                <w:szCs w:val="1"/>
                <w:lang w:val="uk-UA"/>
              </w:rPr>
            </w:pPr>
          </w:p>
        </w:tc>
      </w:tr>
      <w:tr w:rsidR="00F56615" w:rsidRPr="00F334B6" w:rsidTr="00F56615">
        <w:trPr>
          <w:gridAfter w:val="1"/>
          <w:wAfter w:w="12" w:type="dxa"/>
          <w:trHeight w:val="87"/>
        </w:trPr>
        <w:tc>
          <w:tcPr>
            <w:tcW w:w="3827" w:type="dxa"/>
            <w:vMerge/>
            <w:tcBorders>
              <w:left w:val="single" w:sz="8" w:space="0" w:color="auto"/>
              <w:bottom w:val="single" w:sz="8" w:space="0" w:color="auto"/>
              <w:right w:val="single" w:sz="4" w:space="0" w:color="auto"/>
            </w:tcBorders>
            <w:vAlign w:val="bottom"/>
          </w:tcPr>
          <w:p w:rsidR="00F56615" w:rsidRPr="00F334B6" w:rsidRDefault="00F56615" w:rsidP="00F56615">
            <w:pPr>
              <w:rPr>
                <w:sz w:val="24"/>
                <w:szCs w:val="24"/>
                <w:lang w:val="uk-UA"/>
              </w:rPr>
            </w:pPr>
          </w:p>
        </w:tc>
        <w:tc>
          <w:tcPr>
            <w:tcW w:w="5960" w:type="dxa"/>
            <w:vMerge/>
            <w:tcBorders>
              <w:left w:val="single" w:sz="4" w:space="0" w:color="auto"/>
              <w:bottom w:val="single" w:sz="8" w:space="0" w:color="auto"/>
              <w:right w:val="single" w:sz="8" w:space="0" w:color="auto"/>
            </w:tcBorders>
            <w:vAlign w:val="bottom"/>
          </w:tcPr>
          <w:p w:rsidR="00F56615" w:rsidRPr="00F334B6" w:rsidRDefault="00F56615" w:rsidP="00F56615">
            <w:pPr>
              <w:ind w:left="143"/>
              <w:rPr>
                <w:color w:val="FF0000"/>
                <w:sz w:val="28"/>
                <w:szCs w:val="28"/>
                <w:lang w:val="uk-UA"/>
              </w:rPr>
            </w:pPr>
          </w:p>
        </w:tc>
        <w:tc>
          <w:tcPr>
            <w:tcW w:w="30" w:type="dxa"/>
            <w:vAlign w:val="bottom"/>
          </w:tcPr>
          <w:p w:rsidR="00F56615" w:rsidRPr="00F334B6" w:rsidRDefault="00F56615" w:rsidP="00F56615">
            <w:pPr>
              <w:rPr>
                <w:color w:val="FF0000"/>
                <w:sz w:val="1"/>
                <w:szCs w:val="1"/>
                <w:lang w:val="uk-UA"/>
              </w:rPr>
            </w:pPr>
          </w:p>
        </w:tc>
      </w:tr>
    </w:tbl>
    <w:p w:rsidR="00F56615" w:rsidRDefault="00F56615" w:rsidP="00F56615"/>
    <w:tbl>
      <w:tblPr>
        <w:tblW w:w="9817" w:type="dxa"/>
        <w:tblInd w:w="-132" w:type="dxa"/>
        <w:tblLayout w:type="fixed"/>
        <w:tblCellMar>
          <w:left w:w="0" w:type="dxa"/>
          <w:right w:w="0" w:type="dxa"/>
        </w:tblCellMar>
        <w:tblLook w:val="04A0" w:firstRow="1" w:lastRow="0" w:firstColumn="1" w:lastColumn="0" w:noHBand="0" w:noVBand="1"/>
      </w:tblPr>
      <w:tblGrid>
        <w:gridCol w:w="32"/>
        <w:gridCol w:w="1583"/>
        <w:gridCol w:w="563"/>
        <w:gridCol w:w="1634"/>
        <w:gridCol w:w="55"/>
        <w:gridCol w:w="400"/>
        <w:gridCol w:w="8"/>
        <w:gridCol w:w="352"/>
        <w:gridCol w:w="540"/>
        <w:gridCol w:w="9"/>
        <w:gridCol w:w="710"/>
        <w:gridCol w:w="9"/>
        <w:gridCol w:w="720"/>
        <w:gridCol w:w="529"/>
        <w:gridCol w:w="194"/>
        <w:gridCol w:w="722"/>
        <w:gridCol w:w="722"/>
        <w:gridCol w:w="996"/>
        <w:gridCol w:w="39"/>
      </w:tblGrid>
      <w:tr w:rsidR="00F56615" w:rsidRPr="00F334B6" w:rsidTr="00F56615">
        <w:trPr>
          <w:trHeight w:val="397"/>
        </w:trPr>
        <w:tc>
          <w:tcPr>
            <w:tcW w:w="9778" w:type="dxa"/>
            <w:gridSpan w:val="18"/>
            <w:tcBorders>
              <w:left w:val="single" w:sz="8" w:space="0" w:color="auto"/>
              <w:bottom w:val="single" w:sz="8" w:space="0" w:color="auto"/>
              <w:right w:val="single" w:sz="8" w:space="0" w:color="auto"/>
            </w:tcBorders>
            <w:vAlign w:val="center"/>
          </w:tcPr>
          <w:p w:rsidR="00F56615" w:rsidRPr="00AE6C57" w:rsidRDefault="00F56615" w:rsidP="00F56615">
            <w:pPr>
              <w:ind w:left="143"/>
              <w:jc w:val="center"/>
              <w:rPr>
                <w:rFonts w:ascii="Century" w:hAnsi="Century"/>
                <w:b/>
                <w:i/>
                <w:sz w:val="26"/>
                <w:szCs w:val="26"/>
                <w:lang w:val="uk-UA"/>
              </w:rPr>
            </w:pPr>
            <w:r w:rsidRPr="00AE6C57">
              <w:rPr>
                <w:rFonts w:ascii="Century" w:hAnsi="Century"/>
                <w:b/>
                <w:i/>
                <w:sz w:val="26"/>
                <w:szCs w:val="26"/>
                <w:lang w:val="uk-UA"/>
              </w:rPr>
              <w:t>ПРЕРЕКВІЗИТИ І КОРЕКВІЗИТИ КУРСУ</w:t>
            </w: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308"/>
        </w:trPr>
        <w:tc>
          <w:tcPr>
            <w:tcW w:w="3812" w:type="dxa"/>
            <w:gridSpan w:val="4"/>
            <w:vMerge w:val="restart"/>
            <w:tcBorders>
              <w:left w:val="single" w:sz="8" w:space="0" w:color="auto"/>
              <w:right w:val="single" w:sz="4" w:space="0" w:color="auto"/>
            </w:tcBorders>
            <w:vAlign w:val="center"/>
          </w:tcPr>
          <w:p w:rsidR="00F56615" w:rsidRPr="00F334B6" w:rsidRDefault="00F56615" w:rsidP="00F56615">
            <w:pPr>
              <w:ind w:left="60"/>
              <w:rPr>
                <w:sz w:val="24"/>
                <w:szCs w:val="24"/>
                <w:lang w:val="uk-UA"/>
              </w:rPr>
            </w:pPr>
            <w:r w:rsidRPr="00F334B6">
              <w:rPr>
                <w:b/>
                <w:bCs/>
                <w:sz w:val="28"/>
                <w:szCs w:val="28"/>
                <w:lang w:val="uk-UA"/>
              </w:rPr>
              <w:t>Міждисциплінарні зв’язки</w:t>
            </w:r>
          </w:p>
        </w:tc>
        <w:tc>
          <w:tcPr>
            <w:tcW w:w="5966" w:type="dxa"/>
            <w:gridSpan w:val="14"/>
            <w:vMerge w:val="restart"/>
            <w:tcBorders>
              <w:left w:val="single" w:sz="4" w:space="0" w:color="auto"/>
              <w:right w:val="single" w:sz="8" w:space="0" w:color="auto"/>
            </w:tcBorders>
            <w:vAlign w:val="center"/>
          </w:tcPr>
          <w:p w:rsidR="00F56615" w:rsidRPr="00C46558" w:rsidRDefault="00F56615" w:rsidP="00C46558">
            <w:pPr>
              <w:ind w:left="143" w:right="147"/>
              <w:jc w:val="both"/>
              <w:rPr>
                <w:color w:val="FF0000"/>
                <w:sz w:val="26"/>
                <w:szCs w:val="26"/>
                <w:lang w:val="uk-UA"/>
              </w:rPr>
            </w:pPr>
            <w:proofErr w:type="spellStart"/>
            <w:r w:rsidRPr="000079BC">
              <w:t>Основи</w:t>
            </w:r>
            <w:proofErr w:type="spellEnd"/>
            <w:r w:rsidRPr="000079BC">
              <w:t xml:space="preserve"> </w:t>
            </w:r>
            <w:proofErr w:type="spellStart"/>
            <w:r w:rsidRPr="000079BC">
              <w:t>невро</w:t>
            </w:r>
            <w:proofErr w:type="spellEnd"/>
            <w:r w:rsidRPr="000079BC">
              <w:t xml:space="preserve">- та </w:t>
            </w:r>
            <w:proofErr w:type="spellStart"/>
            <w:r w:rsidRPr="000079BC">
              <w:t>психопатології</w:t>
            </w:r>
            <w:proofErr w:type="spellEnd"/>
            <w:r>
              <w:rPr>
                <w:lang w:val="uk-UA"/>
              </w:rPr>
              <w:t xml:space="preserve">, Логопедія. </w:t>
            </w:r>
            <w:r w:rsidR="00C46558" w:rsidRPr="00A32CEF">
              <w:rPr>
                <w:lang w:val="uk-UA"/>
              </w:rPr>
              <w:t>Анатомія фізіологія, патологія дітей з валеологією</w:t>
            </w:r>
            <w:r w:rsidR="00C46558">
              <w:rPr>
                <w:lang w:val="uk-UA"/>
              </w:rPr>
              <w:t xml:space="preserve">. </w:t>
            </w:r>
            <w:proofErr w:type="spellStart"/>
            <w:r w:rsidR="00C46558" w:rsidRPr="0007239F">
              <w:t>Психологія</w:t>
            </w:r>
            <w:proofErr w:type="spellEnd"/>
            <w:r w:rsidR="00C46558" w:rsidRPr="0007239F">
              <w:t xml:space="preserve"> </w:t>
            </w:r>
            <w:proofErr w:type="spellStart"/>
            <w:r w:rsidR="00C46558" w:rsidRPr="0007239F">
              <w:t>осіб</w:t>
            </w:r>
            <w:proofErr w:type="spellEnd"/>
            <w:r w:rsidR="00C46558" w:rsidRPr="0007239F">
              <w:t xml:space="preserve"> з </w:t>
            </w:r>
            <w:proofErr w:type="spellStart"/>
            <w:r w:rsidR="00C46558" w:rsidRPr="0007239F">
              <w:t>порушеннями</w:t>
            </w:r>
            <w:proofErr w:type="spellEnd"/>
            <w:r w:rsidR="00C46558" w:rsidRPr="0007239F">
              <w:t xml:space="preserve"> </w:t>
            </w:r>
            <w:proofErr w:type="spellStart"/>
            <w:r w:rsidR="00C46558" w:rsidRPr="0007239F">
              <w:t>мовлення</w:t>
            </w:r>
            <w:proofErr w:type="spellEnd"/>
            <w:r w:rsidR="00C46558">
              <w:rPr>
                <w:lang w:val="uk-UA"/>
              </w:rPr>
              <w:t xml:space="preserve">. </w:t>
            </w: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322"/>
        </w:trPr>
        <w:tc>
          <w:tcPr>
            <w:tcW w:w="3812" w:type="dxa"/>
            <w:gridSpan w:val="4"/>
            <w:vMerge/>
            <w:tcBorders>
              <w:left w:val="single" w:sz="8" w:space="0" w:color="auto"/>
              <w:right w:val="single" w:sz="4" w:space="0" w:color="auto"/>
            </w:tcBorders>
            <w:vAlign w:val="center"/>
          </w:tcPr>
          <w:p w:rsidR="00F56615" w:rsidRPr="00F334B6" w:rsidRDefault="00F56615" w:rsidP="00F56615">
            <w:pPr>
              <w:ind w:left="60"/>
              <w:rPr>
                <w:sz w:val="20"/>
                <w:szCs w:val="20"/>
                <w:lang w:val="uk-UA"/>
              </w:rPr>
            </w:pPr>
          </w:p>
        </w:tc>
        <w:tc>
          <w:tcPr>
            <w:tcW w:w="5966" w:type="dxa"/>
            <w:gridSpan w:val="14"/>
            <w:vMerge/>
            <w:tcBorders>
              <w:left w:val="single" w:sz="4" w:space="0" w:color="auto"/>
              <w:right w:val="single" w:sz="8" w:space="0" w:color="auto"/>
            </w:tcBorders>
            <w:vAlign w:val="center"/>
          </w:tcPr>
          <w:p w:rsidR="00F56615" w:rsidRPr="00F334B6" w:rsidRDefault="00F56615" w:rsidP="00F56615">
            <w:pPr>
              <w:ind w:left="143"/>
              <w:rPr>
                <w:color w:val="1F497D"/>
                <w:sz w:val="28"/>
                <w:szCs w:val="28"/>
                <w:lang w:val="uk-UA"/>
              </w:rPr>
            </w:pP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166"/>
        </w:trPr>
        <w:tc>
          <w:tcPr>
            <w:tcW w:w="3812" w:type="dxa"/>
            <w:gridSpan w:val="4"/>
            <w:vMerge/>
            <w:tcBorders>
              <w:left w:val="single" w:sz="8" w:space="0" w:color="auto"/>
              <w:right w:val="single" w:sz="4" w:space="0" w:color="auto"/>
            </w:tcBorders>
            <w:vAlign w:val="center"/>
          </w:tcPr>
          <w:p w:rsidR="00F56615" w:rsidRPr="00F334B6" w:rsidRDefault="00F56615" w:rsidP="00F56615">
            <w:pPr>
              <w:rPr>
                <w:sz w:val="14"/>
                <w:szCs w:val="14"/>
                <w:lang w:val="uk-UA"/>
              </w:rPr>
            </w:pPr>
          </w:p>
        </w:tc>
        <w:tc>
          <w:tcPr>
            <w:tcW w:w="5966" w:type="dxa"/>
            <w:gridSpan w:val="14"/>
            <w:vMerge/>
            <w:tcBorders>
              <w:left w:val="single" w:sz="4" w:space="0" w:color="auto"/>
              <w:right w:val="single" w:sz="8" w:space="0" w:color="auto"/>
            </w:tcBorders>
            <w:vAlign w:val="center"/>
          </w:tcPr>
          <w:p w:rsidR="00F56615" w:rsidRPr="00F334B6" w:rsidRDefault="00F56615" w:rsidP="00F56615">
            <w:pPr>
              <w:ind w:left="143"/>
              <w:rPr>
                <w:color w:val="1F497D"/>
                <w:sz w:val="28"/>
                <w:szCs w:val="28"/>
                <w:lang w:val="uk-UA"/>
              </w:rPr>
            </w:pP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156"/>
        </w:trPr>
        <w:tc>
          <w:tcPr>
            <w:tcW w:w="3812" w:type="dxa"/>
            <w:gridSpan w:val="4"/>
            <w:vMerge/>
            <w:tcBorders>
              <w:left w:val="single" w:sz="8" w:space="0" w:color="auto"/>
              <w:right w:val="single" w:sz="4" w:space="0" w:color="auto"/>
            </w:tcBorders>
            <w:vAlign w:val="center"/>
          </w:tcPr>
          <w:p w:rsidR="00F56615" w:rsidRPr="00F334B6" w:rsidRDefault="00F56615" w:rsidP="00F56615">
            <w:pPr>
              <w:rPr>
                <w:sz w:val="13"/>
                <w:szCs w:val="13"/>
                <w:lang w:val="uk-UA"/>
              </w:rPr>
            </w:pPr>
          </w:p>
        </w:tc>
        <w:tc>
          <w:tcPr>
            <w:tcW w:w="5966" w:type="dxa"/>
            <w:gridSpan w:val="14"/>
            <w:vMerge/>
            <w:tcBorders>
              <w:left w:val="single" w:sz="4" w:space="0" w:color="auto"/>
              <w:right w:val="single" w:sz="8" w:space="0" w:color="auto"/>
            </w:tcBorders>
            <w:vAlign w:val="center"/>
          </w:tcPr>
          <w:p w:rsidR="00F56615" w:rsidRPr="00F334B6" w:rsidRDefault="00F56615" w:rsidP="00F56615">
            <w:pPr>
              <w:ind w:left="143"/>
              <w:rPr>
                <w:color w:val="1F497D"/>
                <w:sz w:val="28"/>
                <w:szCs w:val="28"/>
                <w:lang w:val="uk-UA"/>
              </w:rPr>
            </w:pP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51"/>
        </w:trPr>
        <w:tc>
          <w:tcPr>
            <w:tcW w:w="3812" w:type="dxa"/>
            <w:gridSpan w:val="4"/>
            <w:vMerge/>
            <w:tcBorders>
              <w:left w:val="single" w:sz="8" w:space="0" w:color="auto"/>
              <w:bottom w:val="single" w:sz="8" w:space="0" w:color="auto"/>
              <w:right w:val="single" w:sz="4" w:space="0" w:color="auto"/>
            </w:tcBorders>
            <w:vAlign w:val="center"/>
          </w:tcPr>
          <w:p w:rsidR="00F56615" w:rsidRPr="00F334B6" w:rsidRDefault="00F56615" w:rsidP="00F56615">
            <w:pPr>
              <w:rPr>
                <w:sz w:val="24"/>
                <w:szCs w:val="24"/>
                <w:lang w:val="uk-UA"/>
              </w:rPr>
            </w:pPr>
          </w:p>
        </w:tc>
        <w:tc>
          <w:tcPr>
            <w:tcW w:w="5966" w:type="dxa"/>
            <w:gridSpan w:val="14"/>
            <w:vMerge/>
            <w:tcBorders>
              <w:left w:val="single" w:sz="4" w:space="0" w:color="auto"/>
              <w:bottom w:val="single" w:sz="8" w:space="0" w:color="auto"/>
              <w:right w:val="single" w:sz="8" w:space="0" w:color="auto"/>
            </w:tcBorders>
            <w:vAlign w:val="center"/>
          </w:tcPr>
          <w:p w:rsidR="00F56615" w:rsidRPr="00F334B6" w:rsidRDefault="00F56615" w:rsidP="00F56615">
            <w:pPr>
              <w:ind w:left="143"/>
              <w:rPr>
                <w:color w:val="1F497D"/>
                <w:sz w:val="28"/>
                <w:szCs w:val="28"/>
                <w:lang w:val="uk-UA"/>
              </w:rPr>
            </w:pP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397"/>
        </w:trPr>
        <w:tc>
          <w:tcPr>
            <w:tcW w:w="3812" w:type="dxa"/>
            <w:gridSpan w:val="4"/>
            <w:tcBorders>
              <w:left w:val="single" w:sz="8" w:space="0" w:color="auto"/>
              <w:bottom w:val="single" w:sz="8" w:space="0" w:color="auto"/>
              <w:right w:val="single" w:sz="4" w:space="0" w:color="auto"/>
            </w:tcBorders>
            <w:vAlign w:val="bottom"/>
          </w:tcPr>
          <w:p w:rsidR="00F56615" w:rsidRPr="00F334B6" w:rsidRDefault="00F56615" w:rsidP="00F56615">
            <w:pPr>
              <w:ind w:left="60"/>
              <w:rPr>
                <w:sz w:val="20"/>
                <w:szCs w:val="20"/>
                <w:lang w:val="uk-UA"/>
              </w:rPr>
            </w:pPr>
            <w:r w:rsidRPr="00F334B6">
              <w:rPr>
                <w:b/>
                <w:bCs/>
                <w:sz w:val="28"/>
                <w:szCs w:val="28"/>
                <w:lang w:val="uk-UA"/>
              </w:rPr>
              <w:t>Мова викладання</w:t>
            </w:r>
          </w:p>
        </w:tc>
        <w:tc>
          <w:tcPr>
            <w:tcW w:w="5966" w:type="dxa"/>
            <w:gridSpan w:val="14"/>
            <w:tcBorders>
              <w:left w:val="single" w:sz="4" w:space="0" w:color="auto"/>
              <w:bottom w:val="single" w:sz="8" w:space="0" w:color="auto"/>
              <w:right w:val="single" w:sz="8" w:space="0" w:color="auto"/>
            </w:tcBorders>
            <w:vAlign w:val="bottom"/>
          </w:tcPr>
          <w:p w:rsidR="00F56615" w:rsidRPr="00883FB4" w:rsidRDefault="00F56615" w:rsidP="00F56615">
            <w:pPr>
              <w:ind w:left="143"/>
              <w:rPr>
                <w:sz w:val="26"/>
                <w:szCs w:val="26"/>
                <w:lang w:val="uk-UA"/>
              </w:rPr>
            </w:pPr>
            <w:r w:rsidRPr="00883FB4">
              <w:rPr>
                <w:sz w:val="26"/>
                <w:szCs w:val="26"/>
                <w:lang w:val="uk-UA"/>
              </w:rPr>
              <w:t>українська</w:t>
            </w:r>
          </w:p>
        </w:tc>
        <w:tc>
          <w:tcPr>
            <w:tcW w:w="39" w:type="dxa"/>
            <w:vAlign w:val="bottom"/>
          </w:tcPr>
          <w:p w:rsidR="00F56615" w:rsidRPr="00F334B6" w:rsidRDefault="00F56615" w:rsidP="00F56615">
            <w:pPr>
              <w:rPr>
                <w:color w:val="FF0000"/>
                <w:sz w:val="1"/>
                <w:szCs w:val="1"/>
                <w:lang w:val="uk-UA"/>
              </w:rPr>
            </w:pPr>
          </w:p>
        </w:tc>
      </w:tr>
      <w:tr w:rsidR="00F56615" w:rsidRPr="00F334B6" w:rsidTr="00F56615">
        <w:trPr>
          <w:trHeight w:val="397"/>
        </w:trPr>
        <w:tc>
          <w:tcPr>
            <w:tcW w:w="9778" w:type="dxa"/>
            <w:gridSpan w:val="18"/>
            <w:tcBorders>
              <w:left w:val="single" w:sz="8" w:space="0" w:color="auto"/>
              <w:bottom w:val="single" w:sz="8" w:space="0" w:color="auto"/>
              <w:right w:val="single" w:sz="8" w:space="0" w:color="auto"/>
            </w:tcBorders>
            <w:vAlign w:val="center"/>
          </w:tcPr>
          <w:p w:rsidR="00F56615" w:rsidRPr="00842BA3" w:rsidRDefault="00F56615" w:rsidP="00F56615">
            <w:pPr>
              <w:ind w:left="2269"/>
              <w:rPr>
                <w:i/>
                <w:color w:val="1F497D"/>
                <w:sz w:val="28"/>
                <w:szCs w:val="28"/>
                <w:lang w:val="uk-UA"/>
              </w:rPr>
            </w:pPr>
            <w:r w:rsidRPr="00842BA3">
              <w:rPr>
                <w:b/>
                <w:bCs/>
                <w:i/>
                <w:sz w:val="28"/>
                <w:szCs w:val="28"/>
                <w:lang w:val="uk-UA"/>
              </w:rPr>
              <w:t>Обсяг дисципліни</w:t>
            </w:r>
          </w:p>
        </w:tc>
        <w:tc>
          <w:tcPr>
            <w:tcW w:w="39" w:type="dxa"/>
            <w:vAlign w:val="bottom"/>
          </w:tcPr>
          <w:p w:rsidR="00F56615" w:rsidRPr="00F334B6" w:rsidRDefault="00F56615" w:rsidP="00F56615">
            <w:pPr>
              <w:rPr>
                <w:color w:val="FF0000"/>
                <w:sz w:val="1"/>
                <w:szCs w:val="1"/>
                <w:lang w:val="uk-UA"/>
              </w:rPr>
            </w:pP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0"/>
        </w:trPr>
        <w:tc>
          <w:tcPr>
            <w:tcW w:w="4627" w:type="dxa"/>
            <w:gridSpan w:val="8"/>
            <w:vMerge w:val="restart"/>
            <w:vAlign w:val="center"/>
            <w:hideMark/>
          </w:tcPr>
          <w:p w:rsidR="00F56615" w:rsidRPr="00A94A1C" w:rsidRDefault="00F56615" w:rsidP="00F56615">
            <w:pPr>
              <w:widowControl w:val="0"/>
              <w:jc w:val="center"/>
              <w:rPr>
                <w:sz w:val="24"/>
                <w:szCs w:val="24"/>
              </w:rPr>
            </w:pPr>
            <w:proofErr w:type="spellStart"/>
            <w:r w:rsidRPr="00A94A1C">
              <w:rPr>
                <w:b/>
                <w:bCs/>
                <w:color w:val="000000"/>
                <w:sz w:val="24"/>
                <w:szCs w:val="24"/>
              </w:rPr>
              <w:t>Найменування</w:t>
            </w:r>
            <w:proofErr w:type="spellEnd"/>
            <w:r w:rsidRPr="00A94A1C">
              <w:rPr>
                <w:b/>
                <w:bCs/>
                <w:color w:val="000000"/>
                <w:sz w:val="24"/>
                <w:szCs w:val="24"/>
              </w:rPr>
              <w:t xml:space="preserve"> </w:t>
            </w:r>
            <w:proofErr w:type="spellStart"/>
            <w:r w:rsidRPr="00A94A1C">
              <w:rPr>
                <w:b/>
                <w:bCs/>
                <w:color w:val="000000"/>
                <w:sz w:val="24"/>
                <w:szCs w:val="24"/>
              </w:rPr>
              <w:t>показників</w:t>
            </w:r>
            <w:proofErr w:type="spellEnd"/>
          </w:p>
        </w:tc>
        <w:tc>
          <w:tcPr>
            <w:tcW w:w="5151" w:type="dxa"/>
            <w:gridSpan w:val="10"/>
            <w:hideMark/>
          </w:tcPr>
          <w:p w:rsidR="00F56615" w:rsidRPr="00A94A1C" w:rsidRDefault="00F56615" w:rsidP="00F56615">
            <w:pPr>
              <w:widowControl w:val="0"/>
              <w:jc w:val="center"/>
              <w:rPr>
                <w:sz w:val="24"/>
                <w:szCs w:val="24"/>
              </w:rPr>
            </w:pPr>
            <w:r w:rsidRPr="00A94A1C">
              <w:rPr>
                <w:b/>
                <w:bCs/>
                <w:color w:val="000000"/>
                <w:sz w:val="24"/>
                <w:szCs w:val="24"/>
              </w:rPr>
              <w:t xml:space="preserve">Характеристика </w:t>
            </w:r>
            <w:proofErr w:type="spellStart"/>
            <w:r w:rsidRPr="00A94A1C">
              <w:rPr>
                <w:b/>
                <w:bCs/>
                <w:color w:val="000000"/>
                <w:sz w:val="24"/>
                <w:szCs w:val="24"/>
              </w:rPr>
              <w:t>навчальної</w:t>
            </w:r>
            <w:proofErr w:type="spellEnd"/>
            <w:r w:rsidRPr="00A94A1C">
              <w:rPr>
                <w:b/>
                <w:bCs/>
                <w:color w:val="000000"/>
                <w:sz w:val="24"/>
                <w:szCs w:val="24"/>
              </w:rPr>
              <w:t xml:space="preserve"> </w:t>
            </w:r>
            <w:proofErr w:type="spellStart"/>
            <w:r w:rsidRPr="00A94A1C">
              <w:rPr>
                <w:b/>
                <w:bCs/>
                <w:color w:val="000000"/>
                <w:sz w:val="24"/>
                <w:szCs w:val="24"/>
              </w:rPr>
              <w:t>дисципліни</w:t>
            </w:r>
            <w:proofErr w:type="spellEnd"/>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567"/>
        </w:trPr>
        <w:tc>
          <w:tcPr>
            <w:tcW w:w="4627" w:type="dxa"/>
            <w:gridSpan w:val="8"/>
            <w:vMerge/>
            <w:hideMark/>
          </w:tcPr>
          <w:p w:rsidR="00F56615" w:rsidRPr="00A94A1C" w:rsidRDefault="00F56615" w:rsidP="00F56615">
            <w:pPr>
              <w:rPr>
                <w:sz w:val="24"/>
                <w:szCs w:val="24"/>
              </w:rPr>
            </w:pPr>
          </w:p>
        </w:tc>
        <w:tc>
          <w:tcPr>
            <w:tcW w:w="2517" w:type="dxa"/>
            <w:gridSpan w:val="6"/>
            <w:hideMark/>
          </w:tcPr>
          <w:p w:rsidR="00F56615" w:rsidRPr="00A94A1C" w:rsidRDefault="00F56615" w:rsidP="00F56615">
            <w:pPr>
              <w:widowControl w:val="0"/>
              <w:jc w:val="center"/>
              <w:rPr>
                <w:sz w:val="24"/>
                <w:szCs w:val="24"/>
              </w:rPr>
            </w:pPr>
            <w:proofErr w:type="spellStart"/>
            <w:r w:rsidRPr="00A94A1C">
              <w:rPr>
                <w:b/>
                <w:bCs/>
                <w:color w:val="000000"/>
                <w:sz w:val="24"/>
                <w:szCs w:val="24"/>
              </w:rPr>
              <w:t>денна</w:t>
            </w:r>
            <w:proofErr w:type="spellEnd"/>
            <w:r w:rsidRPr="00A94A1C">
              <w:rPr>
                <w:b/>
                <w:bCs/>
                <w:color w:val="000000"/>
                <w:sz w:val="24"/>
                <w:szCs w:val="24"/>
              </w:rPr>
              <w:t xml:space="preserve"> форма </w:t>
            </w:r>
            <w:proofErr w:type="spellStart"/>
            <w:r w:rsidRPr="00A94A1C">
              <w:rPr>
                <w:b/>
                <w:bCs/>
                <w:color w:val="000000"/>
                <w:sz w:val="24"/>
                <w:szCs w:val="24"/>
              </w:rPr>
              <w:t>навчання</w:t>
            </w:r>
            <w:proofErr w:type="spellEnd"/>
          </w:p>
        </w:tc>
        <w:tc>
          <w:tcPr>
            <w:tcW w:w="2634" w:type="dxa"/>
            <w:gridSpan w:val="4"/>
            <w:hideMark/>
          </w:tcPr>
          <w:p w:rsidR="00F56615" w:rsidRPr="00A94A1C" w:rsidRDefault="00F56615" w:rsidP="00F56615">
            <w:pPr>
              <w:widowControl w:val="0"/>
              <w:jc w:val="center"/>
              <w:rPr>
                <w:sz w:val="24"/>
                <w:szCs w:val="24"/>
              </w:rPr>
            </w:pPr>
            <w:proofErr w:type="spellStart"/>
            <w:r w:rsidRPr="00A94A1C">
              <w:rPr>
                <w:b/>
                <w:bCs/>
                <w:color w:val="000000"/>
                <w:sz w:val="24"/>
                <w:szCs w:val="24"/>
              </w:rPr>
              <w:t>заочна</w:t>
            </w:r>
            <w:proofErr w:type="spellEnd"/>
            <w:r w:rsidRPr="00A94A1C">
              <w:rPr>
                <w:b/>
                <w:bCs/>
                <w:color w:val="000000"/>
                <w:sz w:val="24"/>
                <w:szCs w:val="24"/>
              </w:rPr>
              <w:t xml:space="preserve"> форма </w:t>
            </w:r>
            <w:proofErr w:type="spellStart"/>
            <w:r w:rsidRPr="00A94A1C">
              <w:rPr>
                <w:b/>
                <w:bCs/>
                <w:color w:val="000000"/>
                <w:sz w:val="24"/>
                <w:szCs w:val="24"/>
              </w:rPr>
              <w:t>навчання</w:t>
            </w:r>
            <w:proofErr w:type="spellEnd"/>
          </w:p>
        </w:tc>
        <w:bookmarkStart w:id="0" w:name="_GoBack"/>
        <w:bookmarkEnd w:id="0"/>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7"/>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Рік</w:t>
            </w:r>
            <w:proofErr w:type="spellEnd"/>
            <w:r w:rsidRPr="00A94A1C">
              <w:rPr>
                <w:color w:val="000000"/>
                <w:sz w:val="24"/>
                <w:szCs w:val="24"/>
              </w:rPr>
              <w:t xml:space="preserve"> </w:t>
            </w:r>
            <w:proofErr w:type="spellStart"/>
            <w:r w:rsidRPr="00A94A1C">
              <w:rPr>
                <w:color w:val="000000"/>
                <w:sz w:val="24"/>
                <w:szCs w:val="24"/>
              </w:rPr>
              <w:t>навчання</w:t>
            </w:r>
            <w:proofErr w:type="spellEnd"/>
          </w:p>
        </w:tc>
        <w:tc>
          <w:tcPr>
            <w:tcW w:w="2517" w:type="dxa"/>
            <w:gridSpan w:val="6"/>
            <w:hideMark/>
          </w:tcPr>
          <w:p w:rsidR="00F56615" w:rsidRPr="00495AA4" w:rsidRDefault="00A32CEF" w:rsidP="00F56615">
            <w:pPr>
              <w:widowControl w:val="0"/>
              <w:jc w:val="center"/>
              <w:rPr>
                <w:sz w:val="24"/>
                <w:szCs w:val="24"/>
                <w:lang w:val="uk-UA"/>
              </w:rPr>
            </w:pPr>
            <w:r>
              <w:rPr>
                <w:sz w:val="24"/>
                <w:szCs w:val="24"/>
                <w:lang w:val="uk-UA"/>
              </w:rPr>
              <w:t>2023-2024</w:t>
            </w:r>
          </w:p>
        </w:tc>
        <w:tc>
          <w:tcPr>
            <w:tcW w:w="2634" w:type="dxa"/>
            <w:gridSpan w:val="4"/>
            <w:hideMark/>
          </w:tcPr>
          <w:p w:rsidR="00F56615" w:rsidRPr="00495AA4" w:rsidRDefault="00A32CEF" w:rsidP="00F56615">
            <w:pPr>
              <w:widowControl w:val="0"/>
              <w:jc w:val="center"/>
              <w:rPr>
                <w:sz w:val="24"/>
                <w:szCs w:val="24"/>
              </w:rPr>
            </w:pPr>
            <w:r>
              <w:rPr>
                <w:sz w:val="24"/>
                <w:szCs w:val="24"/>
                <w:lang w:val="uk-UA"/>
              </w:rPr>
              <w:t>2023-2024</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58"/>
        </w:trPr>
        <w:tc>
          <w:tcPr>
            <w:tcW w:w="4627" w:type="dxa"/>
            <w:gridSpan w:val="8"/>
            <w:hideMark/>
          </w:tcPr>
          <w:p w:rsidR="00F56615" w:rsidRPr="00A94A1C" w:rsidRDefault="00F56615" w:rsidP="00F56615">
            <w:pPr>
              <w:widowControl w:val="0"/>
              <w:rPr>
                <w:sz w:val="24"/>
                <w:szCs w:val="24"/>
              </w:rPr>
            </w:pPr>
            <w:r w:rsidRPr="00A94A1C">
              <w:rPr>
                <w:color w:val="000000"/>
                <w:sz w:val="24"/>
                <w:szCs w:val="24"/>
              </w:rPr>
              <w:lastRenderedPageBreak/>
              <w:t>Семестр</w:t>
            </w:r>
            <w:r>
              <w:rPr>
                <w:color w:val="000000"/>
                <w:sz w:val="24"/>
                <w:szCs w:val="24"/>
                <w:lang w:val="uk-UA"/>
              </w:rPr>
              <w:t>и</w:t>
            </w:r>
            <w:r w:rsidRPr="00A94A1C">
              <w:rPr>
                <w:color w:val="000000"/>
                <w:sz w:val="24"/>
                <w:szCs w:val="24"/>
              </w:rPr>
              <w:t xml:space="preserve"> </w:t>
            </w:r>
            <w:proofErr w:type="spellStart"/>
            <w:r w:rsidRPr="00A94A1C">
              <w:rPr>
                <w:color w:val="000000"/>
                <w:sz w:val="24"/>
                <w:szCs w:val="24"/>
              </w:rPr>
              <w:t>вивчення</w:t>
            </w:r>
            <w:proofErr w:type="spellEnd"/>
          </w:p>
        </w:tc>
        <w:tc>
          <w:tcPr>
            <w:tcW w:w="2517" w:type="dxa"/>
            <w:gridSpan w:val="6"/>
          </w:tcPr>
          <w:p w:rsidR="00F56615" w:rsidRPr="00BA007F" w:rsidRDefault="00F56615" w:rsidP="00F56615">
            <w:pPr>
              <w:widowControl w:val="0"/>
              <w:rPr>
                <w:i/>
                <w:sz w:val="24"/>
                <w:szCs w:val="24"/>
                <w:lang w:val="uk-UA"/>
              </w:rPr>
            </w:pPr>
            <w:r>
              <w:rPr>
                <w:i/>
                <w:sz w:val="24"/>
                <w:szCs w:val="24"/>
                <w:lang w:val="uk-UA"/>
              </w:rPr>
              <w:t>8</w:t>
            </w:r>
          </w:p>
        </w:tc>
        <w:tc>
          <w:tcPr>
            <w:tcW w:w="2634" w:type="dxa"/>
            <w:gridSpan w:val="4"/>
          </w:tcPr>
          <w:p w:rsidR="00F56615" w:rsidRPr="00F77FE3" w:rsidRDefault="00F56615" w:rsidP="00F56615">
            <w:pPr>
              <w:widowControl w:val="0"/>
              <w:rPr>
                <w:sz w:val="24"/>
                <w:szCs w:val="24"/>
                <w:lang w:val="uk-UA"/>
              </w:rPr>
            </w:pPr>
            <w:r>
              <w:rPr>
                <w:sz w:val="24"/>
                <w:szCs w:val="24"/>
                <w:lang w:val="uk-UA"/>
              </w:rPr>
              <w:t>8</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39"/>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Кількість</w:t>
            </w:r>
            <w:proofErr w:type="spellEnd"/>
            <w:r w:rsidRPr="00A94A1C">
              <w:rPr>
                <w:color w:val="000000"/>
                <w:sz w:val="24"/>
                <w:szCs w:val="24"/>
              </w:rPr>
              <w:t xml:space="preserve"> </w:t>
            </w:r>
            <w:proofErr w:type="spellStart"/>
            <w:r w:rsidRPr="00A94A1C">
              <w:rPr>
                <w:color w:val="000000"/>
                <w:sz w:val="24"/>
                <w:szCs w:val="24"/>
              </w:rPr>
              <w:t>кредитів</w:t>
            </w:r>
            <w:proofErr w:type="spellEnd"/>
            <w:r w:rsidRPr="00A94A1C">
              <w:rPr>
                <w:color w:val="000000"/>
                <w:sz w:val="24"/>
                <w:szCs w:val="24"/>
              </w:rPr>
              <w:t xml:space="preserve"> ЄКТС</w:t>
            </w:r>
          </w:p>
        </w:tc>
        <w:tc>
          <w:tcPr>
            <w:tcW w:w="2517" w:type="dxa"/>
            <w:gridSpan w:val="6"/>
          </w:tcPr>
          <w:p w:rsidR="00F56615" w:rsidRPr="00BA007F" w:rsidRDefault="00F56615" w:rsidP="00F56615">
            <w:pPr>
              <w:widowControl w:val="0"/>
              <w:rPr>
                <w:i/>
                <w:sz w:val="24"/>
                <w:szCs w:val="24"/>
                <w:lang w:val="uk-UA"/>
              </w:rPr>
            </w:pPr>
            <w:r w:rsidRPr="00BA007F">
              <w:rPr>
                <w:sz w:val="24"/>
                <w:szCs w:val="24"/>
              </w:rPr>
              <w:t> </w:t>
            </w:r>
            <w:r w:rsidRPr="00BA007F">
              <w:rPr>
                <w:i/>
                <w:sz w:val="24"/>
                <w:szCs w:val="24"/>
                <w:lang w:val="uk-UA"/>
              </w:rPr>
              <w:t>4</w:t>
            </w:r>
          </w:p>
        </w:tc>
        <w:tc>
          <w:tcPr>
            <w:tcW w:w="2634" w:type="dxa"/>
            <w:gridSpan w:val="4"/>
          </w:tcPr>
          <w:p w:rsidR="00F56615" w:rsidRPr="00BA007F" w:rsidRDefault="00F56615" w:rsidP="00F56615">
            <w:pPr>
              <w:widowControl w:val="0"/>
              <w:rPr>
                <w:i/>
                <w:sz w:val="24"/>
                <w:szCs w:val="24"/>
                <w:lang w:val="uk-UA"/>
              </w:rPr>
            </w:pPr>
            <w:r>
              <w:rPr>
                <w:i/>
                <w:sz w:val="24"/>
                <w:szCs w:val="24"/>
                <w:lang w:val="uk-UA"/>
              </w:rPr>
              <w:t>4</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50"/>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Загальний</w:t>
            </w:r>
            <w:proofErr w:type="spellEnd"/>
            <w:r w:rsidRPr="00A94A1C">
              <w:rPr>
                <w:color w:val="000000"/>
                <w:sz w:val="24"/>
                <w:szCs w:val="24"/>
              </w:rPr>
              <w:t xml:space="preserve"> </w:t>
            </w:r>
            <w:proofErr w:type="spellStart"/>
            <w:r w:rsidRPr="00A94A1C">
              <w:rPr>
                <w:color w:val="000000"/>
                <w:sz w:val="24"/>
                <w:szCs w:val="24"/>
              </w:rPr>
              <w:t>обсяг</w:t>
            </w:r>
            <w:proofErr w:type="spellEnd"/>
            <w:r w:rsidRPr="00A94A1C">
              <w:rPr>
                <w:color w:val="000000"/>
                <w:sz w:val="24"/>
                <w:szCs w:val="24"/>
              </w:rPr>
              <w:t xml:space="preserve"> годин</w:t>
            </w:r>
          </w:p>
        </w:tc>
        <w:tc>
          <w:tcPr>
            <w:tcW w:w="2517" w:type="dxa"/>
            <w:gridSpan w:val="6"/>
          </w:tcPr>
          <w:p w:rsidR="00F56615" w:rsidRPr="00BA007F" w:rsidRDefault="00F56615" w:rsidP="00F56615">
            <w:pPr>
              <w:widowControl w:val="0"/>
              <w:rPr>
                <w:sz w:val="24"/>
                <w:szCs w:val="24"/>
              </w:rPr>
            </w:pPr>
            <w:r w:rsidRPr="00BA007F">
              <w:rPr>
                <w:sz w:val="24"/>
                <w:szCs w:val="24"/>
              </w:rPr>
              <w:t> </w:t>
            </w:r>
            <w:r w:rsidRPr="00BA007F">
              <w:rPr>
                <w:i/>
                <w:sz w:val="24"/>
                <w:szCs w:val="24"/>
                <w:lang w:val="uk-UA"/>
              </w:rPr>
              <w:t>120 год.</w:t>
            </w:r>
          </w:p>
        </w:tc>
        <w:tc>
          <w:tcPr>
            <w:tcW w:w="2634" w:type="dxa"/>
            <w:gridSpan w:val="4"/>
          </w:tcPr>
          <w:p w:rsidR="00F56615" w:rsidRPr="00BA007F" w:rsidRDefault="00F56615" w:rsidP="00F56615">
            <w:pPr>
              <w:widowControl w:val="0"/>
              <w:rPr>
                <w:i/>
                <w:sz w:val="24"/>
                <w:szCs w:val="24"/>
                <w:lang w:val="uk-UA"/>
              </w:rPr>
            </w:pPr>
            <w:r>
              <w:rPr>
                <w:i/>
                <w:sz w:val="24"/>
                <w:szCs w:val="24"/>
                <w:lang w:val="uk-UA"/>
              </w:rPr>
              <w:t>120 год.</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5"/>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Кількість</w:t>
            </w:r>
            <w:proofErr w:type="spellEnd"/>
            <w:r w:rsidRPr="00A94A1C">
              <w:rPr>
                <w:color w:val="000000"/>
                <w:sz w:val="24"/>
                <w:szCs w:val="24"/>
              </w:rPr>
              <w:t xml:space="preserve"> годин </w:t>
            </w:r>
            <w:proofErr w:type="spellStart"/>
            <w:r w:rsidRPr="00A94A1C">
              <w:rPr>
                <w:color w:val="000000"/>
                <w:sz w:val="24"/>
                <w:szCs w:val="24"/>
              </w:rPr>
              <w:t>навчальних</w:t>
            </w:r>
            <w:proofErr w:type="spellEnd"/>
            <w:r w:rsidRPr="00A94A1C">
              <w:rPr>
                <w:color w:val="000000"/>
                <w:sz w:val="24"/>
                <w:szCs w:val="24"/>
              </w:rPr>
              <w:t xml:space="preserve"> занять</w:t>
            </w:r>
          </w:p>
        </w:tc>
        <w:tc>
          <w:tcPr>
            <w:tcW w:w="2517" w:type="dxa"/>
            <w:gridSpan w:val="6"/>
          </w:tcPr>
          <w:p w:rsidR="00F56615" w:rsidRPr="00BA007F" w:rsidRDefault="00F56615" w:rsidP="00F56615">
            <w:pPr>
              <w:widowControl w:val="0"/>
              <w:rPr>
                <w:i/>
                <w:sz w:val="24"/>
                <w:szCs w:val="24"/>
                <w:lang w:val="uk-UA"/>
              </w:rPr>
            </w:pPr>
            <w:r w:rsidRPr="00BA007F">
              <w:rPr>
                <w:i/>
                <w:sz w:val="24"/>
                <w:szCs w:val="24"/>
              </w:rPr>
              <w:t> </w:t>
            </w:r>
            <w:r w:rsidRPr="00BA007F">
              <w:rPr>
                <w:i/>
                <w:sz w:val="24"/>
                <w:szCs w:val="24"/>
                <w:lang w:val="uk-UA"/>
              </w:rPr>
              <w:t>40 год.</w:t>
            </w:r>
          </w:p>
        </w:tc>
        <w:tc>
          <w:tcPr>
            <w:tcW w:w="2634" w:type="dxa"/>
            <w:gridSpan w:val="4"/>
          </w:tcPr>
          <w:p w:rsidR="00F56615" w:rsidRPr="00BA007F" w:rsidRDefault="00F56615" w:rsidP="00F56615">
            <w:pPr>
              <w:widowControl w:val="0"/>
              <w:rPr>
                <w:i/>
                <w:sz w:val="24"/>
                <w:szCs w:val="24"/>
                <w:lang w:val="uk-UA"/>
              </w:rPr>
            </w:pPr>
            <w:r>
              <w:rPr>
                <w:i/>
                <w:sz w:val="24"/>
                <w:szCs w:val="24"/>
                <w:lang w:val="uk-UA"/>
              </w:rPr>
              <w:t>16 год.</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55"/>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Лекційні</w:t>
            </w:r>
            <w:proofErr w:type="spellEnd"/>
            <w:r w:rsidRPr="00A94A1C">
              <w:rPr>
                <w:color w:val="000000"/>
                <w:sz w:val="24"/>
                <w:szCs w:val="24"/>
              </w:rPr>
              <w:t xml:space="preserve"> </w:t>
            </w:r>
            <w:proofErr w:type="spellStart"/>
            <w:r w:rsidRPr="00A94A1C">
              <w:rPr>
                <w:color w:val="000000"/>
                <w:sz w:val="24"/>
                <w:szCs w:val="24"/>
              </w:rPr>
              <w:t>заняття</w:t>
            </w:r>
            <w:proofErr w:type="spellEnd"/>
          </w:p>
        </w:tc>
        <w:tc>
          <w:tcPr>
            <w:tcW w:w="2517" w:type="dxa"/>
            <w:gridSpan w:val="6"/>
          </w:tcPr>
          <w:p w:rsidR="00F56615" w:rsidRPr="00BA007F" w:rsidRDefault="00F56615" w:rsidP="00F56615">
            <w:pPr>
              <w:widowControl w:val="0"/>
              <w:rPr>
                <w:sz w:val="24"/>
                <w:szCs w:val="24"/>
              </w:rPr>
            </w:pPr>
            <w:r w:rsidRPr="00BA007F">
              <w:rPr>
                <w:sz w:val="24"/>
                <w:szCs w:val="24"/>
              </w:rPr>
              <w:t> </w:t>
            </w:r>
            <w:r>
              <w:rPr>
                <w:sz w:val="24"/>
                <w:szCs w:val="24"/>
                <w:lang w:val="uk-UA"/>
              </w:rPr>
              <w:t>16</w:t>
            </w:r>
            <w:r w:rsidRPr="00BA007F">
              <w:rPr>
                <w:i/>
                <w:sz w:val="24"/>
                <w:szCs w:val="24"/>
                <w:lang w:val="uk-UA"/>
              </w:rPr>
              <w:t xml:space="preserve"> год.</w:t>
            </w:r>
          </w:p>
        </w:tc>
        <w:tc>
          <w:tcPr>
            <w:tcW w:w="2634" w:type="dxa"/>
            <w:gridSpan w:val="4"/>
          </w:tcPr>
          <w:p w:rsidR="00F56615" w:rsidRPr="00BA007F" w:rsidRDefault="00F56615" w:rsidP="00F56615">
            <w:pPr>
              <w:widowControl w:val="0"/>
              <w:rPr>
                <w:i/>
                <w:sz w:val="24"/>
                <w:szCs w:val="24"/>
                <w:lang w:val="uk-UA"/>
              </w:rPr>
            </w:pPr>
            <w:r>
              <w:rPr>
                <w:i/>
                <w:sz w:val="24"/>
                <w:szCs w:val="24"/>
                <w:lang w:val="uk-UA"/>
              </w:rPr>
              <w:t>8 год.</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52"/>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Практичні</w:t>
            </w:r>
            <w:proofErr w:type="spellEnd"/>
            <w:r w:rsidRPr="00A94A1C">
              <w:rPr>
                <w:color w:val="000000"/>
                <w:sz w:val="24"/>
                <w:szCs w:val="24"/>
              </w:rPr>
              <w:t xml:space="preserve"> </w:t>
            </w:r>
            <w:proofErr w:type="spellStart"/>
            <w:r w:rsidRPr="00A94A1C">
              <w:rPr>
                <w:color w:val="000000"/>
                <w:sz w:val="24"/>
                <w:szCs w:val="24"/>
              </w:rPr>
              <w:t>заняття</w:t>
            </w:r>
            <w:proofErr w:type="spellEnd"/>
          </w:p>
        </w:tc>
        <w:tc>
          <w:tcPr>
            <w:tcW w:w="2517" w:type="dxa"/>
            <w:gridSpan w:val="6"/>
          </w:tcPr>
          <w:p w:rsidR="00F56615" w:rsidRPr="00BA007F" w:rsidRDefault="00F56615" w:rsidP="00F56615">
            <w:pPr>
              <w:widowControl w:val="0"/>
              <w:rPr>
                <w:sz w:val="24"/>
                <w:szCs w:val="24"/>
              </w:rPr>
            </w:pPr>
            <w:r w:rsidRPr="00BA007F">
              <w:rPr>
                <w:sz w:val="24"/>
                <w:szCs w:val="24"/>
              </w:rPr>
              <w:t> </w:t>
            </w:r>
            <w:r>
              <w:rPr>
                <w:i/>
                <w:sz w:val="24"/>
                <w:szCs w:val="24"/>
                <w:lang w:val="uk-UA"/>
              </w:rPr>
              <w:t>24</w:t>
            </w:r>
            <w:r w:rsidRPr="00BA007F">
              <w:rPr>
                <w:i/>
                <w:sz w:val="24"/>
                <w:szCs w:val="24"/>
                <w:lang w:val="uk-UA"/>
              </w:rPr>
              <w:t xml:space="preserve"> год.</w:t>
            </w:r>
          </w:p>
        </w:tc>
        <w:tc>
          <w:tcPr>
            <w:tcW w:w="2634" w:type="dxa"/>
            <w:gridSpan w:val="4"/>
          </w:tcPr>
          <w:p w:rsidR="00F56615" w:rsidRPr="00BA007F" w:rsidRDefault="00F56615" w:rsidP="00F56615">
            <w:pPr>
              <w:widowControl w:val="0"/>
              <w:rPr>
                <w:i/>
                <w:sz w:val="24"/>
                <w:szCs w:val="24"/>
                <w:lang w:val="uk-UA"/>
              </w:rPr>
            </w:pPr>
            <w:r>
              <w:rPr>
                <w:i/>
                <w:sz w:val="24"/>
                <w:szCs w:val="24"/>
                <w:lang w:val="uk-UA"/>
              </w:rPr>
              <w:t>8 год.</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7"/>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Семінарські</w:t>
            </w:r>
            <w:proofErr w:type="spellEnd"/>
            <w:r w:rsidRPr="00A94A1C">
              <w:rPr>
                <w:color w:val="000000"/>
                <w:sz w:val="24"/>
                <w:szCs w:val="24"/>
              </w:rPr>
              <w:t xml:space="preserve"> </w:t>
            </w:r>
            <w:proofErr w:type="spellStart"/>
            <w:r w:rsidRPr="00A94A1C">
              <w:rPr>
                <w:color w:val="000000"/>
                <w:sz w:val="24"/>
                <w:szCs w:val="24"/>
              </w:rPr>
              <w:t>заняття</w:t>
            </w:r>
            <w:proofErr w:type="spellEnd"/>
          </w:p>
        </w:tc>
        <w:tc>
          <w:tcPr>
            <w:tcW w:w="2517" w:type="dxa"/>
            <w:gridSpan w:val="6"/>
          </w:tcPr>
          <w:p w:rsidR="00F56615" w:rsidRPr="00BA007F" w:rsidRDefault="00F56615" w:rsidP="00F56615">
            <w:pPr>
              <w:widowControl w:val="0"/>
              <w:rPr>
                <w:sz w:val="24"/>
                <w:szCs w:val="24"/>
                <w:lang w:val="uk-UA"/>
              </w:rPr>
            </w:pPr>
            <w:r w:rsidRPr="00BA007F">
              <w:rPr>
                <w:sz w:val="24"/>
                <w:szCs w:val="24"/>
              </w:rPr>
              <w:t> </w:t>
            </w:r>
            <w:r w:rsidRPr="00BA007F">
              <w:rPr>
                <w:sz w:val="24"/>
                <w:szCs w:val="24"/>
                <w:lang w:val="uk-UA"/>
              </w:rPr>
              <w:t>-</w:t>
            </w:r>
          </w:p>
        </w:tc>
        <w:tc>
          <w:tcPr>
            <w:tcW w:w="2634" w:type="dxa"/>
            <w:gridSpan w:val="4"/>
          </w:tcPr>
          <w:p w:rsidR="00F56615" w:rsidRPr="00BA007F" w:rsidRDefault="00F56615" w:rsidP="00F56615">
            <w:pPr>
              <w:widowControl w:val="0"/>
              <w:rPr>
                <w:i/>
                <w:sz w:val="24"/>
                <w:szCs w:val="24"/>
                <w:lang w:val="uk-UA"/>
              </w:rPr>
            </w:pP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7"/>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Лабораторні</w:t>
            </w:r>
            <w:proofErr w:type="spellEnd"/>
            <w:r w:rsidRPr="00A94A1C">
              <w:rPr>
                <w:color w:val="000000"/>
                <w:sz w:val="24"/>
                <w:szCs w:val="24"/>
              </w:rPr>
              <w:t xml:space="preserve"> </w:t>
            </w:r>
            <w:proofErr w:type="spellStart"/>
            <w:r w:rsidRPr="00A94A1C">
              <w:rPr>
                <w:color w:val="000000"/>
                <w:sz w:val="24"/>
                <w:szCs w:val="24"/>
              </w:rPr>
              <w:t>заняття</w:t>
            </w:r>
            <w:proofErr w:type="spellEnd"/>
          </w:p>
        </w:tc>
        <w:tc>
          <w:tcPr>
            <w:tcW w:w="2517" w:type="dxa"/>
            <w:gridSpan w:val="6"/>
          </w:tcPr>
          <w:p w:rsidR="00F56615" w:rsidRPr="00BA007F" w:rsidRDefault="00F56615" w:rsidP="00F56615">
            <w:pPr>
              <w:widowControl w:val="0"/>
              <w:rPr>
                <w:sz w:val="24"/>
                <w:szCs w:val="24"/>
                <w:lang w:val="uk-UA"/>
              </w:rPr>
            </w:pPr>
            <w:r w:rsidRPr="00BA007F">
              <w:rPr>
                <w:sz w:val="24"/>
                <w:szCs w:val="24"/>
              </w:rPr>
              <w:t> </w:t>
            </w:r>
            <w:r w:rsidRPr="00BA007F">
              <w:rPr>
                <w:sz w:val="24"/>
                <w:szCs w:val="24"/>
                <w:lang w:val="uk-UA"/>
              </w:rPr>
              <w:t>-</w:t>
            </w:r>
          </w:p>
        </w:tc>
        <w:tc>
          <w:tcPr>
            <w:tcW w:w="2634" w:type="dxa"/>
            <w:gridSpan w:val="4"/>
          </w:tcPr>
          <w:p w:rsidR="00F56615" w:rsidRPr="00BA007F" w:rsidRDefault="00F56615" w:rsidP="00F56615">
            <w:pPr>
              <w:widowControl w:val="0"/>
              <w:rPr>
                <w:i/>
                <w:sz w:val="24"/>
                <w:szCs w:val="24"/>
                <w:lang w:val="uk-UA"/>
              </w:rPr>
            </w:pP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7"/>
        </w:trPr>
        <w:tc>
          <w:tcPr>
            <w:tcW w:w="4627" w:type="dxa"/>
            <w:gridSpan w:val="8"/>
            <w:hideMark/>
          </w:tcPr>
          <w:p w:rsidR="00F56615" w:rsidRPr="00A94A1C" w:rsidRDefault="00F56615" w:rsidP="00F56615">
            <w:pPr>
              <w:widowControl w:val="0"/>
              <w:rPr>
                <w:sz w:val="24"/>
                <w:szCs w:val="24"/>
              </w:rPr>
            </w:pPr>
            <w:proofErr w:type="spellStart"/>
            <w:r w:rsidRPr="00A94A1C">
              <w:rPr>
                <w:color w:val="000000"/>
                <w:sz w:val="24"/>
                <w:szCs w:val="24"/>
              </w:rPr>
              <w:t>Самостійна</w:t>
            </w:r>
            <w:proofErr w:type="spellEnd"/>
            <w:r w:rsidRPr="00A94A1C">
              <w:rPr>
                <w:color w:val="000000"/>
                <w:sz w:val="24"/>
                <w:szCs w:val="24"/>
              </w:rPr>
              <w:t xml:space="preserve"> та </w:t>
            </w:r>
            <w:proofErr w:type="spellStart"/>
            <w:r w:rsidRPr="00A94A1C">
              <w:rPr>
                <w:color w:val="000000"/>
                <w:sz w:val="24"/>
                <w:szCs w:val="24"/>
              </w:rPr>
              <w:t>індивідуальна</w:t>
            </w:r>
            <w:proofErr w:type="spellEnd"/>
            <w:r w:rsidRPr="00A94A1C">
              <w:rPr>
                <w:color w:val="000000"/>
                <w:sz w:val="24"/>
                <w:szCs w:val="24"/>
              </w:rPr>
              <w:t xml:space="preserve"> робота</w:t>
            </w:r>
          </w:p>
        </w:tc>
        <w:tc>
          <w:tcPr>
            <w:tcW w:w="2517" w:type="dxa"/>
            <w:gridSpan w:val="6"/>
          </w:tcPr>
          <w:p w:rsidR="00F56615" w:rsidRPr="00BA007F" w:rsidRDefault="00F56615" w:rsidP="00F56615">
            <w:pPr>
              <w:widowControl w:val="0"/>
              <w:rPr>
                <w:sz w:val="24"/>
                <w:szCs w:val="24"/>
              </w:rPr>
            </w:pPr>
            <w:r w:rsidRPr="00BA007F">
              <w:rPr>
                <w:sz w:val="24"/>
                <w:szCs w:val="24"/>
              </w:rPr>
              <w:t> </w:t>
            </w:r>
            <w:r w:rsidRPr="00BA007F">
              <w:rPr>
                <w:i/>
                <w:sz w:val="24"/>
                <w:szCs w:val="24"/>
                <w:lang w:val="uk-UA"/>
              </w:rPr>
              <w:t>80 год.</w:t>
            </w:r>
          </w:p>
        </w:tc>
        <w:tc>
          <w:tcPr>
            <w:tcW w:w="2634" w:type="dxa"/>
            <w:gridSpan w:val="4"/>
          </w:tcPr>
          <w:p w:rsidR="00F56615" w:rsidRPr="00BA007F" w:rsidRDefault="00F56615" w:rsidP="00F56615">
            <w:pPr>
              <w:widowControl w:val="0"/>
              <w:rPr>
                <w:i/>
                <w:sz w:val="24"/>
                <w:szCs w:val="24"/>
                <w:lang w:val="uk-UA"/>
              </w:rPr>
            </w:pPr>
            <w:r>
              <w:rPr>
                <w:i/>
                <w:sz w:val="24"/>
                <w:szCs w:val="24"/>
                <w:lang w:val="uk-UA"/>
              </w:rPr>
              <w:t>104 год.</w:t>
            </w:r>
          </w:p>
        </w:tc>
      </w:tr>
      <w:tr w:rsidR="00F56615" w:rsidRPr="00A94A1C"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47"/>
        </w:trPr>
        <w:tc>
          <w:tcPr>
            <w:tcW w:w="4627" w:type="dxa"/>
            <w:gridSpan w:val="8"/>
            <w:hideMark/>
          </w:tcPr>
          <w:p w:rsidR="00F56615" w:rsidRPr="00A94A1C" w:rsidRDefault="00F56615" w:rsidP="00F56615">
            <w:pPr>
              <w:widowControl w:val="0"/>
              <w:rPr>
                <w:sz w:val="24"/>
                <w:szCs w:val="24"/>
              </w:rPr>
            </w:pPr>
            <w:r w:rsidRPr="00A94A1C">
              <w:rPr>
                <w:color w:val="000000"/>
                <w:sz w:val="24"/>
                <w:szCs w:val="24"/>
              </w:rPr>
              <w:t xml:space="preserve">Форма </w:t>
            </w:r>
            <w:proofErr w:type="spellStart"/>
            <w:r w:rsidRPr="00A94A1C">
              <w:rPr>
                <w:color w:val="000000"/>
                <w:sz w:val="24"/>
                <w:szCs w:val="24"/>
              </w:rPr>
              <w:t>підсумкового</w:t>
            </w:r>
            <w:proofErr w:type="spellEnd"/>
            <w:r w:rsidRPr="00A94A1C">
              <w:rPr>
                <w:color w:val="000000"/>
                <w:sz w:val="24"/>
                <w:szCs w:val="24"/>
              </w:rPr>
              <w:t xml:space="preserve"> контролю</w:t>
            </w:r>
          </w:p>
        </w:tc>
        <w:tc>
          <w:tcPr>
            <w:tcW w:w="2517" w:type="dxa"/>
            <w:gridSpan w:val="6"/>
            <w:hideMark/>
          </w:tcPr>
          <w:p w:rsidR="00F56615" w:rsidRPr="00900AA2" w:rsidRDefault="00F56615" w:rsidP="00F56615">
            <w:pPr>
              <w:widowControl w:val="0"/>
              <w:rPr>
                <w:b/>
                <w:i/>
                <w:sz w:val="24"/>
                <w:szCs w:val="24"/>
              </w:rPr>
            </w:pPr>
            <w:r w:rsidRPr="00762403">
              <w:rPr>
                <w:color w:val="FF0000"/>
                <w:sz w:val="24"/>
                <w:szCs w:val="24"/>
              </w:rPr>
              <w:t> </w:t>
            </w:r>
            <w:r w:rsidRPr="00900AA2">
              <w:rPr>
                <w:b/>
                <w:i/>
                <w:sz w:val="24"/>
                <w:szCs w:val="24"/>
                <w:lang w:val="uk-UA"/>
              </w:rPr>
              <w:t>залік</w:t>
            </w:r>
          </w:p>
        </w:tc>
        <w:tc>
          <w:tcPr>
            <w:tcW w:w="2634" w:type="dxa"/>
            <w:gridSpan w:val="4"/>
          </w:tcPr>
          <w:p w:rsidR="00F56615" w:rsidRPr="00F77FE3" w:rsidRDefault="00F56615" w:rsidP="00F56615">
            <w:pPr>
              <w:widowControl w:val="0"/>
              <w:rPr>
                <w:b/>
                <w:i/>
                <w:sz w:val="24"/>
                <w:szCs w:val="24"/>
                <w:lang w:val="uk-UA"/>
              </w:rPr>
            </w:pPr>
            <w:r w:rsidRPr="00F77FE3">
              <w:rPr>
                <w:b/>
                <w:i/>
                <w:sz w:val="24"/>
                <w:szCs w:val="24"/>
                <w:lang w:val="uk-UA"/>
              </w:rPr>
              <w:t>залік</w:t>
            </w:r>
          </w:p>
        </w:tc>
      </w:tr>
      <w:tr w:rsidR="00F56615" w:rsidRPr="00B411EA"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Pr>
        <w:tc>
          <w:tcPr>
            <w:tcW w:w="2178" w:type="dxa"/>
            <w:gridSpan w:val="3"/>
          </w:tcPr>
          <w:p w:rsidR="00F56615" w:rsidRPr="00A740AB" w:rsidRDefault="00F56615" w:rsidP="00F56615">
            <w:pPr>
              <w:rPr>
                <w:sz w:val="25"/>
                <w:szCs w:val="25"/>
                <w:lang w:val="uk-UA"/>
              </w:rPr>
            </w:pPr>
            <w:r w:rsidRPr="00A740AB">
              <w:rPr>
                <w:b/>
                <w:sz w:val="25"/>
                <w:szCs w:val="25"/>
                <w:lang w:val="uk-UA"/>
              </w:rPr>
              <w:t xml:space="preserve">Анотація курсу. </w:t>
            </w:r>
            <w:r w:rsidRPr="00A740AB">
              <w:rPr>
                <w:sz w:val="25"/>
                <w:szCs w:val="25"/>
                <w:lang w:val="uk-UA"/>
              </w:rPr>
              <w:t xml:space="preserve"> </w:t>
            </w:r>
          </w:p>
        </w:tc>
        <w:tc>
          <w:tcPr>
            <w:tcW w:w="7600" w:type="dxa"/>
            <w:gridSpan w:val="15"/>
          </w:tcPr>
          <w:p w:rsidR="00F56615" w:rsidRPr="0035730F" w:rsidRDefault="00F56615" w:rsidP="00F56615">
            <w:pPr>
              <w:pStyle w:val="a5"/>
              <w:spacing w:after="0" w:line="240" w:lineRule="auto"/>
              <w:ind w:left="0" w:firstLine="720"/>
              <w:jc w:val="both"/>
              <w:rPr>
                <w:rFonts w:ascii="Times New Roman" w:hAnsi="Times New Roman"/>
                <w:sz w:val="24"/>
              </w:rPr>
            </w:pPr>
            <w:r w:rsidRPr="0035730F">
              <w:rPr>
                <w:rFonts w:ascii="Times New Roman" w:hAnsi="Times New Roman"/>
                <w:sz w:val="24"/>
              </w:rPr>
              <w:t>Програма вивчення нормативної навчальної дисципліни “</w:t>
            </w:r>
            <w:proofErr w:type="spellStart"/>
            <w:r>
              <w:rPr>
                <w:rFonts w:ascii="Times New Roman" w:hAnsi="Times New Roman"/>
                <w:sz w:val="24"/>
              </w:rPr>
              <w:t>Нейромоторні</w:t>
            </w:r>
            <w:proofErr w:type="spellEnd"/>
            <w:r>
              <w:rPr>
                <w:rFonts w:ascii="Times New Roman" w:hAnsi="Times New Roman"/>
                <w:sz w:val="24"/>
              </w:rPr>
              <w:t xml:space="preserve"> технології в логопедії</w:t>
            </w:r>
            <w:r w:rsidRPr="0035730F">
              <w:rPr>
                <w:rFonts w:ascii="Times New Roman" w:hAnsi="Times New Roman"/>
                <w:sz w:val="24"/>
              </w:rPr>
              <w:t>” складена відповідно до освітньо-професійної програми підготовки “</w:t>
            </w:r>
            <w:r>
              <w:rPr>
                <w:rFonts w:ascii="Times New Roman" w:hAnsi="Times New Roman"/>
                <w:sz w:val="24"/>
              </w:rPr>
              <w:t>Спеціальна освіта (</w:t>
            </w:r>
            <w:r w:rsidRPr="0035730F">
              <w:rPr>
                <w:rFonts w:ascii="Times New Roman" w:hAnsi="Times New Roman"/>
                <w:sz w:val="24"/>
              </w:rPr>
              <w:t>Логопедія</w:t>
            </w:r>
            <w:r>
              <w:rPr>
                <w:rFonts w:ascii="Times New Roman" w:hAnsi="Times New Roman"/>
                <w:sz w:val="24"/>
              </w:rPr>
              <w:t>)</w:t>
            </w:r>
            <w:r w:rsidRPr="0035730F">
              <w:rPr>
                <w:rFonts w:ascii="Times New Roman" w:hAnsi="Times New Roman"/>
                <w:sz w:val="24"/>
              </w:rPr>
              <w:t xml:space="preserve">” напряму підготовки (спеціальності) </w:t>
            </w:r>
            <w:r>
              <w:rPr>
                <w:rFonts w:ascii="Times New Roman" w:hAnsi="Times New Roman"/>
                <w:sz w:val="24"/>
              </w:rPr>
              <w:t>016 Спеціальна освіта</w:t>
            </w:r>
            <w:r w:rsidRPr="0035730F">
              <w:rPr>
                <w:rFonts w:ascii="Times New Roman" w:hAnsi="Times New Roman"/>
                <w:sz w:val="24"/>
              </w:rPr>
              <w:t>.</w:t>
            </w:r>
          </w:p>
          <w:p w:rsidR="00F56615" w:rsidRPr="006258C4" w:rsidRDefault="00F56615" w:rsidP="00F56615">
            <w:pPr>
              <w:pStyle w:val="1"/>
              <w:ind w:left="0" w:right="0" w:firstLine="709"/>
              <w:jc w:val="both"/>
              <w:rPr>
                <w:b w:val="0"/>
                <w:bCs/>
                <w:sz w:val="24"/>
                <w:szCs w:val="24"/>
              </w:rPr>
            </w:pPr>
            <w:r w:rsidRPr="002E51AE">
              <w:rPr>
                <w:bCs/>
                <w:sz w:val="24"/>
                <w:szCs w:val="24"/>
              </w:rPr>
              <w:t>Тип дисципліни</w:t>
            </w:r>
            <w:r w:rsidRPr="002E51AE">
              <w:rPr>
                <w:b w:val="0"/>
                <w:bCs/>
                <w:sz w:val="24"/>
                <w:szCs w:val="24"/>
              </w:rPr>
              <w:t>:</w:t>
            </w:r>
            <w:r w:rsidRPr="002E51AE">
              <w:rPr>
                <w:b w:val="0"/>
                <w:sz w:val="24"/>
                <w:szCs w:val="24"/>
              </w:rPr>
              <w:t xml:space="preserve"> цикл професійної та </w:t>
            </w:r>
            <w:proofErr w:type="spellStart"/>
            <w:r w:rsidRPr="002E51AE">
              <w:rPr>
                <w:b w:val="0"/>
                <w:sz w:val="24"/>
                <w:szCs w:val="24"/>
              </w:rPr>
              <w:t>професійно</w:t>
            </w:r>
            <w:proofErr w:type="spellEnd"/>
            <w:r w:rsidRPr="002E51AE">
              <w:rPr>
                <w:b w:val="0"/>
                <w:sz w:val="24"/>
                <w:szCs w:val="24"/>
              </w:rPr>
              <w:t>-практичної (</w:t>
            </w:r>
            <w:proofErr w:type="spellStart"/>
            <w:r w:rsidRPr="002E51AE">
              <w:rPr>
                <w:b w:val="0"/>
                <w:sz w:val="24"/>
                <w:szCs w:val="24"/>
              </w:rPr>
              <w:t>професійно</w:t>
            </w:r>
            <w:proofErr w:type="spellEnd"/>
            <w:r w:rsidRPr="002E51AE">
              <w:rPr>
                <w:b w:val="0"/>
                <w:sz w:val="24"/>
                <w:szCs w:val="24"/>
              </w:rPr>
              <w:t xml:space="preserve">-орієнтованої) підготовки, дисципліна </w:t>
            </w:r>
            <w:proofErr w:type="spellStart"/>
            <w:r w:rsidRPr="002E51AE">
              <w:rPr>
                <w:b w:val="0"/>
                <w:sz w:val="24"/>
                <w:szCs w:val="24"/>
              </w:rPr>
              <w:t>професійно</w:t>
            </w:r>
            <w:proofErr w:type="spellEnd"/>
            <w:r w:rsidRPr="002E51AE">
              <w:rPr>
                <w:b w:val="0"/>
                <w:sz w:val="24"/>
                <w:szCs w:val="24"/>
              </w:rPr>
              <w:t xml:space="preserve">-педагогічної </w:t>
            </w:r>
            <w:r w:rsidRPr="006258C4">
              <w:rPr>
                <w:b w:val="0"/>
                <w:sz w:val="24"/>
                <w:szCs w:val="24"/>
              </w:rPr>
              <w:t>підготовки (вибіркова).</w:t>
            </w:r>
          </w:p>
          <w:p w:rsidR="00F56615" w:rsidRPr="006258C4" w:rsidRDefault="00F56615" w:rsidP="00F56615">
            <w:pPr>
              <w:ind w:firstLine="720"/>
              <w:jc w:val="both"/>
            </w:pPr>
            <w:r w:rsidRPr="006258C4">
              <w:rPr>
                <w:b/>
                <w:bCs/>
              </w:rPr>
              <w:t>Предметом</w:t>
            </w:r>
            <w:r w:rsidRPr="006258C4">
              <w:t xml:space="preserve"> </w:t>
            </w:r>
            <w:proofErr w:type="spellStart"/>
            <w:r w:rsidRPr="006258C4">
              <w:t>навчальної</w:t>
            </w:r>
            <w:proofErr w:type="spellEnd"/>
            <w:r w:rsidRPr="006258C4">
              <w:t xml:space="preserve"> </w:t>
            </w:r>
            <w:proofErr w:type="spellStart"/>
            <w:r w:rsidRPr="006258C4">
              <w:t>дисципліни</w:t>
            </w:r>
            <w:proofErr w:type="spellEnd"/>
            <w:r w:rsidRPr="006258C4">
              <w:t xml:space="preserve"> є: </w:t>
            </w:r>
            <w:proofErr w:type="spellStart"/>
            <w:r w:rsidRPr="006258C4">
              <w:rPr>
                <w:lang w:val="uk-UA"/>
              </w:rPr>
              <w:t>нейро</w:t>
            </w:r>
            <w:r w:rsidR="00F105A9" w:rsidRPr="006258C4">
              <w:rPr>
                <w:lang w:val="uk-UA"/>
              </w:rPr>
              <w:t>моторні</w:t>
            </w:r>
            <w:proofErr w:type="spellEnd"/>
            <w:r w:rsidR="00F105A9" w:rsidRPr="006258C4">
              <w:rPr>
                <w:lang w:val="uk-UA"/>
              </w:rPr>
              <w:t xml:space="preserve"> технології, </w:t>
            </w:r>
            <w:r w:rsidRPr="006258C4">
              <w:rPr>
                <w:lang w:val="uk-UA"/>
              </w:rPr>
              <w:t>що</w:t>
            </w:r>
            <w:r w:rsidR="00F105A9" w:rsidRPr="006258C4">
              <w:rPr>
                <w:lang w:val="uk-UA"/>
              </w:rPr>
              <w:t xml:space="preserve"> застосовуються в логопедії</w:t>
            </w:r>
            <w:r w:rsidRPr="006258C4">
              <w:t>.</w:t>
            </w:r>
          </w:p>
          <w:p w:rsidR="00F56615" w:rsidRPr="00EA3AF9" w:rsidRDefault="00F105A9" w:rsidP="00F56615">
            <w:pPr>
              <w:ind w:firstLine="720"/>
              <w:jc w:val="both"/>
            </w:pPr>
            <w:r>
              <w:rPr>
                <w:lang w:val="uk-UA"/>
              </w:rPr>
              <w:t xml:space="preserve">Навчальна дисципліна опирається на знання </w:t>
            </w:r>
            <w:r w:rsidR="00F56615" w:rsidRPr="00EA3AF9">
              <w:t xml:space="preserve">з </w:t>
            </w:r>
            <w:proofErr w:type="spellStart"/>
            <w:r w:rsidR="00F56615" w:rsidRPr="00EA3AF9">
              <w:t>невропатології</w:t>
            </w:r>
            <w:proofErr w:type="spellEnd"/>
            <w:r w:rsidR="00F56615" w:rsidRPr="00EA3AF9">
              <w:t>,</w:t>
            </w:r>
            <w:r w:rsidR="00F56615">
              <w:rPr>
                <w:lang w:val="uk-UA"/>
              </w:rPr>
              <w:t xml:space="preserve"> нейрофізіології,</w:t>
            </w:r>
            <w:r w:rsidR="00F56615" w:rsidRPr="00EA3AF9">
              <w:t xml:space="preserve"> </w:t>
            </w:r>
            <w:proofErr w:type="spellStart"/>
            <w:r w:rsidR="00F56615" w:rsidRPr="00EA3AF9">
              <w:t>нейропсихології</w:t>
            </w:r>
            <w:proofErr w:type="spellEnd"/>
            <w:r w:rsidR="00F56615">
              <w:rPr>
                <w:lang w:val="uk-UA"/>
              </w:rPr>
              <w:t xml:space="preserve"> та логопедії.</w:t>
            </w:r>
            <w:r w:rsidR="00F56615" w:rsidRPr="00EA3AF9">
              <w:t xml:space="preserve"> </w:t>
            </w:r>
          </w:p>
          <w:p w:rsidR="00F56615" w:rsidRPr="00EA3AF9" w:rsidRDefault="00F56615" w:rsidP="00F56615">
            <w:pPr>
              <w:ind w:firstLine="720"/>
              <w:jc w:val="both"/>
            </w:pPr>
            <w:proofErr w:type="spellStart"/>
            <w:r w:rsidRPr="00EA3AF9">
              <w:t>Програма</w:t>
            </w:r>
            <w:proofErr w:type="spellEnd"/>
            <w:r w:rsidRPr="00EA3AF9">
              <w:t xml:space="preserve"> </w:t>
            </w:r>
            <w:proofErr w:type="spellStart"/>
            <w:r w:rsidRPr="00EA3AF9">
              <w:t>навчальної</w:t>
            </w:r>
            <w:proofErr w:type="spellEnd"/>
            <w:r w:rsidRPr="00EA3AF9">
              <w:t xml:space="preserve"> </w:t>
            </w:r>
            <w:proofErr w:type="spellStart"/>
            <w:r w:rsidRPr="00EA3AF9">
              <w:t>дисципліни</w:t>
            </w:r>
            <w:proofErr w:type="spellEnd"/>
            <w:r w:rsidRPr="00EA3AF9">
              <w:t xml:space="preserve"> </w:t>
            </w:r>
            <w:proofErr w:type="spellStart"/>
            <w:r w:rsidRPr="00EA3AF9">
              <w:t>складається</w:t>
            </w:r>
            <w:proofErr w:type="spellEnd"/>
            <w:r w:rsidRPr="00EA3AF9">
              <w:t xml:space="preserve"> з таких </w:t>
            </w:r>
            <w:proofErr w:type="spellStart"/>
            <w:r w:rsidRPr="00EA3AF9">
              <w:rPr>
                <w:b/>
              </w:rPr>
              <w:t>модулів</w:t>
            </w:r>
            <w:proofErr w:type="spellEnd"/>
            <w:r w:rsidRPr="00EA3AF9">
              <w:t>:</w:t>
            </w:r>
          </w:p>
          <w:p w:rsidR="00F56615" w:rsidRPr="00B275D5" w:rsidRDefault="00F56615" w:rsidP="00F56615">
            <w:pPr>
              <w:jc w:val="both"/>
              <w:rPr>
                <w:lang w:val="uk-UA"/>
              </w:rPr>
            </w:pPr>
            <w:r>
              <w:t xml:space="preserve">1. </w:t>
            </w:r>
            <w:r w:rsidR="00800DA5">
              <w:rPr>
                <w:lang w:val="uk-UA"/>
              </w:rPr>
              <w:t xml:space="preserve">Особливості розвитку </w:t>
            </w:r>
            <w:proofErr w:type="spellStart"/>
            <w:r w:rsidR="00800DA5">
              <w:rPr>
                <w:lang w:val="uk-UA"/>
              </w:rPr>
              <w:t>нейромоторних</w:t>
            </w:r>
            <w:proofErr w:type="spellEnd"/>
            <w:r w:rsidR="00800DA5">
              <w:rPr>
                <w:lang w:val="uk-UA"/>
              </w:rPr>
              <w:t xml:space="preserve"> механізмів та їх порушення в осіб з порушеннями розвитку мовлення (надалі ПМР)</w:t>
            </w:r>
            <w:r>
              <w:rPr>
                <w:lang w:val="uk-UA"/>
              </w:rPr>
              <w:t>.</w:t>
            </w:r>
          </w:p>
          <w:p w:rsidR="00F56615" w:rsidRPr="00B275D5" w:rsidRDefault="00F56615" w:rsidP="00800DA5">
            <w:pPr>
              <w:jc w:val="both"/>
              <w:rPr>
                <w:lang w:val="uk-UA"/>
              </w:rPr>
            </w:pPr>
            <w:r>
              <w:t xml:space="preserve">2. </w:t>
            </w:r>
            <w:proofErr w:type="spellStart"/>
            <w:r w:rsidR="00800DA5">
              <w:rPr>
                <w:lang w:val="uk-UA"/>
              </w:rPr>
              <w:t>Н</w:t>
            </w:r>
            <w:r>
              <w:rPr>
                <w:lang w:val="uk-UA"/>
              </w:rPr>
              <w:t>ейро</w:t>
            </w:r>
            <w:r w:rsidR="00800DA5">
              <w:rPr>
                <w:lang w:val="uk-UA"/>
              </w:rPr>
              <w:t>моторні</w:t>
            </w:r>
            <w:proofErr w:type="spellEnd"/>
            <w:r w:rsidR="00800DA5">
              <w:rPr>
                <w:lang w:val="uk-UA"/>
              </w:rPr>
              <w:t xml:space="preserve"> технології та їх застосування для корекції порушень мовлення</w:t>
            </w:r>
            <w:r>
              <w:rPr>
                <w:lang w:val="uk-UA"/>
              </w:rPr>
              <w:t>.</w:t>
            </w:r>
          </w:p>
        </w:tc>
      </w:tr>
      <w:tr w:rsidR="00F56615" w:rsidRPr="003E14DD"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680"/>
        </w:trPr>
        <w:tc>
          <w:tcPr>
            <w:tcW w:w="3867" w:type="dxa"/>
            <w:gridSpan w:val="5"/>
          </w:tcPr>
          <w:p w:rsidR="00F56615" w:rsidRPr="003E14DD" w:rsidRDefault="00F56615" w:rsidP="00F56615">
            <w:pPr>
              <w:rPr>
                <w:sz w:val="26"/>
                <w:szCs w:val="26"/>
                <w:lang w:val="uk-UA"/>
              </w:rPr>
            </w:pPr>
            <w:r w:rsidRPr="003E14DD">
              <w:rPr>
                <w:b/>
                <w:bCs/>
                <w:sz w:val="26"/>
                <w:szCs w:val="26"/>
                <w:lang w:val="uk-UA"/>
              </w:rPr>
              <w:t>Консультації  з  навчальної дисципліни</w:t>
            </w:r>
          </w:p>
        </w:tc>
        <w:tc>
          <w:tcPr>
            <w:tcW w:w="5911" w:type="dxa"/>
            <w:gridSpan w:val="13"/>
          </w:tcPr>
          <w:p w:rsidR="00F56615" w:rsidRPr="00FD25B0" w:rsidRDefault="00F56615" w:rsidP="00F56615">
            <w:pPr>
              <w:rPr>
                <w:sz w:val="24"/>
                <w:szCs w:val="26"/>
                <w:lang w:val="uk-UA"/>
              </w:rPr>
            </w:pPr>
            <w:r w:rsidRPr="00FD25B0">
              <w:rPr>
                <w:i/>
                <w:sz w:val="24"/>
                <w:szCs w:val="26"/>
                <w:lang w:val="uk-UA"/>
              </w:rPr>
              <w:t>Онлайн-консультації або очні консультації (згідно графіка)</w:t>
            </w:r>
          </w:p>
        </w:tc>
      </w:tr>
      <w:tr w:rsidR="00F56615" w:rsidRPr="00A32CEF"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454"/>
        </w:trPr>
        <w:tc>
          <w:tcPr>
            <w:tcW w:w="3867" w:type="dxa"/>
            <w:gridSpan w:val="5"/>
          </w:tcPr>
          <w:p w:rsidR="00F56615" w:rsidRPr="003E14DD" w:rsidRDefault="00F56615" w:rsidP="00F56615">
            <w:pPr>
              <w:ind w:left="60"/>
              <w:rPr>
                <w:sz w:val="26"/>
                <w:szCs w:val="26"/>
                <w:lang w:val="uk-UA"/>
              </w:rPr>
            </w:pPr>
            <w:r w:rsidRPr="003E14DD">
              <w:rPr>
                <w:b/>
                <w:bCs/>
                <w:sz w:val="26"/>
                <w:szCs w:val="26"/>
                <w:lang w:val="uk-UA"/>
              </w:rPr>
              <w:t>Мета і завдання курсу</w:t>
            </w:r>
          </w:p>
        </w:tc>
        <w:tc>
          <w:tcPr>
            <w:tcW w:w="5911" w:type="dxa"/>
            <w:gridSpan w:val="13"/>
          </w:tcPr>
          <w:p w:rsidR="00F56615" w:rsidRDefault="00F56615" w:rsidP="00F56615">
            <w:pPr>
              <w:pStyle w:val="21"/>
              <w:ind w:left="0" w:firstLine="284"/>
              <w:jc w:val="both"/>
              <w:rPr>
                <w:rFonts w:eastAsia="Times New Roman"/>
                <w:szCs w:val="24"/>
                <w:lang w:val="uk-UA" w:eastAsia="ar-SA"/>
              </w:rPr>
            </w:pPr>
            <w:r w:rsidRPr="002E51AE">
              <w:rPr>
                <w:szCs w:val="24"/>
                <w:lang w:val="uk-UA"/>
              </w:rPr>
              <w:t>Метою викладання навчальної дисципліни  “</w:t>
            </w:r>
            <w:proofErr w:type="spellStart"/>
            <w:r w:rsidR="00800DA5" w:rsidRPr="00A32CEF">
              <w:rPr>
                <w:lang w:val="uk-UA"/>
              </w:rPr>
              <w:t>Нейромоторні</w:t>
            </w:r>
            <w:proofErr w:type="spellEnd"/>
            <w:r w:rsidR="00800DA5" w:rsidRPr="00A32CEF">
              <w:rPr>
                <w:lang w:val="uk-UA"/>
              </w:rPr>
              <w:t xml:space="preserve"> технології в логопедії</w:t>
            </w:r>
            <w:r w:rsidR="00800DA5" w:rsidRPr="002E51AE">
              <w:rPr>
                <w:szCs w:val="24"/>
                <w:lang w:val="uk-UA"/>
              </w:rPr>
              <w:t xml:space="preserve"> </w:t>
            </w:r>
            <w:r w:rsidRPr="002E51AE">
              <w:rPr>
                <w:szCs w:val="24"/>
                <w:lang w:val="uk-UA"/>
              </w:rPr>
              <w:t xml:space="preserve">” є </w:t>
            </w:r>
            <w:r w:rsidRPr="002E51AE">
              <w:rPr>
                <w:rFonts w:eastAsia="Times New Roman"/>
                <w:szCs w:val="24"/>
                <w:lang w:val="uk-UA" w:eastAsia="ar-SA"/>
              </w:rPr>
              <w:t xml:space="preserve">формування у </w:t>
            </w:r>
            <w:r>
              <w:rPr>
                <w:rFonts w:eastAsia="Times New Roman"/>
                <w:szCs w:val="24"/>
                <w:lang w:val="uk-UA" w:eastAsia="ar-SA"/>
              </w:rPr>
              <w:t>здобувачів вищої освіти</w:t>
            </w:r>
            <w:r w:rsidR="00800DA5">
              <w:rPr>
                <w:rFonts w:eastAsia="Times New Roman"/>
                <w:szCs w:val="24"/>
                <w:lang w:val="uk-UA" w:eastAsia="ar-SA"/>
              </w:rPr>
              <w:t xml:space="preserve"> (надалі ЗВО)</w:t>
            </w:r>
            <w:r>
              <w:rPr>
                <w:rFonts w:eastAsia="Times New Roman"/>
                <w:szCs w:val="24"/>
                <w:lang w:val="uk-UA" w:eastAsia="ar-SA"/>
              </w:rPr>
              <w:t>: .</w:t>
            </w:r>
            <w:r w:rsidR="00FD0B4B">
              <w:rPr>
                <w:rFonts w:eastAsia="Times New Roman"/>
                <w:szCs w:val="24"/>
                <w:lang w:val="uk-UA" w:eastAsia="ar-SA"/>
              </w:rPr>
              <w:t xml:space="preserve">цілісного уявлення про механізми </w:t>
            </w:r>
            <w:proofErr w:type="spellStart"/>
            <w:r w:rsidR="00FD0B4B">
              <w:rPr>
                <w:rFonts w:eastAsia="Times New Roman"/>
                <w:szCs w:val="24"/>
                <w:lang w:val="uk-UA" w:eastAsia="ar-SA"/>
              </w:rPr>
              <w:t>нейромоторного</w:t>
            </w:r>
            <w:proofErr w:type="spellEnd"/>
            <w:r w:rsidR="00FD0B4B">
              <w:rPr>
                <w:rFonts w:eastAsia="Times New Roman"/>
                <w:szCs w:val="24"/>
                <w:lang w:val="uk-UA" w:eastAsia="ar-SA"/>
              </w:rPr>
              <w:t xml:space="preserve"> розвитку, особливості діагностики порушень моторної сфери в осіб з ПМР та специфіка застосування технології корекції у них порушень моторної сфери.   </w:t>
            </w:r>
          </w:p>
          <w:p w:rsidR="00F56615" w:rsidRPr="002E51AE" w:rsidRDefault="00F56615" w:rsidP="00F56615">
            <w:pPr>
              <w:pStyle w:val="21"/>
              <w:ind w:left="0" w:firstLine="284"/>
              <w:jc w:val="both"/>
              <w:rPr>
                <w:rFonts w:eastAsia="Times New Roman"/>
                <w:szCs w:val="24"/>
                <w:lang w:val="uk-UA" w:eastAsia="ar-SA"/>
              </w:rPr>
            </w:pPr>
            <w:r w:rsidRPr="002E51AE">
              <w:rPr>
                <w:rFonts w:eastAsia="Times New Roman"/>
                <w:szCs w:val="24"/>
                <w:lang w:val="uk-UA" w:eastAsia="ar-SA"/>
              </w:rPr>
              <w:t xml:space="preserve">Мета практичних занять  - закріплення наукових знань, одержаних під час лекцій, аналіз інформації засвоєної </w:t>
            </w:r>
            <w:r>
              <w:rPr>
                <w:rFonts w:eastAsia="Times New Roman"/>
                <w:szCs w:val="24"/>
                <w:lang w:val="uk-UA" w:eastAsia="ar-SA"/>
              </w:rPr>
              <w:t>здобувачами вищої освіти</w:t>
            </w:r>
            <w:r w:rsidRPr="002E51AE">
              <w:rPr>
                <w:rFonts w:eastAsia="Times New Roman"/>
                <w:szCs w:val="24"/>
                <w:lang w:val="uk-UA" w:eastAsia="ar-SA"/>
              </w:rPr>
              <w:t xml:space="preserve"> під час самостійного опрацювання додаткових наукових джерел і посібників; </w:t>
            </w:r>
            <w:r>
              <w:rPr>
                <w:rFonts w:eastAsia="Times New Roman"/>
                <w:szCs w:val="24"/>
                <w:lang w:val="uk-UA" w:eastAsia="ar-SA"/>
              </w:rPr>
              <w:t>формува</w:t>
            </w:r>
            <w:r w:rsidRPr="002E51AE">
              <w:rPr>
                <w:rFonts w:eastAsia="Times New Roman"/>
                <w:szCs w:val="24"/>
                <w:lang w:val="uk-UA" w:eastAsia="ar-SA"/>
              </w:rPr>
              <w:t xml:space="preserve">ння </w:t>
            </w:r>
            <w:r>
              <w:rPr>
                <w:rFonts w:eastAsia="Times New Roman"/>
                <w:szCs w:val="24"/>
                <w:lang w:val="uk-UA" w:eastAsia="ar-SA"/>
              </w:rPr>
              <w:t>у них</w:t>
            </w:r>
            <w:r w:rsidRPr="002E51AE">
              <w:rPr>
                <w:rFonts w:eastAsia="Times New Roman"/>
                <w:szCs w:val="24"/>
                <w:lang w:val="uk-UA" w:eastAsia="ar-SA"/>
              </w:rPr>
              <w:t xml:space="preserve"> пра</w:t>
            </w:r>
            <w:r>
              <w:rPr>
                <w:rFonts w:eastAsia="Times New Roman"/>
                <w:szCs w:val="24"/>
                <w:lang w:val="uk-UA" w:eastAsia="ar-SA"/>
              </w:rPr>
              <w:t xml:space="preserve">ктичного досвіду </w:t>
            </w:r>
            <w:r w:rsidR="00FD0B4B">
              <w:rPr>
                <w:rFonts w:eastAsia="Times New Roman"/>
                <w:szCs w:val="24"/>
                <w:lang w:val="uk-UA" w:eastAsia="ar-SA"/>
              </w:rPr>
              <w:t>дослідження моторної сфери та її корекції</w:t>
            </w:r>
            <w:r w:rsidRPr="002E51AE">
              <w:rPr>
                <w:rFonts w:eastAsia="Times New Roman"/>
                <w:szCs w:val="24"/>
                <w:lang w:val="uk-UA" w:eastAsia="ar-SA"/>
              </w:rPr>
              <w:t>.</w:t>
            </w:r>
          </w:p>
          <w:p w:rsidR="00F56615" w:rsidRPr="003849CB" w:rsidRDefault="00F56615" w:rsidP="00BD1CBB">
            <w:pPr>
              <w:ind w:firstLine="284"/>
              <w:jc w:val="both"/>
              <w:rPr>
                <w:lang w:val="uk-UA"/>
              </w:rPr>
            </w:pPr>
            <w:r w:rsidRPr="00A32CEF">
              <w:rPr>
                <w:lang w:val="uk-UA"/>
              </w:rPr>
              <w:t>Основними завданнями вивчення дисципліни “</w:t>
            </w:r>
            <w:proofErr w:type="spellStart"/>
            <w:r>
              <w:rPr>
                <w:lang w:val="uk-UA"/>
              </w:rPr>
              <w:t>Нейро</w:t>
            </w:r>
            <w:r w:rsidRPr="00A32CEF">
              <w:rPr>
                <w:lang w:val="uk-UA"/>
              </w:rPr>
              <w:t>логопедія</w:t>
            </w:r>
            <w:proofErr w:type="spellEnd"/>
            <w:r w:rsidRPr="00A32CEF">
              <w:rPr>
                <w:lang w:val="uk-UA"/>
              </w:rPr>
              <w:t>” є</w:t>
            </w:r>
            <w:r>
              <w:rPr>
                <w:lang w:val="uk-UA"/>
              </w:rPr>
              <w:t>: 1)</w:t>
            </w:r>
            <w:r w:rsidRPr="00A32CEF">
              <w:rPr>
                <w:lang w:val="uk-UA"/>
              </w:rPr>
              <w:t xml:space="preserve"> формування розуміння</w:t>
            </w:r>
            <w:r>
              <w:rPr>
                <w:lang w:val="uk-UA"/>
              </w:rPr>
              <w:t xml:space="preserve"> </w:t>
            </w:r>
            <w:r w:rsidR="00FD0B4B">
              <w:rPr>
                <w:lang w:val="uk-UA"/>
              </w:rPr>
              <w:t>вікових ос</w:t>
            </w:r>
            <w:r>
              <w:rPr>
                <w:lang w:val="uk-UA"/>
              </w:rPr>
              <w:t xml:space="preserve">обливостей розвитку </w:t>
            </w:r>
            <w:r w:rsidR="00FD0B4B">
              <w:rPr>
                <w:lang w:val="uk-UA"/>
              </w:rPr>
              <w:t xml:space="preserve">моторної сфери, </w:t>
            </w:r>
            <w:proofErr w:type="spellStart"/>
            <w:r w:rsidR="00FD0B4B">
              <w:rPr>
                <w:lang w:val="uk-UA"/>
              </w:rPr>
              <w:t>нейромеханізмів</w:t>
            </w:r>
            <w:proofErr w:type="spellEnd"/>
            <w:r w:rsidR="00FD0B4B">
              <w:rPr>
                <w:lang w:val="uk-UA"/>
              </w:rPr>
              <w:t>, що забезпечують її функціонування</w:t>
            </w:r>
            <w:r>
              <w:rPr>
                <w:lang w:val="uk-UA"/>
              </w:rPr>
              <w:t xml:space="preserve">; </w:t>
            </w:r>
            <w:r>
              <w:rPr>
                <w:szCs w:val="24"/>
                <w:lang w:val="uk-UA" w:eastAsia="ar-SA"/>
              </w:rPr>
              <w:t xml:space="preserve">2) </w:t>
            </w:r>
            <w:r w:rsidR="00FD0B4B">
              <w:rPr>
                <w:szCs w:val="24"/>
                <w:lang w:val="uk-UA" w:eastAsia="ar-SA"/>
              </w:rPr>
              <w:t>засвоєння</w:t>
            </w:r>
            <w:r>
              <w:rPr>
                <w:szCs w:val="24"/>
                <w:lang w:val="uk-UA" w:eastAsia="ar-SA"/>
              </w:rPr>
              <w:t xml:space="preserve"> </w:t>
            </w:r>
            <w:r w:rsidRPr="002E51AE">
              <w:rPr>
                <w:szCs w:val="24"/>
                <w:lang w:val="uk-UA" w:eastAsia="ar-SA"/>
              </w:rPr>
              <w:t>особливост</w:t>
            </w:r>
            <w:r>
              <w:rPr>
                <w:szCs w:val="24"/>
                <w:lang w:val="uk-UA" w:eastAsia="ar-SA"/>
              </w:rPr>
              <w:t>ей</w:t>
            </w:r>
            <w:r w:rsidRPr="002E51AE">
              <w:rPr>
                <w:szCs w:val="24"/>
                <w:lang w:val="uk-UA" w:eastAsia="ar-SA"/>
              </w:rPr>
              <w:t xml:space="preserve"> </w:t>
            </w:r>
            <w:r>
              <w:rPr>
                <w:szCs w:val="24"/>
                <w:lang w:val="uk-UA" w:eastAsia="ar-SA"/>
              </w:rPr>
              <w:t xml:space="preserve">застосування </w:t>
            </w:r>
            <w:proofErr w:type="spellStart"/>
            <w:r>
              <w:rPr>
                <w:szCs w:val="24"/>
                <w:lang w:val="uk-UA" w:eastAsia="ar-SA"/>
              </w:rPr>
              <w:t>нейро</w:t>
            </w:r>
            <w:r w:rsidRPr="002E51AE">
              <w:rPr>
                <w:szCs w:val="24"/>
                <w:lang w:val="uk-UA" w:eastAsia="ar-SA"/>
              </w:rPr>
              <w:t>діагностики</w:t>
            </w:r>
            <w:proofErr w:type="spellEnd"/>
            <w:r w:rsidRPr="002E51AE">
              <w:rPr>
                <w:szCs w:val="24"/>
                <w:lang w:val="uk-UA" w:eastAsia="ar-SA"/>
              </w:rPr>
              <w:t xml:space="preserve"> </w:t>
            </w:r>
            <w:r w:rsidR="00FD0B4B">
              <w:rPr>
                <w:szCs w:val="24"/>
                <w:lang w:val="uk-UA" w:eastAsia="ar-SA"/>
              </w:rPr>
              <w:t>з метою вивчення особливостей моторної сфери в осіб з ПМР та її порушень</w:t>
            </w:r>
            <w:r w:rsidRPr="002E51AE">
              <w:rPr>
                <w:szCs w:val="24"/>
                <w:lang w:val="uk-UA" w:eastAsia="ar-SA"/>
              </w:rPr>
              <w:t xml:space="preserve">; </w:t>
            </w:r>
            <w:r>
              <w:rPr>
                <w:lang w:val="uk-UA"/>
              </w:rPr>
              <w:t>2) формування уміння моделювати структуру порушення</w:t>
            </w:r>
            <w:r w:rsidR="00BD1CBB">
              <w:rPr>
                <w:lang w:val="uk-UA"/>
              </w:rPr>
              <w:t xml:space="preserve"> моторної сфери; виявля</w:t>
            </w:r>
            <w:r>
              <w:rPr>
                <w:lang w:val="uk-UA"/>
              </w:rPr>
              <w:t xml:space="preserve">ти найбільш слабкі механізми </w:t>
            </w:r>
            <w:r w:rsidR="00BD1CBB">
              <w:rPr>
                <w:lang w:val="uk-UA"/>
              </w:rPr>
              <w:t>та</w:t>
            </w:r>
            <w:r>
              <w:rPr>
                <w:lang w:val="uk-UA"/>
              </w:rPr>
              <w:t xml:space="preserve"> її</w:t>
            </w:r>
            <w:r w:rsidR="00BD1CBB">
              <w:rPr>
                <w:lang w:val="uk-UA"/>
              </w:rPr>
              <w:t xml:space="preserve"> сильні ланки;</w:t>
            </w:r>
            <w:r>
              <w:rPr>
                <w:lang w:val="uk-UA"/>
              </w:rPr>
              <w:t xml:space="preserve"> визначати прямий шлях </w:t>
            </w:r>
            <w:proofErr w:type="spellStart"/>
            <w:r>
              <w:rPr>
                <w:lang w:val="uk-UA"/>
              </w:rPr>
              <w:t>нейрокорекції</w:t>
            </w:r>
            <w:proofErr w:type="spellEnd"/>
            <w:r>
              <w:rPr>
                <w:lang w:val="uk-UA"/>
              </w:rPr>
              <w:t xml:space="preserve"> та обхідного необхідн</w:t>
            </w:r>
            <w:r w:rsidR="00BD1CBB">
              <w:rPr>
                <w:lang w:val="uk-UA"/>
              </w:rPr>
              <w:t>ий</w:t>
            </w:r>
            <w:r>
              <w:rPr>
                <w:lang w:val="uk-UA"/>
              </w:rPr>
              <w:t xml:space="preserve"> для інтенсифікації </w:t>
            </w:r>
            <w:r w:rsidR="00BD1CBB">
              <w:rPr>
                <w:lang w:val="uk-UA"/>
              </w:rPr>
              <w:lastRenderedPageBreak/>
              <w:t>розвитку, відновлення чи корекції порушень моторики в осіб з ПМР</w:t>
            </w:r>
            <w:r>
              <w:rPr>
                <w:lang w:val="uk-UA"/>
              </w:rPr>
              <w:t xml:space="preserve">; 4) формування уміння </w:t>
            </w:r>
            <w:r w:rsidR="00BD1CBB">
              <w:rPr>
                <w:lang w:val="uk-UA"/>
              </w:rPr>
              <w:t xml:space="preserve">підбирати оптимальну </w:t>
            </w:r>
            <w:proofErr w:type="spellStart"/>
            <w:r w:rsidR="00BD1CBB">
              <w:rPr>
                <w:lang w:val="uk-UA"/>
              </w:rPr>
              <w:t>нейромоторну</w:t>
            </w:r>
            <w:proofErr w:type="spellEnd"/>
            <w:r w:rsidR="00BD1CBB">
              <w:rPr>
                <w:lang w:val="uk-UA"/>
              </w:rPr>
              <w:t xml:space="preserve"> технологію, що відповідає виявленому порушенню та реалізовувати її в процесі </w:t>
            </w:r>
            <w:proofErr w:type="spellStart"/>
            <w:r w:rsidR="00BD1CBB">
              <w:rPr>
                <w:lang w:val="uk-UA"/>
              </w:rPr>
              <w:t>логокорекції</w:t>
            </w:r>
            <w:proofErr w:type="spellEnd"/>
            <w:r>
              <w:rPr>
                <w:lang w:val="uk-UA"/>
              </w:rPr>
              <w:t>.</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gridAfter w:val="1"/>
          <w:wBefore w:w="32" w:type="dxa"/>
          <w:wAfter w:w="39" w:type="dxa"/>
          <w:trHeight w:val="510"/>
        </w:trPr>
        <w:tc>
          <w:tcPr>
            <w:tcW w:w="9746" w:type="dxa"/>
            <w:gridSpan w:val="17"/>
            <w:vAlign w:val="center"/>
          </w:tcPr>
          <w:p w:rsidR="00F56615" w:rsidRPr="005E0C80" w:rsidRDefault="00F56615" w:rsidP="00F56615">
            <w:pPr>
              <w:jc w:val="center"/>
              <w:rPr>
                <w:rFonts w:ascii="Century" w:hAnsi="Century"/>
                <w:b/>
                <w:i/>
                <w:sz w:val="26"/>
                <w:szCs w:val="26"/>
                <w:lang w:val="uk-UA"/>
              </w:rPr>
            </w:pPr>
            <w:r w:rsidRPr="005E0C80">
              <w:rPr>
                <w:rFonts w:ascii="Century" w:hAnsi="Century"/>
                <w:b/>
                <w:i/>
                <w:sz w:val="26"/>
                <w:szCs w:val="26"/>
                <w:lang w:val="uk-UA"/>
              </w:rPr>
              <w:lastRenderedPageBreak/>
              <w:t>ФОРМАТ КУРСУ</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gridAfter w:val="1"/>
          <w:wBefore w:w="32" w:type="dxa"/>
          <w:wAfter w:w="39" w:type="dxa"/>
        </w:trPr>
        <w:tc>
          <w:tcPr>
            <w:tcW w:w="3835" w:type="dxa"/>
            <w:gridSpan w:val="4"/>
          </w:tcPr>
          <w:p w:rsidR="00F56615" w:rsidRPr="003E14DD" w:rsidRDefault="00F56615" w:rsidP="00F56615">
            <w:pPr>
              <w:rPr>
                <w:sz w:val="26"/>
                <w:szCs w:val="26"/>
                <w:lang w:val="uk-UA"/>
              </w:rPr>
            </w:pPr>
            <w:r w:rsidRPr="003E14DD">
              <w:rPr>
                <w:b/>
                <w:bCs/>
                <w:sz w:val="26"/>
                <w:szCs w:val="26"/>
                <w:lang w:val="uk-UA"/>
              </w:rPr>
              <w:t>Форми та види проведення навчальних занять</w:t>
            </w:r>
          </w:p>
        </w:tc>
        <w:tc>
          <w:tcPr>
            <w:tcW w:w="5911" w:type="dxa"/>
            <w:gridSpan w:val="13"/>
            <w:vAlign w:val="center"/>
          </w:tcPr>
          <w:p w:rsidR="00F56615" w:rsidRPr="00F334B6" w:rsidRDefault="00F56615" w:rsidP="00F56615">
            <w:pPr>
              <w:rPr>
                <w:sz w:val="24"/>
                <w:szCs w:val="24"/>
                <w:lang w:val="uk-UA"/>
              </w:rPr>
            </w:pPr>
            <w:r w:rsidRPr="00B023C3">
              <w:rPr>
                <w:sz w:val="24"/>
                <w:szCs w:val="24"/>
                <w:lang w:val="uk-UA"/>
              </w:rPr>
              <w:t>лекційні заняття, практичні заняття</w:t>
            </w:r>
            <w:r>
              <w:rPr>
                <w:sz w:val="24"/>
                <w:szCs w:val="24"/>
                <w:lang w:val="uk-UA"/>
              </w:rPr>
              <w:t>, індивідуальні завдання,</w:t>
            </w:r>
            <w:r w:rsidRPr="00F334B6">
              <w:rPr>
                <w:sz w:val="24"/>
                <w:szCs w:val="24"/>
                <w:lang w:val="uk-UA"/>
              </w:rPr>
              <w:t xml:space="preserve"> самостійна робота</w:t>
            </w:r>
            <w:r>
              <w:rPr>
                <w:sz w:val="24"/>
                <w:szCs w:val="24"/>
                <w:lang w:val="uk-UA"/>
              </w:rPr>
              <w:t>.</w:t>
            </w:r>
          </w:p>
          <w:p w:rsidR="00F56615" w:rsidRPr="00F334B6" w:rsidRDefault="00F56615" w:rsidP="00F56615">
            <w:pPr>
              <w:rPr>
                <w:color w:val="FF00FF"/>
                <w:sz w:val="24"/>
                <w:szCs w:val="24"/>
                <w:lang w:val="uk-UA"/>
              </w:rPr>
            </w:pPr>
            <w:r w:rsidRPr="00F334B6">
              <w:rPr>
                <w:sz w:val="24"/>
                <w:szCs w:val="24"/>
                <w:lang w:val="uk-UA"/>
              </w:rPr>
              <w:t xml:space="preserve"> </w:t>
            </w:r>
            <w:r w:rsidRPr="00F334B6">
              <w:rPr>
                <w:color w:val="FF00FF"/>
                <w:sz w:val="24"/>
                <w:szCs w:val="24"/>
                <w:lang w:val="uk-UA"/>
              </w:rPr>
              <w:t>(відповідно до навчального плану)</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gridAfter w:val="1"/>
          <w:wBefore w:w="32" w:type="dxa"/>
          <w:wAfter w:w="39" w:type="dxa"/>
        </w:trPr>
        <w:tc>
          <w:tcPr>
            <w:tcW w:w="3835" w:type="dxa"/>
            <w:gridSpan w:val="4"/>
          </w:tcPr>
          <w:p w:rsidR="00F56615" w:rsidRPr="003E14DD" w:rsidRDefault="00F56615" w:rsidP="00F56615">
            <w:pPr>
              <w:rPr>
                <w:b/>
                <w:bCs/>
                <w:sz w:val="26"/>
                <w:szCs w:val="26"/>
                <w:lang w:val="uk-UA"/>
              </w:rPr>
            </w:pPr>
            <w:r w:rsidRPr="003E14DD">
              <w:rPr>
                <w:b/>
                <w:bCs/>
                <w:sz w:val="26"/>
                <w:szCs w:val="26"/>
                <w:lang w:val="uk-UA"/>
              </w:rPr>
              <w:t>Методи та форми контролю</w:t>
            </w:r>
          </w:p>
        </w:tc>
        <w:tc>
          <w:tcPr>
            <w:tcW w:w="5911" w:type="dxa"/>
            <w:gridSpan w:val="13"/>
            <w:vAlign w:val="center"/>
          </w:tcPr>
          <w:p w:rsidR="00F56615" w:rsidRPr="00F334B6" w:rsidRDefault="00F56615" w:rsidP="00F56615">
            <w:pPr>
              <w:spacing w:line="305" w:lineRule="exact"/>
              <w:ind w:left="40"/>
              <w:rPr>
                <w:sz w:val="24"/>
                <w:szCs w:val="24"/>
                <w:lang w:val="uk-UA"/>
              </w:rPr>
            </w:pPr>
            <w:r w:rsidRPr="00F334B6">
              <w:rPr>
                <w:sz w:val="24"/>
                <w:szCs w:val="24"/>
                <w:u w:val="single"/>
                <w:lang w:val="uk-UA"/>
              </w:rPr>
              <w:t>Методи контролю:</w:t>
            </w:r>
            <w:r w:rsidRPr="00F334B6">
              <w:rPr>
                <w:sz w:val="24"/>
                <w:szCs w:val="24"/>
                <w:lang w:val="uk-UA"/>
              </w:rPr>
              <w:t xml:space="preserve"> опитування на практичних заняттях</w:t>
            </w:r>
            <w:r>
              <w:rPr>
                <w:sz w:val="24"/>
                <w:szCs w:val="24"/>
                <w:lang w:val="uk-UA"/>
              </w:rPr>
              <w:t>;</w:t>
            </w:r>
            <w:r w:rsidRPr="00F334B6">
              <w:rPr>
                <w:sz w:val="24"/>
                <w:szCs w:val="24"/>
                <w:lang w:val="uk-UA"/>
              </w:rPr>
              <w:t xml:space="preserve"> участь в дискусіях</w:t>
            </w:r>
            <w:r>
              <w:rPr>
                <w:sz w:val="24"/>
                <w:szCs w:val="24"/>
                <w:lang w:val="uk-UA"/>
              </w:rPr>
              <w:t>;</w:t>
            </w:r>
            <w:r w:rsidRPr="00F334B6">
              <w:rPr>
                <w:sz w:val="24"/>
                <w:szCs w:val="24"/>
                <w:lang w:val="uk-UA"/>
              </w:rPr>
              <w:t xml:space="preserve"> вирішення проблемних кейсів</w:t>
            </w:r>
            <w:r>
              <w:rPr>
                <w:sz w:val="24"/>
                <w:szCs w:val="24"/>
                <w:lang w:val="uk-UA"/>
              </w:rPr>
              <w:t>;</w:t>
            </w:r>
            <w:r w:rsidRPr="00F334B6">
              <w:rPr>
                <w:sz w:val="24"/>
                <w:szCs w:val="24"/>
                <w:lang w:val="uk-UA"/>
              </w:rPr>
              <w:t xml:space="preserve"> </w:t>
            </w:r>
            <w:r>
              <w:rPr>
                <w:sz w:val="24"/>
                <w:szCs w:val="24"/>
                <w:lang w:val="uk-UA"/>
              </w:rPr>
              <w:t xml:space="preserve">аналіз протоколів обстеження, програм </w:t>
            </w:r>
            <w:proofErr w:type="spellStart"/>
            <w:r>
              <w:rPr>
                <w:sz w:val="24"/>
                <w:szCs w:val="24"/>
                <w:lang w:val="uk-UA"/>
              </w:rPr>
              <w:t>нейро</w:t>
            </w:r>
            <w:r w:rsidR="003B7B24">
              <w:rPr>
                <w:sz w:val="24"/>
                <w:szCs w:val="24"/>
                <w:lang w:val="uk-UA"/>
              </w:rPr>
              <w:t>моторного</w:t>
            </w:r>
            <w:proofErr w:type="spellEnd"/>
            <w:r w:rsidR="003B7B24">
              <w:rPr>
                <w:sz w:val="24"/>
                <w:szCs w:val="24"/>
                <w:lang w:val="uk-UA"/>
              </w:rPr>
              <w:t xml:space="preserve"> розвитку, відновлення чи корекції</w:t>
            </w:r>
            <w:r>
              <w:rPr>
                <w:sz w:val="24"/>
                <w:szCs w:val="24"/>
                <w:lang w:val="uk-UA"/>
              </w:rPr>
              <w:t xml:space="preserve"> </w:t>
            </w:r>
            <w:r w:rsidRPr="00F334B6">
              <w:rPr>
                <w:sz w:val="24"/>
                <w:szCs w:val="24"/>
                <w:lang w:val="uk-UA"/>
              </w:rPr>
              <w:t>тощо.</w:t>
            </w:r>
          </w:p>
          <w:p w:rsidR="00F56615" w:rsidRPr="00F334B6" w:rsidRDefault="00F56615" w:rsidP="00F56615">
            <w:pPr>
              <w:rPr>
                <w:sz w:val="24"/>
                <w:szCs w:val="24"/>
                <w:lang w:val="uk-UA"/>
              </w:rPr>
            </w:pPr>
            <w:r w:rsidRPr="00F334B6">
              <w:rPr>
                <w:sz w:val="24"/>
                <w:szCs w:val="24"/>
                <w:u w:val="single"/>
                <w:lang w:val="uk-UA"/>
              </w:rPr>
              <w:t>Форми контролю:</w:t>
            </w:r>
            <w:r w:rsidRPr="00F334B6">
              <w:rPr>
                <w:sz w:val="24"/>
                <w:szCs w:val="24"/>
                <w:lang w:val="uk-UA"/>
              </w:rPr>
              <w:t xml:space="preserve"> </w:t>
            </w:r>
            <w:r w:rsidRPr="00CA7BAB">
              <w:rPr>
                <w:sz w:val="24"/>
                <w:szCs w:val="24"/>
                <w:lang w:val="uk-UA"/>
              </w:rPr>
              <w:t>розробка презентацій, програм, індивідуальних або групових проектів, тощо</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gridAfter w:val="1"/>
          <w:wBefore w:w="32" w:type="dxa"/>
          <w:wAfter w:w="39" w:type="dxa"/>
          <w:trHeight w:val="454"/>
        </w:trPr>
        <w:tc>
          <w:tcPr>
            <w:tcW w:w="3835" w:type="dxa"/>
            <w:gridSpan w:val="4"/>
          </w:tcPr>
          <w:p w:rsidR="00F56615" w:rsidRPr="003E14DD" w:rsidRDefault="00F56615" w:rsidP="00F56615">
            <w:pPr>
              <w:jc w:val="both"/>
              <w:rPr>
                <w:sz w:val="26"/>
                <w:szCs w:val="26"/>
                <w:lang w:val="uk-UA"/>
              </w:rPr>
            </w:pPr>
            <w:r w:rsidRPr="003E14DD">
              <w:rPr>
                <w:b/>
                <w:bCs/>
                <w:sz w:val="26"/>
                <w:szCs w:val="26"/>
                <w:lang w:val="uk-UA"/>
              </w:rPr>
              <w:t xml:space="preserve">Необхідне </w:t>
            </w:r>
            <w:r>
              <w:rPr>
                <w:b/>
                <w:bCs/>
                <w:sz w:val="26"/>
                <w:szCs w:val="26"/>
                <w:lang w:val="uk-UA"/>
              </w:rPr>
              <w:t xml:space="preserve">технічне та програмне забезпечення, </w:t>
            </w:r>
            <w:r w:rsidRPr="003E14DD">
              <w:rPr>
                <w:b/>
                <w:bCs/>
                <w:sz w:val="26"/>
                <w:szCs w:val="26"/>
                <w:lang w:val="uk-UA"/>
              </w:rPr>
              <w:t>обладнання</w:t>
            </w:r>
          </w:p>
        </w:tc>
        <w:tc>
          <w:tcPr>
            <w:tcW w:w="5911" w:type="dxa"/>
            <w:gridSpan w:val="13"/>
            <w:vAlign w:val="center"/>
          </w:tcPr>
          <w:p w:rsidR="00F56615" w:rsidRPr="003036B5" w:rsidRDefault="00F56615" w:rsidP="003B7B24">
            <w:pPr>
              <w:rPr>
                <w:color w:val="FF0000"/>
                <w:sz w:val="24"/>
                <w:szCs w:val="24"/>
              </w:rPr>
            </w:pPr>
            <w:r w:rsidRPr="00673191">
              <w:rPr>
                <w:color w:val="000000"/>
                <w:sz w:val="24"/>
                <w:szCs w:val="24"/>
                <w:lang w:val="uk-UA"/>
              </w:rPr>
              <w:t>Технічне комп’ютерне забезпечення для показу презентацій</w:t>
            </w:r>
            <w:r>
              <w:rPr>
                <w:color w:val="000000"/>
                <w:sz w:val="24"/>
                <w:szCs w:val="24"/>
                <w:lang w:val="uk-UA"/>
              </w:rPr>
              <w:t xml:space="preserve"> (для лекційного супроводу)</w:t>
            </w:r>
            <w:r w:rsidRPr="00673191">
              <w:rPr>
                <w:color w:val="000000"/>
                <w:sz w:val="24"/>
                <w:szCs w:val="24"/>
                <w:lang w:val="uk-UA"/>
              </w:rPr>
              <w:t>, відео матеріалів</w:t>
            </w:r>
            <w:r w:rsidRPr="00673191">
              <w:rPr>
                <w:color w:val="000000"/>
                <w:sz w:val="24"/>
                <w:szCs w:val="24"/>
              </w:rPr>
              <w:t xml:space="preserve"> (</w:t>
            </w:r>
            <w:r>
              <w:rPr>
                <w:color w:val="000000"/>
                <w:sz w:val="24"/>
                <w:szCs w:val="24"/>
                <w:lang w:val="uk-UA"/>
              </w:rPr>
              <w:t>навчальних фільмів з демонстрацією процесу</w:t>
            </w:r>
            <w:r w:rsidRPr="00673191">
              <w:rPr>
                <w:color w:val="000000"/>
                <w:sz w:val="24"/>
                <w:szCs w:val="24"/>
                <w:lang w:val="uk-UA"/>
              </w:rPr>
              <w:t xml:space="preserve"> </w:t>
            </w:r>
            <w:r>
              <w:rPr>
                <w:color w:val="000000"/>
                <w:sz w:val="24"/>
                <w:szCs w:val="24"/>
                <w:lang w:val="uk-UA"/>
              </w:rPr>
              <w:t xml:space="preserve">обстеження </w:t>
            </w:r>
            <w:r w:rsidR="003B7B24">
              <w:rPr>
                <w:color w:val="000000"/>
                <w:sz w:val="24"/>
                <w:szCs w:val="24"/>
                <w:lang w:val="uk-UA"/>
              </w:rPr>
              <w:t>моторики</w:t>
            </w:r>
            <w:r w:rsidRPr="00673191">
              <w:rPr>
                <w:color w:val="000000"/>
                <w:sz w:val="24"/>
                <w:szCs w:val="24"/>
              </w:rPr>
              <w:t>)</w:t>
            </w:r>
            <w:r>
              <w:rPr>
                <w:color w:val="000000"/>
                <w:sz w:val="24"/>
                <w:szCs w:val="24"/>
                <w:lang w:val="uk-UA"/>
              </w:rPr>
              <w:t>.</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gridAfter w:val="1"/>
          <w:wBefore w:w="32" w:type="dxa"/>
          <w:wAfter w:w="39" w:type="dxa"/>
          <w:trHeight w:val="454"/>
        </w:trPr>
        <w:tc>
          <w:tcPr>
            <w:tcW w:w="3835" w:type="dxa"/>
            <w:gridSpan w:val="4"/>
            <w:vAlign w:val="center"/>
          </w:tcPr>
          <w:p w:rsidR="00F56615" w:rsidRPr="003E14DD" w:rsidRDefault="00F56615" w:rsidP="00F56615">
            <w:pPr>
              <w:rPr>
                <w:sz w:val="26"/>
                <w:szCs w:val="26"/>
                <w:lang w:val="uk-UA"/>
              </w:rPr>
            </w:pPr>
            <w:r w:rsidRPr="003E14DD">
              <w:rPr>
                <w:b/>
                <w:bCs/>
                <w:sz w:val="26"/>
                <w:szCs w:val="26"/>
                <w:lang w:val="uk-UA"/>
              </w:rPr>
              <w:t>Індивідуальні завдання</w:t>
            </w:r>
          </w:p>
        </w:tc>
        <w:tc>
          <w:tcPr>
            <w:tcW w:w="5911" w:type="dxa"/>
            <w:gridSpan w:val="13"/>
            <w:vAlign w:val="center"/>
          </w:tcPr>
          <w:p w:rsidR="00F56615" w:rsidRDefault="00F56615" w:rsidP="00F56615">
            <w:pPr>
              <w:rPr>
                <w:color w:val="000000"/>
                <w:sz w:val="24"/>
                <w:szCs w:val="24"/>
                <w:lang w:val="uk-UA"/>
              </w:rPr>
            </w:pPr>
            <w:r w:rsidRPr="00673191">
              <w:rPr>
                <w:color w:val="000000"/>
                <w:sz w:val="24"/>
                <w:szCs w:val="24"/>
                <w:lang w:val="uk-UA"/>
              </w:rPr>
              <w:t>Вивчення наукової літератури з предмету.</w:t>
            </w:r>
          </w:p>
          <w:p w:rsidR="00F56615" w:rsidRPr="000D2DCE" w:rsidRDefault="00F56615" w:rsidP="003B7B24">
            <w:pPr>
              <w:rPr>
                <w:color w:val="FF0000"/>
                <w:sz w:val="24"/>
                <w:szCs w:val="24"/>
                <w:lang w:val="uk-UA"/>
              </w:rPr>
            </w:pPr>
            <w:r>
              <w:rPr>
                <w:color w:val="000000"/>
                <w:sz w:val="24"/>
                <w:szCs w:val="24"/>
                <w:lang w:val="uk-UA"/>
              </w:rPr>
              <w:t>Розробка презентацій. Відео чи аудіо звіти за результатами виконання практичних завдань. Протоколи обстеження та їх аналіз. Розробки індивідуальних програм</w:t>
            </w:r>
            <w:r w:rsidR="003B7B24">
              <w:rPr>
                <w:color w:val="000000"/>
                <w:sz w:val="24"/>
                <w:szCs w:val="24"/>
                <w:lang w:val="uk-UA"/>
              </w:rPr>
              <w:t xml:space="preserve"> </w:t>
            </w:r>
            <w:proofErr w:type="spellStart"/>
            <w:r w:rsidR="003B7B24">
              <w:rPr>
                <w:color w:val="000000"/>
                <w:sz w:val="24"/>
                <w:szCs w:val="24"/>
                <w:lang w:val="uk-UA"/>
              </w:rPr>
              <w:t>нейцромоторного</w:t>
            </w:r>
            <w:proofErr w:type="spellEnd"/>
            <w:r w:rsidR="003B7B24">
              <w:rPr>
                <w:color w:val="000000"/>
                <w:sz w:val="24"/>
                <w:szCs w:val="24"/>
                <w:lang w:val="uk-UA"/>
              </w:rPr>
              <w:t xml:space="preserve"> розвитку, відновлення чи корекції</w:t>
            </w:r>
            <w:r>
              <w:rPr>
                <w:color w:val="000000"/>
                <w:sz w:val="24"/>
                <w:szCs w:val="24"/>
                <w:lang w:val="uk-UA"/>
              </w:rPr>
              <w:t xml:space="preserve">. </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gridAfter w:val="1"/>
          <w:wBefore w:w="32" w:type="dxa"/>
          <w:wAfter w:w="39" w:type="dxa"/>
        </w:trPr>
        <w:tc>
          <w:tcPr>
            <w:tcW w:w="3835" w:type="dxa"/>
            <w:gridSpan w:val="4"/>
          </w:tcPr>
          <w:p w:rsidR="00F56615" w:rsidRPr="003E14DD" w:rsidRDefault="00F56615" w:rsidP="00F56615">
            <w:pPr>
              <w:ind w:right="-59"/>
              <w:rPr>
                <w:b/>
                <w:bCs/>
                <w:sz w:val="26"/>
                <w:szCs w:val="26"/>
                <w:lang w:val="uk-UA"/>
              </w:rPr>
            </w:pPr>
            <w:r w:rsidRPr="003E14DD">
              <w:rPr>
                <w:b/>
                <w:bCs/>
                <w:sz w:val="26"/>
                <w:szCs w:val="26"/>
                <w:lang w:val="uk-UA"/>
              </w:rPr>
              <w:t>Інтегральна компетентність (ІК)</w:t>
            </w:r>
          </w:p>
          <w:p w:rsidR="00F56615" w:rsidRPr="00AE6C57" w:rsidRDefault="00F56615" w:rsidP="00F56615">
            <w:pPr>
              <w:ind w:right="-59"/>
              <w:rPr>
                <w:sz w:val="26"/>
                <w:szCs w:val="26"/>
                <w:lang w:val="uk-UA" w:eastAsia="uk-UA"/>
              </w:rPr>
            </w:pPr>
            <w:r w:rsidRPr="003E14DD">
              <w:rPr>
                <w:b/>
                <w:bCs/>
                <w:sz w:val="26"/>
                <w:szCs w:val="26"/>
                <w:lang w:val="uk-UA"/>
              </w:rPr>
              <w:t xml:space="preserve">Загальні компетентності (ЗК) </w:t>
            </w:r>
            <w:r>
              <w:rPr>
                <w:b/>
                <w:bCs/>
                <w:sz w:val="26"/>
                <w:szCs w:val="26"/>
                <w:lang w:val="uk-UA"/>
              </w:rPr>
              <w:t>С</w:t>
            </w:r>
            <w:r w:rsidRPr="003E14DD">
              <w:rPr>
                <w:b/>
                <w:bCs/>
                <w:sz w:val="26"/>
                <w:szCs w:val="26"/>
                <w:lang w:val="uk-UA"/>
              </w:rPr>
              <w:t>пеціальні (фахові) компетентності (СК)</w:t>
            </w:r>
          </w:p>
        </w:tc>
        <w:tc>
          <w:tcPr>
            <w:tcW w:w="5911" w:type="dxa"/>
            <w:gridSpan w:val="13"/>
          </w:tcPr>
          <w:p w:rsidR="00C46558" w:rsidRDefault="00F56615" w:rsidP="00F56615">
            <w:pPr>
              <w:pStyle w:val="TableParagraph"/>
              <w:ind w:firstLine="284"/>
              <w:jc w:val="both"/>
              <w:rPr>
                <w:sz w:val="24"/>
                <w:szCs w:val="24"/>
              </w:rPr>
            </w:pPr>
            <w:r w:rsidRPr="00DA6EEC">
              <w:rPr>
                <w:b/>
                <w:sz w:val="24"/>
                <w:szCs w:val="24"/>
              </w:rPr>
              <w:t>ІК</w:t>
            </w:r>
            <w:r w:rsidRPr="00DA6EEC">
              <w:rPr>
                <w:sz w:val="24"/>
                <w:szCs w:val="24"/>
              </w:rPr>
              <w:t xml:space="preserve">. </w:t>
            </w:r>
            <w:r w:rsidR="00C46558" w:rsidRPr="00683594">
              <w:rPr>
                <w:sz w:val="24"/>
                <w:szCs w:val="24"/>
              </w:rPr>
              <w:t>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та культурно-просвітницької діяльності або у процесі навчання, що передбачає застосування основних теорій</w:t>
            </w:r>
            <w:r w:rsidR="00C46558" w:rsidRPr="00683594">
              <w:rPr>
                <w:spacing w:val="13"/>
                <w:sz w:val="24"/>
                <w:szCs w:val="24"/>
              </w:rPr>
              <w:t xml:space="preserve"> </w:t>
            </w:r>
            <w:r w:rsidR="00C46558" w:rsidRPr="00683594">
              <w:rPr>
                <w:sz w:val="24"/>
                <w:szCs w:val="24"/>
              </w:rPr>
              <w:t>і</w:t>
            </w:r>
            <w:r w:rsidR="00C46558" w:rsidRPr="00683594">
              <w:rPr>
                <w:spacing w:val="15"/>
                <w:sz w:val="24"/>
                <w:szCs w:val="24"/>
              </w:rPr>
              <w:t xml:space="preserve"> </w:t>
            </w:r>
            <w:r w:rsidR="00C46558" w:rsidRPr="00683594">
              <w:rPr>
                <w:sz w:val="24"/>
                <w:szCs w:val="24"/>
              </w:rPr>
              <w:t>методів</w:t>
            </w:r>
            <w:r w:rsidR="00C46558" w:rsidRPr="00683594">
              <w:rPr>
                <w:spacing w:val="17"/>
                <w:sz w:val="24"/>
                <w:szCs w:val="24"/>
              </w:rPr>
              <w:t xml:space="preserve"> спеціальної та інклюзивної освіти в цілому та </w:t>
            </w:r>
            <w:r w:rsidR="00C46558" w:rsidRPr="00683594">
              <w:rPr>
                <w:sz w:val="24"/>
                <w:szCs w:val="24"/>
              </w:rPr>
              <w:t>логопедії зокрема і</w:t>
            </w:r>
            <w:r w:rsidR="00C46558" w:rsidRPr="00683594">
              <w:rPr>
                <w:spacing w:val="13"/>
                <w:sz w:val="24"/>
                <w:szCs w:val="24"/>
              </w:rPr>
              <w:t xml:space="preserve"> </w:t>
            </w:r>
            <w:r w:rsidR="00C46558" w:rsidRPr="00683594">
              <w:rPr>
                <w:sz w:val="24"/>
                <w:szCs w:val="24"/>
              </w:rPr>
              <w:t>характеризується комплексністю та невизначеністю умов.</w:t>
            </w:r>
          </w:p>
          <w:p w:rsidR="00F56615" w:rsidRPr="00DA6EEC" w:rsidRDefault="00F56615" w:rsidP="00F56615">
            <w:pPr>
              <w:pStyle w:val="TableParagraph"/>
              <w:ind w:firstLine="284"/>
              <w:jc w:val="both"/>
              <w:rPr>
                <w:sz w:val="24"/>
                <w:szCs w:val="24"/>
              </w:rPr>
            </w:pPr>
            <w:r w:rsidRPr="00DA6EEC">
              <w:rPr>
                <w:b/>
                <w:sz w:val="24"/>
                <w:szCs w:val="24"/>
              </w:rPr>
              <w:t>ЗК-4</w:t>
            </w:r>
            <w:r w:rsidRPr="00DA6EEC">
              <w:rPr>
                <w:sz w:val="24"/>
                <w:szCs w:val="24"/>
              </w:rPr>
              <w:t xml:space="preserve">. Здатність застосовувати знання у практичних ситуаціях. </w:t>
            </w:r>
          </w:p>
          <w:p w:rsidR="00F56615" w:rsidRPr="00DA6EEC" w:rsidRDefault="00F56615" w:rsidP="00F56615">
            <w:pPr>
              <w:pStyle w:val="a5"/>
              <w:spacing w:after="0" w:line="240" w:lineRule="auto"/>
              <w:ind w:left="0" w:firstLine="284"/>
              <w:jc w:val="both"/>
              <w:rPr>
                <w:rFonts w:ascii="Times New Roman" w:hAnsi="Times New Roman"/>
                <w:sz w:val="24"/>
                <w:szCs w:val="24"/>
              </w:rPr>
            </w:pPr>
            <w:r w:rsidRPr="00DA6EEC">
              <w:rPr>
                <w:rFonts w:ascii="Times New Roman" w:hAnsi="Times New Roman"/>
                <w:b/>
                <w:sz w:val="24"/>
                <w:szCs w:val="24"/>
              </w:rPr>
              <w:t>ЗК-9</w:t>
            </w:r>
            <w:r w:rsidRPr="00DA6EEC">
              <w:rPr>
                <w:rFonts w:ascii="Times New Roman" w:hAnsi="Times New Roman"/>
                <w:sz w:val="24"/>
                <w:szCs w:val="24"/>
              </w:rPr>
              <w:t>. Здатність до міжособистісної взаємодії.</w:t>
            </w:r>
          </w:p>
          <w:p w:rsidR="00F56615" w:rsidRPr="00DA6EEC" w:rsidRDefault="00F56615" w:rsidP="00F56615">
            <w:pPr>
              <w:pStyle w:val="TableParagraph"/>
              <w:ind w:firstLine="284"/>
              <w:jc w:val="both"/>
              <w:rPr>
                <w:sz w:val="24"/>
                <w:szCs w:val="24"/>
              </w:rPr>
            </w:pPr>
            <w:r w:rsidRPr="00DA6EEC">
              <w:rPr>
                <w:b/>
                <w:sz w:val="24"/>
                <w:szCs w:val="24"/>
              </w:rPr>
              <w:t xml:space="preserve">СК-4. </w:t>
            </w:r>
            <w:r w:rsidRPr="00DA6EEC">
              <w:rPr>
                <w:sz w:val="24"/>
                <w:szCs w:val="24"/>
              </w:rPr>
              <w:t xml:space="preserve">Здатність планувати та організовувати </w:t>
            </w:r>
            <w:proofErr w:type="spellStart"/>
            <w:r w:rsidRPr="00DA6EEC">
              <w:rPr>
                <w:sz w:val="24"/>
                <w:szCs w:val="24"/>
              </w:rPr>
              <w:t>освітньо</w:t>
            </w:r>
            <w:proofErr w:type="spellEnd"/>
            <w:r w:rsidRPr="00DA6EEC">
              <w:rPr>
                <w:sz w:val="24"/>
                <w:szCs w:val="24"/>
              </w:rPr>
              <w:t>-корекційну роботу з урахуванням структури та особливостей порушення мовленнєвого розвитку, актуального стану та потенційних можливостей осіб із особливими освітніми</w:t>
            </w:r>
            <w:r w:rsidRPr="00DA6EEC">
              <w:rPr>
                <w:spacing w:val="-6"/>
                <w:sz w:val="24"/>
                <w:szCs w:val="24"/>
              </w:rPr>
              <w:t xml:space="preserve"> </w:t>
            </w:r>
            <w:r w:rsidRPr="00DA6EEC">
              <w:rPr>
                <w:sz w:val="24"/>
                <w:szCs w:val="24"/>
              </w:rPr>
              <w:t>потребами.</w:t>
            </w:r>
          </w:p>
          <w:p w:rsidR="00F56615" w:rsidRPr="00DA6EEC" w:rsidRDefault="00F56615" w:rsidP="00F56615">
            <w:pPr>
              <w:pStyle w:val="TableParagraph"/>
              <w:ind w:firstLine="284"/>
              <w:jc w:val="both"/>
              <w:rPr>
                <w:sz w:val="24"/>
                <w:szCs w:val="24"/>
              </w:rPr>
            </w:pPr>
            <w:r w:rsidRPr="00DA6EEC">
              <w:rPr>
                <w:b/>
                <w:sz w:val="24"/>
                <w:szCs w:val="24"/>
              </w:rPr>
              <w:t xml:space="preserve">СК-7. </w:t>
            </w:r>
            <w:r w:rsidRPr="00DA6EEC">
              <w:rPr>
                <w:sz w:val="24"/>
                <w:szCs w:val="24"/>
              </w:rPr>
              <w:t>Здатність дотримуватися вимог до організації корекційно-розвивального освітнього середовища.</w:t>
            </w:r>
          </w:p>
          <w:p w:rsidR="00F56615" w:rsidRPr="00DA6EEC" w:rsidRDefault="00F56615" w:rsidP="00F56615">
            <w:pPr>
              <w:pStyle w:val="TableParagraph"/>
              <w:tabs>
                <w:tab w:val="left" w:pos="1400"/>
                <w:tab w:val="left" w:pos="2925"/>
                <w:tab w:val="left" w:pos="3369"/>
                <w:tab w:val="left" w:pos="4593"/>
                <w:tab w:val="left" w:pos="5206"/>
                <w:tab w:val="left" w:pos="6097"/>
                <w:tab w:val="left" w:pos="6869"/>
              </w:tabs>
              <w:ind w:firstLine="284"/>
              <w:rPr>
                <w:sz w:val="24"/>
                <w:szCs w:val="24"/>
              </w:rPr>
            </w:pPr>
            <w:r w:rsidRPr="00DA6EEC">
              <w:rPr>
                <w:b/>
                <w:sz w:val="24"/>
                <w:szCs w:val="24"/>
              </w:rPr>
              <w:t xml:space="preserve">СК-8. </w:t>
            </w:r>
            <w:r w:rsidRPr="00DA6EEC">
              <w:rPr>
                <w:sz w:val="24"/>
                <w:szCs w:val="24"/>
              </w:rPr>
              <w:t>Готовність до діагностико-консультативної діяльності.</w:t>
            </w:r>
          </w:p>
          <w:p w:rsidR="00F56615" w:rsidRPr="00DA6EEC" w:rsidRDefault="00F56615" w:rsidP="00F56615">
            <w:pPr>
              <w:pStyle w:val="TableParagraph"/>
              <w:ind w:firstLine="284"/>
              <w:jc w:val="both"/>
              <w:rPr>
                <w:sz w:val="24"/>
                <w:szCs w:val="24"/>
              </w:rPr>
            </w:pPr>
            <w:r w:rsidRPr="00DA6EEC">
              <w:rPr>
                <w:b/>
                <w:sz w:val="24"/>
                <w:szCs w:val="24"/>
              </w:rPr>
              <w:t xml:space="preserve">СК-15. </w:t>
            </w:r>
            <w:r w:rsidRPr="00DA6EEC">
              <w:rPr>
                <w:sz w:val="24"/>
                <w:szCs w:val="24"/>
              </w:rPr>
              <w:t>Здатність аргументовано відстоювати власні професійні переконання, дотримуватись їх у власній фаховій діяльності.</w:t>
            </w:r>
          </w:p>
          <w:p w:rsidR="00F56615" w:rsidRPr="00CA7BAB" w:rsidRDefault="00F56615" w:rsidP="00F56615">
            <w:pPr>
              <w:pStyle w:val="a5"/>
              <w:spacing w:after="0" w:line="240" w:lineRule="auto"/>
              <w:ind w:left="0" w:firstLine="284"/>
              <w:jc w:val="both"/>
              <w:rPr>
                <w:rFonts w:ascii="Times New Roman" w:hAnsi="Times New Roman"/>
                <w:sz w:val="24"/>
                <w:szCs w:val="24"/>
              </w:rPr>
            </w:pPr>
            <w:r w:rsidRPr="00CA7BAB">
              <w:rPr>
                <w:rFonts w:ascii="Times New Roman" w:hAnsi="Times New Roman"/>
                <w:b/>
                <w:sz w:val="24"/>
                <w:szCs w:val="24"/>
              </w:rPr>
              <w:t>СК-16. </w:t>
            </w:r>
            <w:r w:rsidRPr="00CA7BAB">
              <w:rPr>
                <w:rFonts w:ascii="Times New Roman" w:hAnsi="Times New Roman"/>
                <w:sz w:val="24"/>
                <w:szCs w:val="24"/>
              </w:rPr>
              <w:t>Здатність до особистісного та професійного самовдосконалення, навчання та саморозвитку.</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cantSplit/>
          <w:trHeight w:val="510"/>
        </w:trPr>
        <w:tc>
          <w:tcPr>
            <w:tcW w:w="9746" w:type="dxa"/>
            <w:gridSpan w:val="17"/>
            <w:vAlign w:val="center"/>
          </w:tcPr>
          <w:p w:rsidR="00F56615" w:rsidRPr="00731882" w:rsidRDefault="00F56615" w:rsidP="00F56615">
            <w:pPr>
              <w:jc w:val="center"/>
              <w:rPr>
                <w:rFonts w:ascii="Century" w:hAnsi="Century"/>
                <w:lang w:val="uk-UA"/>
              </w:rPr>
            </w:pPr>
            <w:r>
              <w:rPr>
                <w:rFonts w:ascii="Century" w:hAnsi="Century"/>
                <w:b/>
                <w:i/>
                <w:sz w:val="26"/>
                <w:szCs w:val="26"/>
                <w:lang w:val="uk-UA"/>
              </w:rPr>
              <w:lastRenderedPageBreak/>
              <w:t>СХЕМА</w:t>
            </w:r>
            <w:r w:rsidRPr="005E0C80">
              <w:rPr>
                <w:rFonts w:ascii="Century" w:hAnsi="Century"/>
                <w:b/>
                <w:i/>
                <w:sz w:val="26"/>
                <w:szCs w:val="26"/>
                <w:lang w:val="uk-UA"/>
              </w:rPr>
              <w:t xml:space="preserve"> КУРСУ</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cantSplit/>
          <w:trHeight w:val="339"/>
        </w:trPr>
        <w:tc>
          <w:tcPr>
            <w:tcW w:w="9746" w:type="dxa"/>
            <w:gridSpan w:val="17"/>
            <w:vAlign w:val="center"/>
          </w:tcPr>
          <w:p w:rsidR="00F56615" w:rsidRPr="00731882" w:rsidRDefault="00F56615" w:rsidP="00F56615">
            <w:pPr>
              <w:jc w:val="center"/>
              <w:rPr>
                <w:b/>
                <w:color w:val="0070C0"/>
              </w:rPr>
            </w:pPr>
            <w:r w:rsidRPr="00731882">
              <w:rPr>
                <w:rFonts w:ascii="Century" w:hAnsi="Century"/>
                <w:b/>
                <w:color w:val="0070C0"/>
                <w:lang w:val="uk-UA"/>
              </w:rPr>
              <w:t>Денна форма</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cantSplit/>
          <w:trHeight w:val="339"/>
        </w:trPr>
        <w:tc>
          <w:tcPr>
            <w:tcW w:w="4235" w:type="dxa"/>
            <w:gridSpan w:val="5"/>
            <w:vMerge w:val="restart"/>
          </w:tcPr>
          <w:p w:rsidR="00F56615" w:rsidRDefault="00F56615" w:rsidP="00F56615">
            <w:pPr>
              <w:widowControl w:val="0"/>
              <w:jc w:val="center"/>
            </w:pPr>
          </w:p>
          <w:p w:rsidR="00F56615" w:rsidRPr="00CC6EE9" w:rsidRDefault="00F56615" w:rsidP="00F56615">
            <w:pPr>
              <w:widowControl w:val="0"/>
              <w:jc w:val="center"/>
              <w:rPr>
                <w:b/>
              </w:rPr>
            </w:pPr>
            <w:proofErr w:type="spellStart"/>
            <w:r w:rsidRPr="00CC6EE9">
              <w:rPr>
                <w:b/>
              </w:rPr>
              <w:t>Назви</w:t>
            </w:r>
            <w:proofErr w:type="spellEnd"/>
            <w:r w:rsidRPr="00CC6EE9">
              <w:rPr>
                <w:b/>
              </w:rPr>
              <w:t xml:space="preserve"> </w:t>
            </w:r>
            <w:proofErr w:type="spellStart"/>
            <w:r w:rsidRPr="00CC6EE9">
              <w:rPr>
                <w:b/>
              </w:rPr>
              <w:t>змістових</w:t>
            </w:r>
            <w:proofErr w:type="spellEnd"/>
            <w:r w:rsidRPr="00CC6EE9">
              <w:rPr>
                <w:b/>
              </w:rPr>
              <w:t xml:space="preserve"> </w:t>
            </w:r>
            <w:proofErr w:type="spellStart"/>
            <w:r w:rsidRPr="00CC6EE9">
              <w:rPr>
                <w:b/>
              </w:rPr>
              <w:t>модулів</w:t>
            </w:r>
            <w:proofErr w:type="spellEnd"/>
            <w:r w:rsidRPr="00CC6EE9">
              <w:rPr>
                <w:b/>
              </w:rPr>
              <w:t xml:space="preserve"> і тем</w:t>
            </w:r>
          </w:p>
        </w:tc>
        <w:tc>
          <w:tcPr>
            <w:tcW w:w="5511" w:type="dxa"/>
            <w:gridSpan w:val="12"/>
            <w:vAlign w:val="center"/>
          </w:tcPr>
          <w:p w:rsidR="00F56615" w:rsidRPr="00F750AE" w:rsidRDefault="00F56615" w:rsidP="00F56615">
            <w:pPr>
              <w:widowControl w:val="0"/>
              <w:jc w:val="center"/>
              <w:rPr>
                <w:b/>
                <w:i/>
              </w:rPr>
            </w:pPr>
            <w:proofErr w:type="spellStart"/>
            <w:r w:rsidRPr="00F750AE">
              <w:rPr>
                <w:b/>
              </w:rPr>
              <w:t>Кількість</w:t>
            </w:r>
            <w:proofErr w:type="spellEnd"/>
            <w:r w:rsidRPr="00F750AE">
              <w:rPr>
                <w:b/>
              </w:rPr>
              <w:t xml:space="preserve"> годин</w:t>
            </w:r>
            <w:r>
              <w:rPr>
                <w:b/>
              </w:rPr>
              <w:t xml:space="preserve"> </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cantSplit/>
          <w:trHeight w:val="350"/>
        </w:trPr>
        <w:tc>
          <w:tcPr>
            <w:tcW w:w="4235" w:type="dxa"/>
            <w:gridSpan w:val="5"/>
            <w:vMerge/>
          </w:tcPr>
          <w:p w:rsidR="00F56615" w:rsidRPr="00F750AE" w:rsidRDefault="00F56615" w:rsidP="00F56615">
            <w:pPr>
              <w:widowControl w:val="0"/>
              <w:jc w:val="center"/>
            </w:pPr>
          </w:p>
        </w:tc>
        <w:tc>
          <w:tcPr>
            <w:tcW w:w="900" w:type="dxa"/>
            <w:gridSpan w:val="3"/>
            <w:shd w:val="clear" w:color="auto" w:fill="auto"/>
            <w:vAlign w:val="center"/>
          </w:tcPr>
          <w:p w:rsidR="00F56615" w:rsidRPr="00AE36B7" w:rsidRDefault="00F56615" w:rsidP="00F56615">
            <w:pPr>
              <w:widowControl w:val="0"/>
              <w:jc w:val="center"/>
              <w:rPr>
                <w:b/>
              </w:rPr>
            </w:pPr>
            <w:r w:rsidRPr="00AE36B7">
              <w:rPr>
                <w:b/>
              </w:rPr>
              <w:t>разом</w:t>
            </w:r>
          </w:p>
        </w:tc>
        <w:tc>
          <w:tcPr>
            <w:tcW w:w="4611" w:type="dxa"/>
            <w:gridSpan w:val="9"/>
            <w:shd w:val="clear" w:color="auto" w:fill="auto"/>
            <w:vAlign w:val="center"/>
          </w:tcPr>
          <w:p w:rsidR="00F56615" w:rsidRPr="00AE36B7" w:rsidRDefault="00F56615" w:rsidP="00F56615">
            <w:pPr>
              <w:widowControl w:val="0"/>
              <w:jc w:val="center"/>
              <w:rPr>
                <w:b/>
              </w:rPr>
            </w:pPr>
            <w:r w:rsidRPr="00AE36B7">
              <w:rPr>
                <w:b/>
              </w:rPr>
              <w:t xml:space="preserve">у тому </w:t>
            </w:r>
            <w:proofErr w:type="spellStart"/>
            <w:r w:rsidRPr="00AE36B7">
              <w:rPr>
                <w:b/>
              </w:rPr>
              <w:t>числі</w:t>
            </w:r>
            <w:proofErr w:type="spellEnd"/>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cantSplit/>
          <w:trHeight w:val="2256"/>
        </w:trPr>
        <w:tc>
          <w:tcPr>
            <w:tcW w:w="4235" w:type="dxa"/>
            <w:gridSpan w:val="5"/>
            <w:vMerge/>
          </w:tcPr>
          <w:p w:rsidR="00F56615" w:rsidRPr="00F750AE" w:rsidRDefault="00F56615" w:rsidP="00F56615">
            <w:pPr>
              <w:widowControl w:val="0"/>
              <w:jc w:val="center"/>
            </w:pPr>
          </w:p>
        </w:tc>
        <w:tc>
          <w:tcPr>
            <w:tcW w:w="900" w:type="dxa"/>
            <w:gridSpan w:val="3"/>
            <w:shd w:val="clear" w:color="auto" w:fill="auto"/>
          </w:tcPr>
          <w:p w:rsidR="00F56615" w:rsidRPr="00AE36B7" w:rsidRDefault="00F56615" w:rsidP="00F56615">
            <w:pPr>
              <w:widowControl w:val="0"/>
              <w:jc w:val="center"/>
              <w:rPr>
                <w:b/>
              </w:rPr>
            </w:pPr>
          </w:p>
        </w:tc>
        <w:tc>
          <w:tcPr>
            <w:tcW w:w="719" w:type="dxa"/>
            <w:gridSpan w:val="2"/>
            <w:shd w:val="clear" w:color="auto" w:fill="auto"/>
            <w:textDirection w:val="btLr"/>
            <w:vAlign w:val="center"/>
          </w:tcPr>
          <w:p w:rsidR="00F56615" w:rsidRPr="00F835AF" w:rsidRDefault="00F56615" w:rsidP="00F56615">
            <w:pPr>
              <w:widowControl w:val="0"/>
              <w:jc w:val="center"/>
              <w:rPr>
                <w:b/>
              </w:rPr>
            </w:pPr>
            <w:proofErr w:type="spellStart"/>
            <w:r>
              <w:rPr>
                <w:b/>
              </w:rPr>
              <w:t>лекційні</w:t>
            </w:r>
            <w:proofErr w:type="spellEnd"/>
            <w:r>
              <w:rPr>
                <w:b/>
              </w:rPr>
              <w:t xml:space="preserve"> </w:t>
            </w:r>
            <w:proofErr w:type="spellStart"/>
            <w:r>
              <w:rPr>
                <w:b/>
              </w:rPr>
              <w:t>заняття</w:t>
            </w:r>
            <w:proofErr w:type="spellEnd"/>
          </w:p>
        </w:tc>
        <w:tc>
          <w:tcPr>
            <w:tcW w:w="729" w:type="dxa"/>
            <w:gridSpan w:val="2"/>
            <w:textDirection w:val="btLr"/>
            <w:vAlign w:val="center"/>
          </w:tcPr>
          <w:p w:rsidR="00F56615" w:rsidRPr="00F835AF" w:rsidRDefault="00F56615" w:rsidP="00F56615">
            <w:pPr>
              <w:widowControl w:val="0"/>
              <w:jc w:val="center"/>
              <w:rPr>
                <w:b/>
              </w:rPr>
            </w:pPr>
            <w:proofErr w:type="spellStart"/>
            <w:r w:rsidRPr="00F835AF">
              <w:rPr>
                <w:b/>
              </w:rPr>
              <w:t>практичні</w:t>
            </w:r>
            <w:proofErr w:type="spellEnd"/>
            <w:r w:rsidRPr="00F835AF">
              <w:rPr>
                <w:b/>
              </w:rPr>
              <w:t xml:space="preserve"> </w:t>
            </w:r>
            <w:proofErr w:type="spellStart"/>
            <w:r w:rsidRPr="00F835AF">
              <w:rPr>
                <w:b/>
              </w:rPr>
              <w:t>заняття</w:t>
            </w:r>
            <w:proofErr w:type="spellEnd"/>
          </w:p>
        </w:tc>
        <w:tc>
          <w:tcPr>
            <w:tcW w:w="723" w:type="dxa"/>
            <w:gridSpan w:val="2"/>
            <w:textDirection w:val="btLr"/>
            <w:vAlign w:val="center"/>
          </w:tcPr>
          <w:p w:rsidR="00F56615" w:rsidRPr="00F835AF" w:rsidRDefault="00F56615" w:rsidP="00F56615">
            <w:pPr>
              <w:widowControl w:val="0"/>
              <w:jc w:val="center"/>
              <w:rPr>
                <w:b/>
              </w:rPr>
            </w:pPr>
            <w:proofErr w:type="spellStart"/>
            <w:r w:rsidRPr="00F835AF">
              <w:rPr>
                <w:b/>
              </w:rPr>
              <w:t>семінарські</w:t>
            </w:r>
            <w:proofErr w:type="spellEnd"/>
            <w:r w:rsidRPr="00F835AF">
              <w:rPr>
                <w:b/>
              </w:rPr>
              <w:t xml:space="preserve"> </w:t>
            </w:r>
            <w:proofErr w:type="spellStart"/>
            <w:r w:rsidRPr="00F835AF">
              <w:rPr>
                <w:b/>
              </w:rPr>
              <w:t>заняття</w:t>
            </w:r>
            <w:proofErr w:type="spellEnd"/>
          </w:p>
        </w:tc>
        <w:tc>
          <w:tcPr>
            <w:tcW w:w="722" w:type="dxa"/>
            <w:shd w:val="clear" w:color="auto" w:fill="auto"/>
            <w:textDirection w:val="btLr"/>
            <w:vAlign w:val="center"/>
          </w:tcPr>
          <w:p w:rsidR="00F56615" w:rsidRPr="00F835AF" w:rsidRDefault="00F56615" w:rsidP="00F56615">
            <w:pPr>
              <w:widowControl w:val="0"/>
              <w:jc w:val="center"/>
              <w:rPr>
                <w:b/>
              </w:rPr>
            </w:pPr>
            <w:proofErr w:type="spellStart"/>
            <w:r w:rsidRPr="00F835AF">
              <w:rPr>
                <w:b/>
              </w:rPr>
              <w:t>лабораторні</w:t>
            </w:r>
            <w:proofErr w:type="spellEnd"/>
            <w:r w:rsidRPr="00F835AF">
              <w:rPr>
                <w:b/>
              </w:rPr>
              <w:t xml:space="preserve"> </w:t>
            </w:r>
            <w:proofErr w:type="spellStart"/>
            <w:r w:rsidRPr="00F835AF">
              <w:rPr>
                <w:b/>
              </w:rPr>
              <w:t>заняття</w:t>
            </w:r>
            <w:proofErr w:type="spellEnd"/>
          </w:p>
        </w:tc>
        <w:tc>
          <w:tcPr>
            <w:tcW w:w="722" w:type="dxa"/>
            <w:shd w:val="clear" w:color="auto" w:fill="auto"/>
            <w:textDirection w:val="btLr"/>
            <w:vAlign w:val="center"/>
          </w:tcPr>
          <w:p w:rsidR="00F56615" w:rsidRPr="00F835AF" w:rsidRDefault="00F56615" w:rsidP="00F56615">
            <w:pPr>
              <w:widowControl w:val="0"/>
              <w:jc w:val="center"/>
              <w:rPr>
                <w:b/>
              </w:rPr>
            </w:pPr>
            <w:proofErr w:type="spellStart"/>
            <w:r w:rsidRPr="00F835AF">
              <w:rPr>
                <w:b/>
              </w:rPr>
              <w:t>самостійна</w:t>
            </w:r>
            <w:proofErr w:type="spellEnd"/>
            <w:r w:rsidRPr="00F835AF">
              <w:rPr>
                <w:b/>
              </w:rPr>
              <w:t xml:space="preserve"> робота</w:t>
            </w:r>
          </w:p>
        </w:tc>
        <w:tc>
          <w:tcPr>
            <w:tcW w:w="996" w:type="dxa"/>
            <w:textDirection w:val="btLr"/>
            <w:vAlign w:val="center"/>
          </w:tcPr>
          <w:p w:rsidR="00F56615" w:rsidRPr="00F835AF" w:rsidRDefault="00F56615" w:rsidP="00F56615">
            <w:pPr>
              <w:widowControl w:val="0"/>
              <w:jc w:val="center"/>
              <w:rPr>
                <w:b/>
              </w:rPr>
            </w:pPr>
            <w:proofErr w:type="spellStart"/>
            <w:r w:rsidRPr="00F835AF">
              <w:rPr>
                <w:b/>
              </w:rPr>
              <w:t>індивідуальна</w:t>
            </w:r>
            <w:proofErr w:type="spellEnd"/>
            <w:r w:rsidRPr="00F835AF">
              <w:rPr>
                <w:b/>
              </w:rPr>
              <w:t xml:space="preserve"> робота</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cantSplit/>
          <w:trHeight w:val="425"/>
        </w:trPr>
        <w:tc>
          <w:tcPr>
            <w:tcW w:w="9746" w:type="dxa"/>
            <w:gridSpan w:val="17"/>
            <w:vAlign w:val="center"/>
          </w:tcPr>
          <w:p w:rsidR="00F56615" w:rsidRPr="00CA7BAB" w:rsidRDefault="00F56615" w:rsidP="00F56615">
            <w:pPr>
              <w:jc w:val="center"/>
              <w:rPr>
                <w:lang w:val="uk-UA"/>
              </w:rPr>
            </w:pPr>
            <w:proofErr w:type="spellStart"/>
            <w:r>
              <w:rPr>
                <w:b/>
                <w:bCs/>
                <w:sz w:val="24"/>
                <w:szCs w:val="24"/>
              </w:rPr>
              <w:t>Змістовий</w:t>
            </w:r>
            <w:proofErr w:type="spellEnd"/>
            <w:r>
              <w:rPr>
                <w:b/>
                <w:bCs/>
                <w:sz w:val="24"/>
                <w:szCs w:val="24"/>
              </w:rPr>
              <w:t xml:space="preserve"> модуль</w:t>
            </w:r>
            <w:r w:rsidRPr="00F34146">
              <w:rPr>
                <w:b/>
                <w:bCs/>
                <w:sz w:val="24"/>
                <w:szCs w:val="24"/>
              </w:rPr>
              <w:t xml:space="preserve"> 1</w:t>
            </w:r>
            <w:r w:rsidRPr="00F34146">
              <w:rPr>
                <w:sz w:val="24"/>
                <w:szCs w:val="24"/>
              </w:rPr>
              <w:t xml:space="preserve">. </w:t>
            </w:r>
            <w:r w:rsidR="001677ED">
              <w:rPr>
                <w:lang w:val="uk-UA"/>
              </w:rPr>
              <w:t xml:space="preserve">Особливості розвитку </w:t>
            </w:r>
            <w:proofErr w:type="spellStart"/>
            <w:r w:rsidR="001677ED">
              <w:rPr>
                <w:lang w:val="uk-UA"/>
              </w:rPr>
              <w:t>нейромоторних</w:t>
            </w:r>
            <w:proofErr w:type="spellEnd"/>
            <w:r w:rsidR="001677ED">
              <w:rPr>
                <w:lang w:val="uk-UA"/>
              </w:rPr>
              <w:t xml:space="preserve"> механізмів та їх порушення в осіб з порушеннями розвитку мовлення (надалі ПМР).</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52"/>
        </w:trPr>
        <w:tc>
          <w:tcPr>
            <w:tcW w:w="4243" w:type="dxa"/>
            <w:gridSpan w:val="6"/>
          </w:tcPr>
          <w:p w:rsidR="00F56615" w:rsidRPr="00043CED" w:rsidRDefault="00F56615" w:rsidP="001677ED">
            <w:pPr>
              <w:widowControl w:val="0"/>
              <w:contextualSpacing/>
              <w:rPr>
                <w:sz w:val="24"/>
                <w:szCs w:val="24"/>
                <w:lang w:val="uk-UA"/>
              </w:rPr>
            </w:pPr>
            <w:r w:rsidRPr="00F34146">
              <w:rPr>
                <w:bCs/>
                <w:sz w:val="24"/>
                <w:szCs w:val="24"/>
              </w:rPr>
              <w:t xml:space="preserve">Тема 1. </w:t>
            </w:r>
            <w:r w:rsidR="001677ED">
              <w:rPr>
                <w:bCs/>
                <w:sz w:val="24"/>
                <w:szCs w:val="24"/>
                <w:lang w:val="uk-UA"/>
              </w:rPr>
              <w:t xml:space="preserve">Теорії </w:t>
            </w:r>
            <w:proofErr w:type="spellStart"/>
            <w:r w:rsidR="001677ED">
              <w:rPr>
                <w:bCs/>
                <w:sz w:val="24"/>
                <w:szCs w:val="24"/>
                <w:lang w:val="uk-UA"/>
              </w:rPr>
              <w:t>порівневої</w:t>
            </w:r>
            <w:proofErr w:type="spellEnd"/>
            <w:r w:rsidR="001677ED">
              <w:rPr>
                <w:bCs/>
                <w:sz w:val="24"/>
                <w:szCs w:val="24"/>
                <w:lang w:val="uk-UA"/>
              </w:rPr>
              <w:t xml:space="preserve"> та </w:t>
            </w:r>
            <w:proofErr w:type="spellStart"/>
            <w:r w:rsidR="001677ED">
              <w:rPr>
                <w:bCs/>
                <w:sz w:val="24"/>
                <w:szCs w:val="24"/>
                <w:lang w:val="uk-UA"/>
              </w:rPr>
              <w:t>сенсо</w:t>
            </w:r>
            <w:proofErr w:type="spellEnd"/>
            <w:r w:rsidR="001677ED">
              <w:rPr>
                <w:bCs/>
                <w:sz w:val="24"/>
                <w:szCs w:val="24"/>
                <w:lang w:val="uk-UA"/>
              </w:rPr>
              <w:t>-моторної побудови рухів</w:t>
            </w:r>
            <w:r>
              <w:rPr>
                <w:bCs/>
                <w:sz w:val="24"/>
                <w:szCs w:val="24"/>
                <w:lang w:val="uk-UA"/>
              </w:rPr>
              <w:t xml:space="preserve">. </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14</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3" w:type="dxa"/>
            <w:gridSpan w:val="2"/>
          </w:tcPr>
          <w:p w:rsidR="00F56615" w:rsidRPr="00F34146" w:rsidRDefault="00F56615" w:rsidP="00F56615">
            <w:pPr>
              <w:widowControl w:val="0"/>
              <w:contextualSpacing/>
              <w:jc w:val="center"/>
              <w:rPr>
                <w:sz w:val="24"/>
                <w:szCs w:val="24"/>
              </w:rPr>
            </w:pPr>
          </w:p>
        </w:tc>
        <w:tc>
          <w:tcPr>
            <w:tcW w:w="722" w:type="dxa"/>
          </w:tcPr>
          <w:p w:rsidR="00F56615" w:rsidRPr="00F34146"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52"/>
        </w:trPr>
        <w:tc>
          <w:tcPr>
            <w:tcW w:w="4243" w:type="dxa"/>
            <w:gridSpan w:val="6"/>
          </w:tcPr>
          <w:p w:rsidR="00F56615" w:rsidRPr="009D366E" w:rsidRDefault="00F56615" w:rsidP="003B7B24">
            <w:pPr>
              <w:tabs>
                <w:tab w:val="left" w:pos="284"/>
                <w:tab w:val="left" w:pos="567"/>
              </w:tabs>
              <w:rPr>
                <w:bCs/>
                <w:sz w:val="24"/>
                <w:szCs w:val="24"/>
              </w:rPr>
            </w:pPr>
            <w:r w:rsidRPr="009D366E">
              <w:rPr>
                <w:bCs/>
                <w:sz w:val="24"/>
                <w:szCs w:val="24"/>
              </w:rPr>
              <w:t>Тема 2.</w:t>
            </w:r>
            <w:r w:rsidRPr="004E6C4A">
              <w:rPr>
                <w:sz w:val="24"/>
              </w:rPr>
              <w:t xml:space="preserve"> </w:t>
            </w:r>
            <w:r>
              <w:rPr>
                <w:bCs/>
                <w:sz w:val="24"/>
                <w:szCs w:val="24"/>
                <w:lang w:val="uk-UA"/>
              </w:rPr>
              <w:t xml:space="preserve">Структура, механізми функціонування </w:t>
            </w:r>
            <w:r w:rsidR="003B7B24">
              <w:rPr>
                <w:bCs/>
                <w:sz w:val="24"/>
                <w:szCs w:val="24"/>
                <w:lang w:val="uk-UA"/>
              </w:rPr>
              <w:t>моторної сфери</w:t>
            </w:r>
            <w:r>
              <w:rPr>
                <w:bCs/>
                <w:sz w:val="24"/>
                <w:szCs w:val="24"/>
                <w:lang w:val="uk-UA"/>
              </w:rPr>
              <w:t>.</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14</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3" w:type="dxa"/>
            <w:gridSpan w:val="2"/>
          </w:tcPr>
          <w:p w:rsidR="00F56615" w:rsidRPr="00F34146" w:rsidRDefault="00F56615" w:rsidP="00F56615">
            <w:pPr>
              <w:widowControl w:val="0"/>
              <w:contextualSpacing/>
              <w:jc w:val="center"/>
              <w:rPr>
                <w:sz w:val="24"/>
                <w:szCs w:val="24"/>
              </w:rPr>
            </w:pPr>
          </w:p>
        </w:tc>
        <w:tc>
          <w:tcPr>
            <w:tcW w:w="722" w:type="dxa"/>
          </w:tcPr>
          <w:p w:rsidR="00F56615" w:rsidRPr="00F34146"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7"/>
        </w:trPr>
        <w:tc>
          <w:tcPr>
            <w:tcW w:w="4243" w:type="dxa"/>
            <w:gridSpan w:val="6"/>
          </w:tcPr>
          <w:p w:rsidR="00F56615" w:rsidRDefault="00F56615" w:rsidP="001677ED">
            <w:pPr>
              <w:tabs>
                <w:tab w:val="left" w:pos="284"/>
                <w:tab w:val="left" w:pos="567"/>
              </w:tabs>
              <w:rPr>
                <w:b/>
                <w:bCs/>
                <w:szCs w:val="28"/>
              </w:rPr>
            </w:pPr>
            <w:r>
              <w:rPr>
                <w:bCs/>
                <w:sz w:val="24"/>
                <w:szCs w:val="24"/>
              </w:rPr>
              <w:t>Тема 3</w:t>
            </w:r>
            <w:r w:rsidRPr="009D366E">
              <w:rPr>
                <w:bCs/>
                <w:sz w:val="24"/>
                <w:szCs w:val="24"/>
              </w:rPr>
              <w:t>.</w:t>
            </w:r>
            <w:r>
              <w:rPr>
                <w:sz w:val="24"/>
              </w:rPr>
              <w:t xml:space="preserve"> </w:t>
            </w:r>
            <w:r w:rsidR="003B7B24">
              <w:rPr>
                <w:bCs/>
                <w:sz w:val="24"/>
                <w:szCs w:val="24"/>
                <w:lang w:val="uk-UA"/>
              </w:rPr>
              <w:t>Вікові особливості розвитку загальної</w:t>
            </w:r>
            <w:r w:rsidR="001677ED">
              <w:rPr>
                <w:bCs/>
                <w:sz w:val="24"/>
                <w:szCs w:val="24"/>
                <w:lang w:val="uk-UA"/>
              </w:rPr>
              <w:t xml:space="preserve"> </w:t>
            </w:r>
            <w:r w:rsidR="00BA7118">
              <w:rPr>
                <w:bCs/>
                <w:sz w:val="24"/>
                <w:szCs w:val="24"/>
                <w:lang w:val="uk-UA"/>
              </w:rPr>
              <w:t xml:space="preserve">артикуляційної та дрібної </w:t>
            </w:r>
            <w:r w:rsidR="001677ED">
              <w:rPr>
                <w:bCs/>
                <w:sz w:val="24"/>
                <w:szCs w:val="24"/>
                <w:lang w:val="uk-UA"/>
              </w:rPr>
              <w:t>мо</w:t>
            </w:r>
            <w:r w:rsidR="003B7B24">
              <w:rPr>
                <w:bCs/>
                <w:sz w:val="24"/>
                <w:szCs w:val="24"/>
                <w:lang w:val="uk-UA"/>
              </w:rPr>
              <w:t>торики</w:t>
            </w:r>
            <w:r>
              <w:rPr>
                <w:bCs/>
                <w:sz w:val="24"/>
                <w:szCs w:val="24"/>
                <w:lang w:val="uk-UA"/>
              </w:rPr>
              <w:t>.</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14</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3" w:type="dxa"/>
            <w:gridSpan w:val="2"/>
          </w:tcPr>
          <w:p w:rsidR="00F56615" w:rsidRPr="00F34146" w:rsidRDefault="00F56615" w:rsidP="00F56615">
            <w:pPr>
              <w:widowControl w:val="0"/>
              <w:contextualSpacing/>
              <w:jc w:val="center"/>
              <w:rPr>
                <w:sz w:val="24"/>
                <w:szCs w:val="24"/>
              </w:rPr>
            </w:pPr>
          </w:p>
        </w:tc>
        <w:tc>
          <w:tcPr>
            <w:tcW w:w="722" w:type="dxa"/>
          </w:tcPr>
          <w:p w:rsidR="00F56615" w:rsidRPr="00F34146"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7"/>
        </w:trPr>
        <w:tc>
          <w:tcPr>
            <w:tcW w:w="4243" w:type="dxa"/>
            <w:gridSpan w:val="6"/>
          </w:tcPr>
          <w:p w:rsidR="00F56615" w:rsidRDefault="00F56615" w:rsidP="00BA7118">
            <w:pPr>
              <w:tabs>
                <w:tab w:val="left" w:pos="284"/>
                <w:tab w:val="left" w:pos="567"/>
              </w:tabs>
              <w:rPr>
                <w:bCs/>
                <w:sz w:val="24"/>
                <w:szCs w:val="24"/>
              </w:rPr>
            </w:pPr>
            <w:r>
              <w:rPr>
                <w:sz w:val="24"/>
              </w:rPr>
              <w:t xml:space="preserve">Тема 4. </w:t>
            </w:r>
            <w:r w:rsidR="00BA7118">
              <w:rPr>
                <w:bCs/>
                <w:sz w:val="24"/>
                <w:szCs w:val="24"/>
                <w:lang w:val="uk-UA"/>
              </w:rPr>
              <w:t>Діагностика порушень моторики в осіб з ПМР.</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14</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3" w:type="dxa"/>
            <w:gridSpan w:val="2"/>
          </w:tcPr>
          <w:p w:rsidR="00F56615" w:rsidRPr="00F34146" w:rsidRDefault="00F56615" w:rsidP="00F56615">
            <w:pPr>
              <w:widowControl w:val="0"/>
              <w:contextualSpacing/>
              <w:jc w:val="center"/>
              <w:rPr>
                <w:sz w:val="24"/>
                <w:szCs w:val="24"/>
              </w:rPr>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7"/>
        </w:trPr>
        <w:tc>
          <w:tcPr>
            <w:tcW w:w="4243" w:type="dxa"/>
            <w:gridSpan w:val="6"/>
          </w:tcPr>
          <w:p w:rsidR="00F56615" w:rsidRPr="00F34146" w:rsidRDefault="00F56615" w:rsidP="00F56615">
            <w:pPr>
              <w:widowControl w:val="0"/>
              <w:contextualSpacing/>
              <w:rPr>
                <w:bCs/>
                <w:sz w:val="24"/>
                <w:szCs w:val="24"/>
              </w:rPr>
            </w:pPr>
            <w:r w:rsidRPr="00F34146">
              <w:rPr>
                <w:bCs/>
                <w:sz w:val="24"/>
                <w:szCs w:val="24"/>
              </w:rPr>
              <w:t xml:space="preserve">Разом за </w:t>
            </w:r>
            <w:proofErr w:type="spellStart"/>
            <w:r w:rsidRPr="00F34146">
              <w:rPr>
                <w:bCs/>
                <w:sz w:val="24"/>
                <w:szCs w:val="24"/>
              </w:rPr>
              <w:t>змістовим</w:t>
            </w:r>
            <w:proofErr w:type="spellEnd"/>
            <w:r w:rsidRPr="00F34146">
              <w:rPr>
                <w:bCs/>
                <w:sz w:val="24"/>
                <w:szCs w:val="24"/>
              </w:rPr>
              <w:t xml:space="preserve"> модулем 1</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56</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8</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8</w:t>
            </w:r>
          </w:p>
        </w:tc>
        <w:tc>
          <w:tcPr>
            <w:tcW w:w="723" w:type="dxa"/>
            <w:gridSpan w:val="2"/>
          </w:tcPr>
          <w:p w:rsidR="00F56615" w:rsidRPr="00F34146" w:rsidRDefault="00F56615" w:rsidP="00F56615">
            <w:pPr>
              <w:widowControl w:val="0"/>
              <w:contextualSpacing/>
              <w:jc w:val="center"/>
              <w:rPr>
                <w:sz w:val="24"/>
                <w:szCs w:val="24"/>
              </w:rPr>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40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7"/>
        </w:trPr>
        <w:tc>
          <w:tcPr>
            <w:tcW w:w="9746" w:type="dxa"/>
            <w:gridSpan w:val="17"/>
            <w:vAlign w:val="center"/>
          </w:tcPr>
          <w:p w:rsidR="00F56615" w:rsidRPr="00F750AE" w:rsidRDefault="00F56615" w:rsidP="00F56615">
            <w:pPr>
              <w:widowControl w:val="0"/>
              <w:jc w:val="center"/>
            </w:pPr>
            <w:proofErr w:type="spellStart"/>
            <w:r>
              <w:rPr>
                <w:b/>
                <w:bCs/>
                <w:sz w:val="24"/>
                <w:szCs w:val="24"/>
              </w:rPr>
              <w:t>Змістовий</w:t>
            </w:r>
            <w:proofErr w:type="spellEnd"/>
            <w:r>
              <w:rPr>
                <w:b/>
                <w:bCs/>
                <w:sz w:val="24"/>
                <w:szCs w:val="24"/>
              </w:rPr>
              <w:t xml:space="preserve"> модуль </w:t>
            </w:r>
            <w:r w:rsidRPr="00F34146">
              <w:rPr>
                <w:b/>
                <w:bCs/>
                <w:sz w:val="24"/>
                <w:szCs w:val="24"/>
              </w:rPr>
              <w:t>2.</w:t>
            </w:r>
            <w:r>
              <w:rPr>
                <w:b/>
              </w:rPr>
              <w:t xml:space="preserve"> </w:t>
            </w:r>
            <w:proofErr w:type="spellStart"/>
            <w:r w:rsidR="001677ED">
              <w:rPr>
                <w:lang w:val="uk-UA"/>
              </w:rPr>
              <w:t>Нейромоторні</w:t>
            </w:r>
            <w:proofErr w:type="spellEnd"/>
            <w:r w:rsidR="001677ED">
              <w:rPr>
                <w:lang w:val="uk-UA"/>
              </w:rPr>
              <w:t xml:space="preserve"> технології та їх застосування для корекції порушень мовлення.</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3"/>
        </w:trPr>
        <w:tc>
          <w:tcPr>
            <w:tcW w:w="4243" w:type="dxa"/>
            <w:gridSpan w:val="6"/>
          </w:tcPr>
          <w:p w:rsidR="00F56615" w:rsidRPr="00043CED" w:rsidRDefault="00F56615" w:rsidP="00527424">
            <w:pPr>
              <w:widowControl w:val="0"/>
              <w:contextualSpacing/>
              <w:rPr>
                <w:bCs/>
                <w:sz w:val="24"/>
                <w:szCs w:val="24"/>
                <w:lang w:val="uk-UA"/>
              </w:rPr>
            </w:pPr>
            <w:r>
              <w:rPr>
                <w:bCs/>
                <w:sz w:val="24"/>
                <w:szCs w:val="24"/>
              </w:rPr>
              <w:t>Тема 1.</w:t>
            </w:r>
            <w:r w:rsidR="00527424">
              <w:rPr>
                <w:bCs/>
                <w:sz w:val="24"/>
                <w:szCs w:val="24"/>
                <w:lang w:val="uk-UA"/>
              </w:rPr>
              <w:t xml:space="preserve"> Ритміка як засіб корекції порушень моторики в осіб з ПМР.</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16</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4</w:t>
            </w:r>
          </w:p>
        </w:tc>
        <w:tc>
          <w:tcPr>
            <w:tcW w:w="723" w:type="dxa"/>
            <w:gridSpan w:val="2"/>
          </w:tcPr>
          <w:p w:rsidR="00F56615" w:rsidRPr="00F750AE" w:rsidRDefault="00F56615" w:rsidP="00F56615">
            <w:pPr>
              <w:widowControl w:val="0"/>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3"/>
        </w:trPr>
        <w:tc>
          <w:tcPr>
            <w:tcW w:w="4243" w:type="dxa"/>
            <w:gridSpan w:val="6"/>
          </w:tcPr>
          <w:p w:rsidR="00F56615" w:rsidRPr="001677ED" w:rsidRDefault="00F56615" w:rsidP="00BA7118">
            <w:pPr>
              <w:widowControl w:val="0"/>
              <w:contextualSpacing/>
              <w:rPr>
                <w:bCs/>
                <w:sz w:val="24"/>
                <w:szCs w:val="24"/>
                <w:lang w:val="uk-UA"/>
              </w:rPr>
            </w:pPr>
            <w:r>
              <w:rPr>
                <w:bCs/>
                <w:sz w:val="24"/>
                <w:szCs w:val="24"/>
              </w:rPr>
              <w:t xml:space="preserve">Тема 2. </w:t>
            </w:r>
            <w:proofErr w:type="spellStart"/>
            <w:r w:rsidR="00527424">
              <w:rPr>
                <w:bCs/>
                <w:sz w:val="24"/>
                <w:szCs w:val="24"/>
                <w:lang w:val="uk-UA"/>
              </w:rPr>
              <w:t>Кінезіологія</w:t>
            </w:r>
            <w:proofErr w:type="spellEnd"/>
            <w:r w:rsidR="00527424">
              <w:rPr>
                <w:bCs/>
                <w:sz w:val="24"/>
                <w:szCs w:val="24"/>
                <w:lang w:val="uk-UA"/>
              </w:rPr>
              <w:t xml:space="preserve"> в логопедії. </w:t>
            </w:r>
            <w:r w:rsidR="00BA7118">
              <w:rPr>
                <w:bCs/>
                <w:sz w:val="24"/>
                <w:szCs w:val="24"/>
                <w:lang w:val="uk-UA"/>
              </w:rPr>
              <w:t xml:space="preserve">Методика розвиваючого руху (Вероніки </w:t>
            </w:r>
            <w:proofErr w:type="spellStart"/>
            <w:r w:rsidR="00BA7118">
              <w:rPr>
                <w:bCs/>
                <w:sz w:val="24"/>
                <w:szCs w:val="24"/>
                <w:lang w:val="uk-UA"/>
              </w:rPr>
              <w:t>Шерборн</w:t>
            </w:r>
            <w:proofErr w:type="spellEnd"/>
            <w:r w:rsidR="00BA7118">
              <w:rPr>
                <w:bCs/>
                <w:sz w:val="24"/>
                <w:szCs w:val="24"/>
                <w:lang w:val="uk-UA"/>
              </w:rPr>
              <w:t>).</w:t>
            </w:r>
            <w:r w:rsidR="00527424">
              <w:rPr>
                <w:bCs/>
                <w:sz w:val="24"/>
                <w:szCs w:val="24"/>
                <w:lang w:val="uk-UA"/>
              </w:rPr>
              <w:t xml:space="preserve"> </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16</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4</w:t>
            </w:r>
          </w:p>
        </w:tc>
        <w:tc>
          <w:tcPr>
            <w:tcW w:w="723" w:type="dxa"/>
            <w:gridSpan w:val="2"/>
          </w:tcPr>
          <w:p w:rsidR="00F56615" w:rsidRPr="00F750AE" w:rsidRDefault="00F56615" w:rsidP="00F56615">
            <w:pPr>
              <w:widowControl w:val="0"/>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3"/>
        </w:trPr>
        <w:tc>
          <w:tcPr>
            <w:tcW w:w="4243" w:type="dxa"/>
            <w:gridSpan w:val="6"/>
          </w:tcPr>
          <w:p w:rsidR="00F56615" w:rsidRPr="00BA7118" w:rsidRDefault="00F56615" w:rsidP="00BA7118">
            <w:pPr>
              <w:widowControl w:val="0"/>
              <w:contextualSpacing/>
              <w:rPr>
                <w:bCs/>
                <w:sz w:val="24"/>
                <w:szCs w:val="24"/>
                <w:lang w:val="uk-UA"/>
              </w:rPr>
            </w:pPr>
            <w:r>
              <w:rPr>
                <w:bCs/>
                <w:sz w:val="24"/>
                <w:szCs w:val="24"/>
              </w:rPr>
              <w:t xml:space="preserve">Тема 3. </w:t>
            </w:r>
            <w:proofErr w:type="spellStart"/>
            <w:r w:rsidR="00BA7118">
              <w:rPr>
                <w:bCs/>
                <w:sz w:val="24"/>
                <w:szCs w:val="24"/>
                <w:lang w:val="uk-UA"/>
              </w:rPr>
              <w:t>Нейровправи</w:t>
            </w:r>
            <w:proofErr w:type="spellEnd"/>
            <w:r w:rsidR="00BA7118">
              <w:rPr>
                <w:bCs/>
                <w:sz w:val="24"/>
                <w:szCs w:val="24"/>
                <w:lang w:val="uk-UA"/>
              </w:rPr>
              <w:t xml:space="preserve"> для розвитку дрібної моторики.</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16</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4</w:t>
            </w:r>
          </w:p>
        </w:tc>
        <w:tc>
          <w:tcPr>
            <w:tcW w:w="723" w:type="dxa"/>
            <w:gridSpan w:val="2"/>
          </w:tcPr>
          <w:p w:rsidR="00F56615" w:rsidRPr="00F750AE" w:rsidRDefault="00F56615" w:rsidP="00F56615">
            <w:pPr>
              <w:widowControl w:val="0"/>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3"/>
        </w:trPr>
        <w:tc>
          <w:tcPr>
            <w:tcW w:w="4243" w:type="dxa"/>
            <w:gridSpan w:val="6"/>
          </w:tcPr>
          <w:p w:rsidR="00F56615" w:rsidRPr="00043CED" w:rsidRDefault="00F56615" w:rsidP="00BA7118">
            <w:pPr>
              <w:widowControl w:val="0"/>
              <w:contextualSpacing/>
              <w:rPr>
                <w:bCs/>
                <w:sz w:val="24"/>
                <w:szCs w:val="24"/>
                <w:lang w:val="uk-UA"/>
              </w:rPr>
            </w:pPr>
            <w:r>
              <w:rPr>
                <w:bCs/>
                <w:sz w:val="24"/>
                <w:szCs w:val="24"/>
                <w:lang w:val="uk-UA"/>
              </w:rPr>
              <w:t xml:space="preserve">Тема 4. </w:t>
            </w:r>
            <w:r w:rsidR="00BA7118">
              <w:rPr>
                <w:bCs/>
                <w:sz w:val="24"/>
                <w:szCs w:val="24"/>
                <w:lang w:val="uk-UA"/>
              </w:rPr>
              <w:t xml:space="preserve">Гімнастика як засіб розвитку дихання, артикуляції та фонації. </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16</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2</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4</w:t>
            </w:r>
          </w:p>
        </w:tc>
        <w:tc>
          <w:tcPr>
            <w:tcW w:w="723" w:type="dxa"/>
            <w:gridSpan w:val="2"/>
          </w:tcPr>
          <w:p w:rsidR="00F56615" w:rsidRPr="00F750AE" w:rsidRDefault="00F56615" w:rsidP="00F56615">
            <w:pPr>
              <w:widowControl w:val="0"/>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10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43"/>
        </w:trPr>
        <w:tc>
          <w:tcPr>
            <w:tcW w:w="4243" w:type="dxa"/>
            <w:gridSpan w:val="6"/>
          </w:tcPr>
          <w:p w:rsidR="00F56615" w:rsidRPr="00F34146" w:rsidRDefault="00F56615" w:rsidP="00F56615">
            <w:pPr>
              <w:widowControl w:val="0"/>
              <w:contextualSpacing/>
              <w:rPr>
                <w:bCs/>
                <w:sz w:val="24"/>
                <w:szCs w:val="24"/>
              </w:rPr>
            </w:pPr>
            <w:r>
              <w:rPr>
                <w:bCs/>
                <w:sz w:val="24"/>
                <w:szCs w:val="24"/>
              </w:rPr>
              <w:t xml:space="preserve">Разом за </w:t>
            </w:r>
            <w:proofErr w:type="spellStart"/>
            <w:r>
              <w:rPr>
                <w:bCs/>
                <w:sz w:val="24"/>
                <w:szCs w:val="24"/>
              </w:rPr>
              <w:t>змістовим</w:t>
            </w:r>
            <w:proofErr w:type="spellEnd"/>
            <w:r>
              <w:rPr>
                <w:bCs/>
                <w:sz w:val="24"/>
                <w:szCs w:val="24"/>
              </w:rPr>
              <w:t xml:space="preserve"> модулем 2</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64</w:t>
            </w:r>
          </w:p>
        </w:tc>
        <w:tc>
          <w:tcPr>
            <w:tcW w:w="719" w:type="dxa"/>
            <w:gridSpan w:val="2"/>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8</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16</w:t>
            </w:r>
          </w:p>
        </w:tc>
        <w:tc>
          <w:tcPr>
            <w:tcW w:w="723" w:type="dxa"/>
            <w:gridSpan w:val="2"/>
          </w:tcPr>
          <w:p w:rsidR="00F56615" w:rsidRPr="00F750AE" w:rsidRDefault="00F56615" w:rsidP="00F56615">
            <w:pPr>
              <w:widowControl w:val="0"/>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40</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F56615" w:rsidRPr="00B8480F" w:rsidRDefault="00F56615" w:rsidP="00F56615">
            <w:pPr>
              <w:widowControl w:val="0"/>
              <w:contextualSpacing/>
              <w:jc w:val="center"/>
              <w:rPr>
                <w:b/>
                <w:bCs/>
                <w:i/>
                <w:sz w:val="24"/>
                <w:szCs w:val="24"/>
              </w:rPr>
            </w:pPr>
            <w:proofErr w:type="gramStart"/>
            <w:r w:rsidRPr="00B8480F">
              <w:rPr>
                <w:b/>
                <w:i/>
                <w:sz w:val="24"/>
                <w:szCs w:val="24"/>
              </w:rPr>
              <w:t>Разом  годин</w:t>
            </w:r>
            <w:proofErr w:type="gramEnd"/>
          </w:p>
        </w:tc>
        <w:tc>
          <w:tcPr>
            <w:tcW w:w="901" w:type="dxa"/>
            <w:gridSpan w:val="3"/>
          </w:tcPr>
          <w:p w:rsidR="00F56615" w:rsidRPr="00E972FE" w:rsidRDefault="00F56615" w:rsidP="00F56615">
            <w:pPr>
              <w:widowControl w:val="0"/>
              <w:contextualSpacing/>
              <w:jc w:val="center"/>
              <w:rPr>
                <w:b/>
                <w:sz w:val="24"/>
                <w:szCs w:val="24"/>
                <w:lang w:val="uk-UA"/>
              </w:rPr>
            </w:pPr>
            <w:r>
              <w:rPr>
                <w:b/>
                <w:sz w:val="24"/>
                <w:szCs w:val="24"/>
                <w:lang w:val="uk-UA"/>
              </w:rPr>
              <w:t>120</w:t>
            </w:r>
          </w:p>
        </w:tc>
        <w:tc>
          <w:tcPr>
            <w:tcW w:w="719" w:type="dxa"/>
            <w:gridSpan w:val="2"/>
          </w:tcPr>
          <w:p w:rsidR="00F56615" w:rsidRPr="00E972FE" w:rsidRDefault="00F56615" w:rsidP="00F56615">
            <w:pPr>
              <w:widowControl w:val="0"/>
              <w:contextualSpacing/>
              <w:jc w:val="center"/>
              <w:rPr>
                <w:b/>
                <w:sz w:val="24"/>
                <w:szCs w:val="24"/>
                <w:lang w:val="uk-UA"/>
              </w:rPr>
            </w:pPr>
            <w:r>
              <w:rPr>
                <w:b/>
                <w:sz w:val="24"/>
                <w:szCs w:val="24"/>
                <w:lang w:val="uk-UA"/>
              </w:rPr>
              <w:t>16</w:t>
            </w:r>
          </w:p>
        </w:tc>
        <w:tc>
          <w:tcPr>
            <w:tcW w:w="720" w:type="dxa"/>
            <w:shd w:val="clear" w:color="auto" w:fill="auto"/>
          </w:tcPr>
          <w:p w:rsidR="00F56615" w:rsidRPr="00E972FE" w:rsidRDefault="00F56615" w:rsidP="00F56615">
            <w:pPr>
              <w:widowControl w:val="0"/>
              <w:contextualSpacing/>
              <w:jc w:val="center"/>
              <w:rPr>
                <w:b/>
                <w:sz w:val="24"/>
                <w:szCs w:val="24"/>
                <w:lang w:val="uk-UA"/>
              </w:rPr>
            </w:pPr>
            <w:r>
              <w:rPr>
                <w:b/>
                <w:sz w:val="24"/>
                <w:szCs w:val="24"/>
                <w:lang w:val="uk-UA"/>
              </w:rPr>
              <w:t>24</w:t>
            </w:r>
          </w:p>
        </w:tc>
        <w:tc>
          <w:tcPr>
            <w:tcW w:w="723" w:type="dxa"/>
            <w:gridSpan w:val="2"/>
            <w:shd w:val="clear" w:color="auto" w:fill="auto"/>
          </w:tcPr>
          <w:p w:rsidR="00F56615" w:rsidRPr="00AD1D78" w:rsidRDefault="00F56615" w:rsidP="00F56615">
            <w:pPr>
              <w:widowControl w:val="0"/>
              <w:rPr>
                <w:b/>
              </w:rPr>
            </w:pPr>
          </w:p>
        </w:tc>
        <w:tc>
          <w:tcPr>
            <w:tcW w:w="722" w:type="dxa"/>
          </w:tcPr>
          <w:p w:rsidR="00F56615" w:rsidRPr="00AD1D78" w:rsidRDefault="00F56615" w:rsidP="00F56615">
            <w:pPr>
              <w:widowControl w:val="0"/>
              <w:contextualSpacing/>
              <w:jc w:val="center"/>
              <w:rPr>
                <w:b/>
                <w:sz w:val="24"/>
                <w:szCs w:val="24"/>
              </w:rPr>
            </w:pPr>
          </w:p>
        </w:tc>
        <w:tc>
          <w:tcPr>
            <w:tcW w:w="722" w:type="dxa"/>
          </w:tcPr>
          <w:p w:rsidR="00F56615" w:rsidRPr="00E972FE" w:rsidRDefault="00F56615" w:rsidP="00F56615">
            <w:pPr>
              <w:widowControl w:val="0"/>
              <w:contextualSpacing/>
              <w:jc w:val="center"/>
              <w:rPr>
                <w:b/>
                <w:sz w:val="24"/>
                <w:szCs w:val="24"/>
                <w:lang w:val="uk-UA"/>
              </w:rPr>
            </w:pPr>
            <w:r>
              <w:rPr>
                <w:b/>
                <w:sz w:val="24"/>
                <w:szCs w:val="24"/>
                <w:lang w:val="uk-UA"/>
              </w:rPr>
              <w:t>80</w:t>
            </w:r>
          </w:p>
        </w:tc>
        <w:tc>
          <w:tcPr>
            <w:tcW w:w="996" w:type="dxa"/>
          </w:tcPr>
          <w:p w:rsidR="00F56615" w:rsidRPr="00AD1D78" w:rsidRDefault="00F56615" w:rsidP="00F56615">
            <w:pPr>
              <w:widowControl w:val="0"/>
              <w:contextualSpacing/>
              <w:jc w:val="center"/>
              <w:rPr>
                <w:b/>
                <w:sz w:val="24"/>
                <w:szCs w:val="24"/>
              </w:rPr>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9746" w:type="dxa"/>
            <w:gridSpan w:val="17"/>
          </w:tcPr>
          <w:p w:rsidR="00F56615" w:rsidRPr="006476A3" w:rsidRDefault="00F56615" w:rsidP="00F56615">
            <w:pPr>
              <w:widowControl w:val="0"/>
              <w:contextualSpacing/>
              <w:jc w:val="center"/>
              <w:rPr>
                <w:b/>
                <w:sz w:val="24"/>
                <w:szCs w:val="24"/>
                <w:lang w:val="uk-UA"/>
              </w:rPr>
            </w:pPr>
            <w:r w:rsidRPr="006476A3">
              <w:rPr>
                <w:b/>
                <w:sz w:val="24"/>
                <w:szCs w:val="24"/>
                <w:lang w:val="uk-UA"/>
              </w:rPr>
              <w:t>Заочна форма</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vMerge w:val="restart"/>
          </w:tcPr>
          <w:p w:rsidR="00F56615" w:rsidRPr="00B8480F" w:rsidRDefault="00F56615" w:rsidP="00F56615">
            <w:pPr>
              <w:widowControl w:val="0"/>
              <w:contextualSpacing/>
              <w:jc w:val="center"/>
              <w:rPr>
                <w:b/>
                <w:i/>
                <w:sz w:val="24"/>
                <w:szCs w:val="24"/>
              </w:rPr>
            </w:pPr>
            <w:proofErr w:type="spellStart"/>
            <w:r w:rsidRPr="00CC6EE9">
              <w:rPr>
                <w:b/>
              </w:rPr>
              <w:t>Назви</w:t>
            </w:r>
            <w:proofErr w:type="spellEnd"/>
            <w:r w:rsidRPr="00CC6EE9">
              <w:rPr>
                <w:b/>
              </w:rPr>
              <w:t xml:space="preserve"> </w:t>
            </w:r>
            <w:proofErr w:type="spellStart"/>
            <w:r w:rsidRPr="00CC6EE9">
              <w:rPr>
                <w:b/>
              </w:rPr>
              <w:t>змістових</w:t>
            </w:r>
            <w:proofErr w:type="spellEnd"/>
            <w:r w:rsidRPr="00CC6EE9">
              <w:rPr>
                <w:b/>
              </w:rPr>
              <w:t xml:space="preserve"> </w:t>
            </w:r>
            <w:proofErr w:type="spellStart"/>
            <w:r w:rsidRPr="00CC6EE9">
              <w:rPr>
                <w:b/>
              </w:rPr>
              <w:t>модулів</w:t>
            </w:r>
            <w:proofErr w:type="spellEnd"/>
            <w:r w:rsidRPr="00CC6EE9">
              <w:rPr>
                <w:b/>
              </w:rPr>
              <w:t xml:space="preserve"> і тем</w:t>
            </w:r>
          </w:p>
        </w:tc>
        <w:tc>
          <w:tcPr>
            <w:tcW w:w="5503" w:type="dxa"/>
            <w:gridSpan w:val="11"/>
          </w:tcPr>
          <w:p w:rsidR="00F56615" w:rsidRPr="00AD1D78" w:rsidRDefault="00F56615" w:rsidP="00F56615">
            <w:pPr>
              <w:widowControl w:val="0"/>
              <w:contextualSpacing/>
              <w:jc w:val="center"/>
              <w:rPr>
                <w:b/>
                <w:sz w:val="24"/>
                <w:szCs w:val="24"/>
              </w:rPr>
            </w:pPr>
            <w:proofErr w:type="spellStart"/>
            <w:r w:rsidRPr="00F750AE">
              <w:rPr>
                <w:b/>
              </w:rPr>
              <w:t>Кількість</w:t>
            </w:r>
            <w:proofErr w:type="spellEnd"/>
            <w:r w:rsidRPr="00F750AE">
              <w:rPr>
                <w:b/>
              </w:rPr>
              <w:t xml:space="preserve"> годин</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vMerge/>
          </w:tcPr>
          <w:p w:rsidR="00F56615" w:rsidRPr="00B8480F" w:rsidRDefault="00F56615" w:rsidP="00F56615">
            <w:pPr>
              <w:widowControl w:val="0"/>
              <w:contextualSpacing/>
              <w:jc w:val="center"/>
              <w:rPr>
                <w:b/>
                <w:i/>
                <w:sz w:val="24"/>
                <w:szCs w:val="24"/>
              </w:rPr>
            </w:pPr>
          </w:p>
        </w:tc>
        <w:tc>
          <w:tcPr>
            <w:tcW w:w="901" w:type="dxa"/>
            <w:gridSpan w:val="3"/>
          </w:tcPr>
          <w:p w:rsidR="00F56615" w:rsidRDefault="00F56615" w:rsidP="00F56615">
            <w:pPr>
              <w:widowControl w:val="0"/>
              <w:contextualSpacing/>
              <w:jc w:val="center"/>
              <w:rPr>
                <w:b/>
                <w:sz w:val="24"/>
                <w:szCs w:val="24"/>
                <w:lang w:val="uk-UA"/>
              </w:rPr>
            </w:pPr>
            <w:r w:rsidRPr="00AE36B7">
              <w:rPr>
                <w:b/>
              </w:rPr>
              <w:t>разом</w:t>
            </w:r>
          </w:p>
        </w:tc>
        <w:tc>
          <w:tcPr>
            <w:tcW w:w="4602" w:type="dxa"/>
            <w:gridSpan w:val="8"/>
          </w:tcPr>
          <w:p w:rsidR="00F56615" w:rsidRPr="00AD1D78" w:rsidRDefault="00F56615" w:rsidP="00F56615">
            <w:pPr>
              <w:widowControl w:val="0"/>
              <w:contextualSpacing/>
              <w:jc w:val="center"/>
              <w:rPr>
                <w:b/>
                <w:sz w:val="24"/>
                <w:szCs w:val="24"/>
              </w:rPr>
            </w:pPr>
            <w:r w:rsidRPr="00AE36B7">
              <w:rPr>
                <w:b/>
              </w:rPr>
              <w:t xml:space="preserve">у тому </w:t>
            </w:r>
            <w:proofErr w:type="spellStart"/>
            <w:r w:rsidRPr="00AE36B7">
              <w:rPr>
                <w:b/>
              </w:rPr>
              <w:t>числі</w:t>
            </w:r>
            <w:proofErr w:type="spellEnd"/>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1886"/>
        </w:trPr>
        <w:tc>
          <w:tcPr>
            <w:tcW w:w="4243" w:type="dxa"/>
            <w:gridSpan w:val="6"/>
            <w:vMerge/>
          </w:tcPr>
          <w:p w:rsidR="00F56615" w:rsidRPr="00B8480F" w:rsidRDefault="00F56615" w:rsidP="00F56615">
            <w:pPr>
              <w:widowControl w:val="0"/>
              <w:contextualSpacing/>
              <w:jc w:val="center"/>
              <w:rPr>
                <w:b/>
                <w:i/>
                <w:sz w:val="24"/>
                <w:szCs w:val="24"/>
              </w:rPr>
            </w:pPr>
          </w:p>
        </w:tc>
        <w:tc>
          <w:tcPr>
            <w:tcW w:w="901" w:type="dxa"/>
            <w:gridSpan w:val="3"/>
          </w:tcPr>
          <w:p w:rsidR="00F56615" w:rsidRDefault="00F56615" w:rsidP="00F56615">
            <w:pPr>
              <w:widowControl w:val="0"/>
              <w:contextualSpacing/>
              <w:jc w:val="center"/>
              <w:rPr>
                <w:b/>
                <w:sz w:val="24"/>
                <w:szCs w:val="24"/>
                <w:lang w:val="uk-UA"/>
              </w:rPr>
            </w:pPr>
          </w:p>
        </w:tc>
        <w:tc>
          <w:tcPr>
            <w:tcW w:w="719" w:type="dxa"/>
            <w:gridSpan w:val="2"/>
            <w:textDirection w:val="btLr"/>
            <w:vAlign w:val="center"/>
          </w:tcPr>
          <w:p w:rsidR="00F56615" w:rsidRPr="00F835AF" w:rsidRDefault="00F56615" w:rsidP="00F56615">
            <w:pPr>
              <w:widowControl w:val="0"/>
              <w:jc w:val="center"/>
              <w:rPr>
                <w:b/>
              </w:rPr>
            </w:pPr>
            <w:proofErr w:type="spellStart"/>
            <w:r>
              <w:rPr>
                <w:b/>
              </w:rPr>
              <w:t>лекційні</w:t>
            </w:r>
            <w:proofErr w:type="spellEnd"/>
            <w:r>
              <w:rPr>
                <w:b/>
              </w:rPr>
              <w:t xml:space="preserve"> </w:t>
            </w:r>
            <w:proofErr w:type="spellStart"/>
            <w:r>
              <w:rPr>
                <w:b/>
              </w:rPr>
              <w:t>заняття</w:t>
            </w:r>
            <w:proofErr w:type="spellEnd"/>
          </w:p>
        </w:tc>
        <w:tc>
          <w:tcPr>
            <w:tcW w:w="720" w:type="dxa"/>
            <w:shd w:val="clear" w:color="auto" w:fill="auto"/>
            <w:textDirection w:val="btLr"/>
            <w:vAlign w:val="center"/>
          </w:tcPr>
          <w:p w:rsidR="00F56615" w:rsidRPr="00F835AF" w:rsidRDefault="00F56615" w:rsidP="00F56615">
            <w:pPr>
              <w:widowControl w:val="0"/>
              <w:jc w:val="center"/>
              <w:rPr>
                <w:b/>
              </w:rPr>
            </w:pPr>
            <w:proofErr w:type="spellStart"/>
            <w:r w:rsidRPr="00F835AF">
              <w:rPr>
                <w:b/>
              </w:rPr>
              <w:t>практичні</w:t>
            </w:r>
            <w:proofErr w:type="spellEnd"/>
            <w:r w:rsidRPr="00F835AF">
              <w:rPr>
                <w:b/>
              </w:rPr>
              <w:t xml:space="preserve"> </w:t>
            </w:r>
            <w:proofErr w:type="spellStart"/>
            <w:r w:rsidRPr="00F835AF">
              <w:rPr>
                <w:b/>
              </w:rPr>
              <w:t>заняття</w:t>
            </w:r>
            <w:proofErr w:type="spellEnd"/>
          </w:p>
        </w:tc>
        <w:tc>
          <w:tcPr>
            <w:tcW w:w="723" w:type="dxa"/>
            <w:gridSpan w:val="2"/>
            <w:shd w:val="clear" w:color="auto" w:fill="auto"/>
            <w:textDirection w:val="btLr"/>
            <w:vAlign w:val="center"/>
          </w:tcPr>
          <w:p w:rsidR="00F56615" w:rsidRPr="00F835AF" w:rsidRDefault="00F56615" w:rsidP="00F56615">
            <w:pPr>
              <w:widowControl w:val="0"/>
              <w:jc w:val="center"/>
              <w:rPr>
                <w:b/>
              </w:rPr>
            </w:pPr>
            <w:proofErr w:type="spellStart"/>
            <w:r w:rsidRPr="00F835AF">
              <w:rPr>
                <w:b/>
              </w:rPr>
              <w:t>семінарські</w:t>
            </w:r>
            <w:proofErr w:type="spellEnd"/>
            <w:r w:rsidRPr="00F835AF">
              <w:rPr>
                <w:b/>
              </w:rPr>
              <w:t xml:space="preserve"> </w:t>
            </w:r>
            <w:proofErr w:type="spellStart"/>
            <w:r w:rsidRPr="00F835AF">
              <w:rPr>
                <w:b/>
              </w:rPr>
              <w:t>заняття</w:t>
            </w:r>
            <w:proofErr w:type="spellEnd"/>
          </w:p>
        </w:tc>
        <w:tc>
          <w:tcPr>
            <w:tcW w:w="722" w:type="dxa"/>
            <w:textDirection w:val="btLr"/>
            <w:vAlign w:val="center"/>
          </w:tcPr>
          <w:p w:rsidR="00F56615" w:rsidRPr="00F835AF" w:rsidRDefault="00F56615" w:rsidP="00F56615">
            <w:pPr>
              <w:widowControl w:val="0"/>
              <w:jc w:val="center"/>
              <w:rPr>
                <w:b/>
              </w:rPr>
            </w:pPr>
            <w:proofErr w:type="spellStart"/>
            <w:r w:rsidRPr="00F835AF">
              <w:rPr>
                <w:b/>
              </w:rPr>
              <w:t>лабораторні</w:t>
            </w:r>
            <w:proofErr w:type="spellEnd"/>
            <w:r w:rsidRPr="00F835AF">
              <w:rPr>
                <w:b/>
              </w:rPr>
              <w:t xml:space="preserve"> </w:t>
            </w:r>
            <w:proofErr w:type="spellStart"/>
            <w:r w:rsidRPr="00F835AF">
              <w:rPr>
                <w:b/>
              </w:rPr>
              <w:t>заняття</w:t>
            </w:r>
            <w:proofErr w:type="spellEnd"/>
          </w:p>
        </w:tc>
        <w:tc>
          <w:tcPr>
            <w:tcW w:w="722" w:type="dxa"/>
            <w:textDirection w:val="btLr"/>
            <w:vAlign w:val="center"/>
          </w:tcPr>
          <w:p w:rsidR="00F56615" w:rsidRPr="00F835AF" w:rsidRDefault="00F56615" w:rsidP="00F56615">
            <w:pPr>
              <w:widowControl w:val="0"/>
              <w:jc w:val="center"/>
              <w:rPr>
                <w:b/>
              </w:rPr>
            </w:pPr>
            <w:proofErr w:type="spellStart"/>
            <w:r w:rsidRPr="00F835AF">
              <w:rPr>
                <w:b/>
              </w:rPr>
              <w:t>самостійна</w:t>
            </w:r>
            <w:proofErr w:type="spellEnd"/>
            <w:r w:rsidRPr="00F835AF">
              <w:rPr>
                <w:b/>
              </w:rPr>
              <w:t xml:space="preserve"> робота</w:t>
            </w:r>
          </w:p>
        </w:tc>
        <w:tc>
          <w:tcPr>
            <w:tcW w:w="996" w:type="dxa"/>
            <w:textDirection w:val="btLr"/>
            <w:vAlign w:val="center"/>
          </w:tcPr>
          <w:p w:rsidR="00F56615" w:rsidRPr="00F835AF" w:rsidRDefault="00F56615" w:rsidP="00F56615">
            <w:pPr>
              <w:widowControl w:val="0"/>
              <w:jc w:val="center"/>
              <w:rPr>
                <w:b/>
              </w:rPr>
            </w:pPr>
            <w:proofErr w:type="spellStart"/>
            <w:r w:rsidRPr="00F835AF">
              <w:rPr>
                <w:b/>
              </w:rPr>
              <w:t>індивідуальна</w:t>
            </w:r>
            <w:proofErr w:type="spellEnd"/>
            <w:r w:rsidRPr="00F835AF">
              <w:rPr>
                <w:b/>
              </w:rPr>
              <w:t xml:space="preserve"> робота</w:t>
            </w: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9746" w:type="dxa"/>
            <w:gridSpan w:val="17"/>
          </w:tcPr>
          <w:p w:rsidR="00F56615" w:rsidRPr="00AD1D78" w:rsidRDefault="00F56615" w:rsidP="00F56615">
            <w:pPr>
              <w:widowControl w:val="0"/>
              <w:contextualSpacing/>
              <w:jc w:val="center"/>
              <w:rPr>
                <w:b/>
                <w:sz w:val="24"/>
                <w:szCs w:val="24"/>
              </w:rPr>
            </w:pPr>
            <w:proofErr w:type="spellStart"/>
            <w:r>
              <w:rPr>
                <w:b/>
                <w:bCs/>
                <w:sz w:val="24"/>
                <w:szCs w:val="24"/>
              </w:rPr>
              <w:t>Змістовий</w:t>
            </w:r>
            <w:proofErr w:type="spellEnd"/>
            <w:r>
              <w:rPr>
                <w:b/>
                <w:bCs/>
                <w:sz w:val="24"/>
                <w:szCs w:val="24"/>
              </w:rPr>
              <w:t xml:space="preserve"> модуль</w:t>
            </w:r>
            <w:r w:rsidRPr="00F34146">
              <w:rPr>
                <w:b/>
                <w:bCs/>
                <w:sz w:val="24"/>
                <w:szCs w:val="24"/>
              </w:rPr>
              <w:t xml:space="preserve"> 1</w:t>
            </w:r>
            <w:r w:rsidRPr="00F34146">
              <w:rPr>
                <w:sz w:val="24"/>
                <w:szCs w:val="24"/>
              </w:rPr>
              <w:t xml:space="preserve">. </w:t>
            </w:r>
            <w:r>
              <w:rPr>
                <w:bCs/>
                <w:sz w:val="24"/>
                <w:szCs w:val="24"/>
                <w:lang w:val="uk-UA"/>
              </w:rPr>
              <w:t xml:space="preserve">Науково-теоретичний базис </w:t>
            </w:r>
            <w:proofErr w:type="spellStart"/>
            <w:r>
              <w:rPr>
                <w:bCs/>
                <w:sz w:val="24"/>
                <w:szCs w:val="24"/>
                <w:lang w:val="uk-UA"/>
              </w:rPr>
              <w:t>нейрологопедії</w:t>
            </w:r>
            <w:proofErr w:type="spellEnd"/>
            <w:r>
              <w:rPr>
                <w:bCs/>
                <w:sz w:val="24"/>
                <w:szCs w:val="24"/>
                <w:lang w:val="uk-UA"/>
              </w:rPr>
              <w:t>.</w:t>
            </w: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Pr="00043CED" w:rsidRDefault="007D2B68" w:rsidP="007D2B68">
            <w:pPr>
              <w:widowControl w:val="0"/>
              <w:contextualSpacing/>
              <w:rPr>
                <w:sz w:val="24"/>
                <w:szCs w:val="24"/>
                <w:lang w:val="uk-UA"/>
              </w:rPr>
            </w:pPr>
            <w:r w:rsidRPr="00F34146">
              <w:rPr>
                <w:bCs/>
                <w:sz w:val="24"/>
                <w:szCs w:val="24"/>
              </w:rPr>
              <w:lastRenderedPageBreak/>
              <w:t xml:space="preserve">Тема 1. </w:t>
            </w:r>
            <w:r>
              <w:rPr>
                <w:bCs/>
                <w:sz w:val="24"/>
                <w:szCs w:val="24"/>
                <w:lang w:val="uk-UA"/>
              </w:rPr>
              <w:t xml:space="preserve">Теорії </w:t>
            </w:r>
            <w:proofErr w:type="spellStart"/>
            <w:r>
              <w:rPr>
                <w:bCs/>
                <w:sz w:val="24"/>
                <w:szCs w:val="24"/>
                <w:lang w:val="uk-UA"/>
              </w:rPr>
              <w:t>порівневої</w:t>
            </w:r>
            <w:proofErr w:type="spellEnd"/>
            <w:r>
              <w:rPr>
                <w:bCs/>
                <w:sz w:val="24"/>
                <w:szCs w:val="24"/>
                <w:lang w:val="uk-UA"/>
              </w:rPr>
              <w:t xml:space="preserve"> та </w:t>
            </w:r>
            <w:proofErr w:type="spellStart"/>
            <w:r>
              <w:rPr>
                <w:bCs/>
                <w:sz w:val="24"/>
                <w:szCs w:val="24"/>
                <w:lang w:val="uk-UA"/>
              </w:rPr>
              <w:t>сенсо</w:t>
            </w:r>
            <w:proofErr w:type="spellEnd"/>
            <w:r>
              <w:rPr>
                <w:bCs/>
                <w:sz w:val="24"/>
                <w:szCs w:val="24"/>
                <w:lang w:val="uk-UA"/>
              </w:rPr>
              <w:t xml:space="preserve">-моторної побудови рухів. </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14</w:t>
            </w:r>
          </w:p>
        </w:tc>
        <w:tc>
          <w:tcPr>
            <w:tcW w:w="719" w:type="dxa"/>
            <w:gridSpan w:val="2"/>
          </w:tcPr>
          <w:p w:rsidR="007D2B68" w:rsidRPr="00E972FE" w:rsidRDefault="007D2B68" w:rsidP="007D2B68">
            <w:pPr>
              <w:widowControl w:val="0"/>
              <w:contextualSpacing/>
              <w:jc w:val="center"/>
              <w:rPr>
                <w:sz w:val="24"/>
                <w:szCs w:val="24"/>
                <w:lang w:val="uk-UA"/>
              </w:rPr>
            </w:pPr>
          </w:p>
        </w:tc>
        <w:tc>
          <w:tcPr>
            <w:tcW w:w="720" w:type="dxa"/>
            <w:shd w:val="clear" w:color="auto" w:fill="auto"/>
          </w:tcPr>
          <w:p w:rsidR="007D2B68" w:rsidRPr="00E972FE" w:rsidRDefault="007D2B68" w:rsidP="007D2B68">
            <w:pPr>
              <w:widowControl w:val="0"/>
              <w:contextualSpacing/>
              <w:jc w:val="center"/>
              <w:rPr>
                <w:sz w:val="24"/>
                <w:szCs w:val="24"/>
                <w:lang w:val="uk-UA"/>
              </w:rPr>
            </w:pPr>
            <w:r>
              <w:rPr>
                <w:sz w:val="24"/>
                <w:szCs w:val="24"/>
                <w:lang w:val="uk-UA"/>
              </w:rPr>
              <w:t>2</w:t>
            </w:r>
          </w:p>
        </w:tc>
        <w:tc>
          <w:tcPr>
            <w:tcW w:w="723" w:type="dxa"/>
            <w:gridSpan w:val="2"/>
            <w:shd w:val="clear" w:color="auto" w:fill="auto"/>
          </w:tcPr>
          <w:p w:rsidR="007D2B68" w:rsidRPr="00F34146" w:rsidRDefault="007D2B68" w:rsidP="007D2B68">
            <w:pPr>
              <w:widowControl w:val="0"/>
              <w:contextualSpacing/>
              <w:jc w:val="center"/>
              <w:rPr>
                <w:sz w:val="24"/>
                <w:szCs w:val="24"/>
              </w:rPr>
            </w:pPr>
          </w:p>
        </w:tc>
        <w:tc>
          <w:tcPr>
            <w:tcW w:w="722" w:type="dxa"/>
          </w:tcPr>
          <w:p w:rsidR="007D2B68" w:rsidRPr="00F34146"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12</w:t>
            </w:r>
          </w:p>
        </w:tc>
        <w:tc>
          <w:tcPr>
            <w:tcW w:w="996" w:type="dxa"/>
          </w:tcPr>
          <w:p w:rsidR="007D2B68" w:rsidRPr="00F750AE" w:rsidRDefault="007D2B68" w:rsidP="007D2B68">
            <w:pPr>
              <w:widowControl w:val="0"/>
            </w:pP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Pr="009D366E" w:rsidRDefault="007D2B68" w:rsidP="007D2B68">
            <w:pPr>
              <w:tabs>
                <w:tab w:val="left" w:pos="284"/>
                <w:tab w:val="left" w:pos="567"/>
              </w:tabs>
              <w:rPr>
                <w:bCs/>
                <w:sz w:val="24"/>
                <w:szCs w:val="24"/>
              </w:rPr>
            </w:pPr>
            <w:r w:rsidRPr="009D366E">
              <w:rPr>
                <w:bCs/>
                <w:sz w:val="24"/>
                <w:szCs w:val="24"/>
              </w:rPr>
              <w:t>Тема 2.</w:t>
            </w:r>
            <w:r w:rsidRPr="004E6C4A">
              <w:rPr>
                <w:sz w:val="24"/>
              </w:rPr>
              <w:t xml:space="preserve"> </w:t>
            </w:r>
            <w:r>
              <w:rPr>
                <w:bCs/>
                <w:sz w:val="24"/>
                <w:szCs w:val="24"/>
                <w:lang w:val="uk-UA"/>
              </w:rPr>
              <w:t>Структура, механізми функціонування моторної сфери.</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14</w:t>
            </w:r>
          </w:p>
        </w:tc>
        <w:tc>
          <w:tcPr>
            <w:tcW w:w="719" w:type="dxa"/>
            <w:gridSpan w:val="2"/>
          </w:tcPr>
          <w:p w:rsidR="007D2B68" w:rsidRPr="00E972FE" w:rsidRDefault="007D2B68" w:rsidP="007D2B68">
            <w:pPr>
              <w:widowControl w:val="0"/>
              <w:contextualSpacing/>
              <w:jc w:val="center"/>
              <w:rPr>
                <w:sz w:val="24"/>
                <w:szCs w:val="24"/>
                <w:lang w:val="uk-UA"/>
              </w:rPr>
            </w:pPr>
            <w:r>
              <w:rPr>
                <w:sz w:val="24"/>
                <w:szCs w:val="24"/>
                <w:lang w:val="uk-UA"/>
              </w:rPr>
              <w:t>2</w:t>
            </w:r>
          </w:p>
        </w:tc>
        <w:tc>
          <w:tcPr>
            <w:tcW w:w="720" w:type="dxa"/>
            <w:shd w:val="clear" w:color="auto" w:fill="auto"/>
          </w:tcPr>
          <w:p w:rsidR="007D2B68" w:rsidRPr="00E972FE" w:rsidRDefault="007D2B68" w:rsidP="007D2B68">
            <w:pPr>
              <w:widowControl w:val="0"/>
              <w:contextualSpacing/>
              <w:jc w:val="center"/>
              <w:rPr>
                <w:sz w:val="24"/>
                <w:szCs w:val="24"/>
                <w:lang w:val="uk-UA"/>
              </w:rPr>
            </w:pPr>
          </w:p>
        </w:tc>
        <w:tc>
          <w:tcPr>
            <w:tcW w:w="723" w:type="dxa"/>
            <w:gridSpan w:val="2"/>
            <w:shd w:val="clear" w:color="auto" w:fill="auto"/>
          </w:tcPr>
          <w:p w:rsidR="007D2B68" w:rsidRPr="00F34146" w:rsidRDefault="007D2B68" w:rsidP="007D2B68">
            <w:pPr>
              <w:widowControl w:val="0"/>
              <w:contextualSpacing/>
              <w:jc w:val="center"/>
              <w:rPr>
                <w:sz w:val="24"/>
                <w:szCs w:val="24"/>
              </w:rPr>
            </w:pPr>
          </w:p>
        </w:tc>
        <w:tc>
          <w:tcPr>
            <w:tcW w:w="722" w:type="dxa"/>
          </w:tcPr>
          <w:p w:rsidR="007D2B68" w:rsidRPr="00F34146"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12</w:t>
            </w:r>
          </w:p>
        </w:tc>
        <w:tc>
          <w:tcPr>
            <w:tcW w:w="996" w:type="dxa"/>
          </w:tcPr>
          <w:p w:rsidR="007D2B68" w:rsidRPr="00F750AE" w:rsidRDefault="007D2B68" w:rsidP="007D2B68">
            <w:pPr>
              <w:widowControl w:val="0"/>
            </w:pP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Default="007D2B68" w:rsidP="007D2B68">
            <w:pPr>
              <w:tabs>
                <w:tab w:val="left" w:pos="284"/>
                <w:tab w:val="left" w:pos="567"/>
              </w:tabs>
              <w:rPr>
                <w:b/>
                <w:bCs/>
                <w:szCs w:val="28"/>
              </w:rPr>
            </w:pPr>
            <w:r>
              <w:rPr>
                <w:bCs/>
                <w:sz w:val="24"/>
                <w:szCs w:val="24"/>
              </w:rPr>
              <w:t>Тема 3</w:t>
            </w:r>
            <w:r w:rsidRPr="009D366E">
              <w:rPr>
                <w:bCs/>
                <w:sz w:val="24"/>
                <w:szCs w:val="24"/>
              </w:rPr>
              <w:t>.</w:t>
            </w:r>
            <w:r>
              <w:rPr>
                <w:sz w:val="24"/>
              </w:rPr>
              <w:t xml:space="preserve"> </w:t>
            </w:r>
            <w:r>
              <w:rPr>
                <w:bCs/>
                <w:sz w:val="24"/>
                <w:szCs w:val="24"/>
                <w:lang w:val="uk-UA"/>
              </w:rPr>
              <w:t>Вікові особливості розвитку загальної артикуляційної та дрібної моторики.</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14</w:t>
            </w:r>
          </w:p>
        </w:tc>
        <w:tc>
          <w:tcPr>
            <w:tcW w:w="719" w:type="dxa"/>
            <w:gridSpan w:val="2"/>
          </w:tcPr>
          <w:p w:rsidR="007D2B68" w:rsidRPr="00E972FE" w:rsidRDefault="007D2B68" w:rsidP="007D2B68">
            <w:pPr>
              <w:widowControl w:val="0"/>
              <w:contextualSpacing/>
              <w:jc w:val="center"/>
              <w:rPr>
                <w:sz w:val="24"/>
                <w:szCs w:val="24"/>
                <w:lang w:val="uk-UA"/>
              </w:rPr>
            </w:pPr>
            <w:r>
              <w:rPr>
                <w:sz w:val="24"/>
                <w:szCs w:val="24"/>
                <w:lang w:val="uk-UA"/>
              </w:rPr>
              <w:t>2</w:t>
            </w:r>
          </w:p>
        </w:tc>
        <w:tc>
          <w:tcPr>
            <w:tcW w:w="720" w:type="dxa"/>
            <w:shd w:val="clear" w:color="auto" w:fill="auto"/>
          </w:tcPr>
          <w:p w:rsidR="007D2B68" w:rsidRPr="00E972FE" w:rsidRDefault="007D2B68" w:rsidP="007D2B68">
            <w:pPr>
              <w:widowControl w:val="0"/>
              <w:contextualSpacing/>
              <w:jc w:val="center"/>
              <w:rPr>
                <w:sz w:val="24"/>
                <w:szCs w:val="24"/>
                <w:lang w:val="uk-UA"/>
              </w:rPr>
            </w:pPr>
          </w:p>
        </w:tc>
        <w:tc>
          <w:tcPr>
            <w:tcW w:w="723" w:type="dxa"/>
            <w:gridSpan w:val="2"/>
            <w:shd w:val="clear" w:color="auto" w:fill="auto"/>
          </w:tcPr>
          <w:p w:rsidR="007D2B68" w:rsidRPr="00F34146" w:rsidRDefault="007D2B68" w:rsidP="007D2B68">
            <w:pPr>
              <w:widowControl w:val="0"/>
              <w:contextualSpacing/>
              <w:jc w:val="center"/>
              <w:rPr>
                <w:sz w:val="24"/>
                <w:szCs w:val="24"/>
              </w:rPr>
            </w:pPr>
          </w:p>
        </w:tc>
        <w:tc>
          <w:tcPr>
            <w:tcW w:w="722" w:type="dxa"/>
          </w:tcPr>
          <w:p w:rsidR="007D2B68" w:rsidRPr="00F34146"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12</w:t>
            </w:r>
          </w:p>
        </w:tc>
        <w:tc>
          <w:tcPr>
            <w:tcW w:w="996" w:type="dxa"/>
          </w:tcPr>
          <w:p w:rsidR="007D2B68" w:rsidRPr="00F750AE" w:rsidRDefault="007D2B68" w:rsidP="007D2B68">
            <w:pPr>
              <w:widowControl w:val="0"/>
            </w:pP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Default="007D2B68" w:rsidP="007D2B68">
            <w:pPr>
              <w:tabs>
                <w:tab w:val="left" w:pos="284"/>
                <w:tab w:val="left" w:pos="567"/>
              </w:tabs>
              <w:rPr>
                <w:bCs/>
                <w:sz w:val="24"/>
                <w:szCs w:val="24"/>
              </w:rPr>
            </w:pPr>
            <w:r>
              <w:rPr>
                <w:sz w:val="24"/>
              </w:rPr>
              <w:t xml:space="preserve">Тема 4. </w:t>
            </w:r>
            <w:r>
              <w:rPr>
                <w:bCs/>
                <w:sz w:val="24"/>
                <w:szCs w:val="24"/>
                <w:lang w:val="uk-UA"/>
              </w:rPr>
              <w:t>Діагностика порушень моторики в осіб з ПМР.</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14</w:t>
            </w:r>
          </w:p>
        </w:tc>
        <w:tc>
          <w:tcPr>
            <w:tcW w:w="719" w:type="dxa"/>
            <w:gridSpan w:val="2"/>
          </w:tcPr>
          <w:p w:rsidR="007D2B68" w:rsidRPr="00E972FE" w:rsidRDefault="007D2B68" w:rsidP="007D2B68">
            <w:pPr>
              <w:widowControl w:val="0"/>
              <w:contextualSpacing/>
              <w:jc w:val="center"/>
              <w:rPr>
                <w:sz w:val="24"/>
                <w:szCs w:val="24"/>
                <w:lang w:val="uk-UA"/>
              </w:rPr>
            </w:pPr>
          </w:p>
        </w:tc>
        <w:tc>
          <w:tcPr>
            <w:tcW w:w="720" w:type="dxa"/>
            <w:shd w:val="clear" w:color="auto" w:fill="auto"/>
          </w:tcPr>
          <w:p w:rsidR="007D2B68" w:rsidRPr="00E972FE" w:rsidRDefault="007D2B68" w:rsidP="007D2B68">
            <w:pPr>
              <w:widowControl w:val="0"/>
              <w:contextualSpacing/>
              <w:jc w:val="center"/>
              <w:rPr>
                <w:sz w:val="24"/>
                <w:szCs w:val="24"/>
                <w:lang w:val="uk-UA"/>
              </w:rPr>
            </w:pPr>
            <w:r>
              <w:rPr>
                <w:sz w:val="24"/>
                <w:szCs w:val="24"/>
                <w:lang w:val="uk-UA"/>
              </w:rPr>
              <w:t>2</w:t>
            </w:r>
          </w:p>
        </w:tc>
        <w:tc>
          <w:tcPr>
            <w:tcW w:w="723" w:type="dxa"/>
            <w:gridSpan w:val="2"/>
            <w:shd w:val="clear" w:color="auto" w:fill="auto"/>
          </w:tcPr>
          <w:p w:rsidR="007D2B68" w:rsidRPr="00F34146" w:rsidRDefault="007D2B68" w:rsidP="007D2B68">
            <w:pPr>
              <w:widowControl w:val="0"/>
              <w:contextualSpacing/>
              <w:jc w:val="center"/>
              <w:rPr>
                <w:sz w:val="24"/>
                <w:szCs w:val="24"/>
              </w:rPr>
            </w:pPr>
          </w:p>
        </w:tc>
        <w:tc>
          <w:tcPr>
            <w:tcW w:w="722" w:type="dxa"/>
          </w:tcPr>
          <w:p w:rsidR="007D2B68" w:rsidRPr="006B0D5C"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12</w:t>
            </w:r>
          </w:p>
        </w:tc>
        <w:tc>
          <w:tcPr>
            <w:tcW w:w="996" w:type="dxa"/>
          </w:tcPr>
          <w:p w:rsidR="007D2B68" w:rsidRPr="00F750AE" w:rsidRDefault="007D2B68" w:rsidP="007D2B68">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F56615" w:rsidRPr="00F34146" w:rsidRDefault="00F56615" w:rsidP="00F56615">
            <w:pPr>
              <w:widowControl w:val="0"/>
              <w:contextualSpacing/>
              <w:rPr>
                <w:bCs/>
                <w:sz w:val="24"/>
                <w:szCs w:val="24"/>
              </w:rPr>
            </w:pPr>
            <w:r w:rsidRPr="00F34146">
              <w:rPr>
                <w:bCs/>
                <w:sz w:val="24"/>
                <w:szCs w:val="24"/>
              </w:rPr>
              <w:t xml:space="preserve">Разом за </w:t>
            </w:r>
            <w:proofErr w:type="spellStart"/>
            <w:r w:rsidRPr="00F34146">
              <w:rPr>
                <w:bCs/>
                <w:sz w:val="24"/>
                <w:szCs w:val="24"/>
              </w:rPr>
              <w:t>змістовим</w:t>
            </w:r>
            <w:proofErr w:type="spellEnd"/>
            <w:r w:rsidRPr="00F34146">
              <w:rPr>
                <w:bCs/>
                <w:sz w:val="24"/>
                <w:szCs w:val="24"/>
              </w:rPr>
              <w:t xml:space="preserve"> модулем 1</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56</w:t>
            </w:r>
          </w:p>
        </w:tc>
        <w:tc>
          <w:tcPr>
            <w:tcW w:w="719" w:type="dxa"/>
            <w:gridSpan w:val="2"/>
          </w:tcPr>
          <w:p w:rsidR="00F56615" w:rsidRPr="00E972FE" w:rsidRDefault="00F56615" w:rsidP="00F56615">
            <w:pPr>
              <w:widowControl w:val="0"/>
              <w:contextualSpacing/>
              <w:jc w:val="center"/>
              <w:rPr>
                <w:sz w:val="24"/>
                <w:szCs w:val="24"/>
                <w:lang w:val="uk-UA"/>
              </w:rPr>
            </w:pPr>
            <w:r>
              <w:rPr>
                <w:sz w:val="24"/>
                <w:szCs w:val="24"/>
                <w:lang w:val="uk-UA"/>
              </w:rPr>
              <w:t>4</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4</w:t>
            </w:r>
          </w:p>
        </w:tc>
        <w:tc>
          <w:tcPr>
            <w:tcW w:w="723" w:type="dxa"/>
            <w:gridSpan w:val="2"/>
            <w:shd w:val="clear" w:color="auto" w:fill="auto"/>
          </w:tcPr>
          <w:p w:rsidR="00F56615" w:rsidRPr="00F34146" w:rsidRDefault="00F56615" w:rsidP="00F56615">
            <w:pPr>
              <w:widowControl w:val="0"/>
              <w:contextualSpacing/>
              <w:jc w:val="center"/>
              <w:rPr>
                <w:sz w:val="24"/>
                <w:szCs w:val="24"/>
              </w:rPr>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48</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9746" w:type="dxa"/>
            <w:gridSpan w:val="17"/>
          </w:tcPr>
          <w:p w:rsidR="00F56615" w:rsidRPr="00AD1D78" w:rsidRDefault="00F56615" w:rsidP="00F56615">
            <w:pPr>
              <w:widowControl w:val="0"/>
              <w:contextualSpacing/>
              <w:jc w:val="center"/>
              <w:rPr>
                <w:b/>
                <w:sz w:val="24"/>
                <w:szCs w:val="24"/>
              </w:rPr>
            </w:pPr>
            <w:proofErr w:type="spellStart"/>
            <w:r>
              <w:rPr>
                <w:b/>
                <w:bCs/>
                <w:sz w:val="24"/>
                <w:szCs w:val="24"/>
              </w:rPr>
              <w:t>Змістовий</w:t>
            </w:r>
            <w:proofErr w:type="spellEnd"/>
            <w:r>
              <w:rPr>
                <w:b/>
                <w:bCs/>
                <w:sz w:val="24"/>
                <w:szCs w:val="24"/>
              </w:rPr>
              <w:t xml:space="preserve"> модуль </w:t>
            </w:r>
            <w:r w:rsidRPr="00F34146">
              <w:rPr>
                <w:b/>
                <w:bCs/>
                <w:sz w:val="24"/>
                <w:szCs w:val="24"/>
              </w:rPr>
              <w:t>2.</w:t>
            </w:r>
            <w:r>
              <w:rPr>
                <w:b/>
              </w:rPr>
              <w:t xml:space="preserve"> </w:t>
            </w:r>
            <w:proofErr w:type="spellStart"/>
            <w:r>
              <w:rPr>
                <w:lang w:val="uk-UA"/>
              </w:rPr>
              <w:t>Нейродіагностика</w:t>
            </w:r>
            <w:proofErr w:type="spellEnd"/>
            <w:r>
              <w:rPr>
                <w:lang w:val="uk-UA"/>
              </w:rPr>
              <w:t xml:space="preserve"> та </w:t>
            </w:r>
            <w:proofErr w:type="spellStart"/>
            <w:r>
              <w:rPr>
                <w:lang w:val="uk-UA"/>
              </w:rPr>
              <w:t>нейрокорекція</w:t>
            </w:r>
            <w:proofErr w:type="spellEnd"/>
            <w:r>
              <w:rPr>
                <w:lang w:val="uk-UA"/>
              </w:rPr>
              <w:t xml:space="preserve"> порушень мовлення у дітей, підлітків та дорослих.</w:t>
            </w: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Pr="00043CED" w:rsidRDefault="007D2B68" w:rsidP="007D2B68">
            <w:pPr>
              <w:widowControl w:val="0"/>
              <w:contextualSpacing/>
              <w:rPr>
                <w:bCs/>
                <w:sz w:val="24"/>
                <w:szCs w:val="24"/>
                <w:lang w:val="uk-UA"/>
              </w:rPr>
            </w:pPr>
            <w:r>
              <w:rPr>
                <w:bCs/>
                <w:sz w:val="24"/>
                <w:szCs w:val="24"/>
              </w:rPr>
              <w:t>Тема 1.</w:t>
            </w:r>
            <w:r>
              <w:rPr>
                <w:bCs/>
                <w:sz w:val="24"/>
                <w:szCs w:val="24"/>
                <w:lang w:val="uk-UA"/>
              </w:rPr>
              <w:t xml:space="preserve"> Ритміка як засіб корекції порушень моторики в осіб з ПМР.</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16</w:t>
            </w:r>
          </w:p>
        </w:tc>
        <w:tc>
          <w:tcPr>
            <w:tcW w:w="719" w:type="dxa"/>
            <w:gridSpan w:val="2"/>
          </w:tcPr>
          <w:p w:rsidR="007D2B68" w:rsidRPr="00E972FE" w:rsidRDefault="007D2B68" w:rsidP="007D2B68">
            <w:pPr>
              <w:widowControl w:val="0"/>
              <w:contextualSpacing/>
              <w:jc w:val="center"/>
              <w:rPr>
                <w:sz w:val="24"/>
                <w:szCs w:val="24"/>
                <w:lang w:val="uk-UA"/>
              </w:rPr>
            </w:pPr>
            <w:r>
              <w:rPr>
                <w:sz w:val="24"/>
                <w:szCs w:val="24"/>
                <w:lang w:val="uk-UA"/>
              </w:rPr>
              <w:t>2</w:t>
            </w:r>
          </w:p>
        </w:tc>
        <w:tc>
          <w:tcPr>
            <w:tcW w:w="720" w:type="dxa"/>
            <w:shd w:val="clear" w:color="auto" w:fill="auto"/>
          </w:tcPr>
          <w:p w:rsidR="007D2B68" w:rsidRPr="00E972FE" w:rsidRDefault="007D2B68" w:rsidP="007D2B68">
            <w:pPr>
              <w:widowControl w:val="0"/>
              <w:contextualSpacing/>
              <w:jc w:val="center"/>
              <w:rPr>
                <w:sz w:val="24"/>
                <w:szCs w:val="24"/>
                <w:lang w:val="uk-UA"/>
              </w:rPr>
            </w:pPr>
          </w:p>
        </w:tc>
        <w:tc>
          <w:tcPr>
            <w:tcW w:w="723" w:type="dxa"/>
            <w:gridSpan w:val="2"/>
            <w:shd w:val="clear" w:color="auto" w:fill="auto"/>
          </w:tcPr>
          <w:p w:rsidR="007D2B68" w:rsidRPr="00F750AE" w:rsidRDefault="007D2B68" w:rsidP="007D2B68">
            <w:pPr>
              <w:widowControl w:val="0"/>
            </w:pPr>
          </w:p>
        </w:tc>
        <w:tc>
          <w:tcPr>
            <w:tcW w:w="722" w:type="dxa"/>
          </w:tcPr>
          <w:p w:rsidR="007D2B68" w:rsidRPr="006B0D5C"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14</w:t>
            </w:r>
          </w:p>
        </w:tc>
        <w:tc>
          <w:tcPr>
            <w:tcW w:w="996" w:type="dxa"/>
          </w:tcPr>
          <w:p w:rsidR="007D2B68" w:rsidRPr="00F750AE" w:rsidRDefault="007D2B68" w:rsidP="007D2B68">
            <w:pPr>
              <w:widowControl w:val="0"/>
            </w:pP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Pr="001677ED" w:rsidRDefault="007D2B68" w:rsidP="007D2B68">
            <w:pPr>
              <w:widowControl w:val="0"/>
              <w:contextualSpacing/>
              <w:rPr>
                <w:bCs/>
                <w:sz w:val="24"/>
                <w:szCs w:val="24"/>
                <w:lang w:val="uk-UA"/>
              </w:rPr>
            </w:pPr>
            <w:r>
              <w:rPr>
                <w:bCs/>
                <w:sz w:val="24"/>
                <w:szCs w:val="24"/>
              </w:rPr>
              <w:t xml:space="preserve">Тема 2. </w:t>
            </w:r>
            <w:proofErr w:type="spellStart"/>
            <w:r>
              <w:rPr>
                <w:bCs/>
                <w:sz w:val="24"/>
                <w:szCs w:val="24"/>
                <w:lang w:val="uk-UA"/>
              </w:rPr>
              <w:t>Кінезіологія</w:t>
            </w:r>
            <w:proofErr w:type="spellEnd"/>
            <w:r>
              <w:rPr>
                <w:bCs/>
                <w:sz w:val="24"/>
                <w:szCs w:val="24"/>
                <w:lang w:val="uk-UA"/>
              </w:rPr>
              <w:t xml:space="preserve"> в логопедії. </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16</w:t>
            </w:r>
          </w:p>
        </w:tc>
        <w:tc>
          <w:tcPr>
            <w:tcW w:w="719" w:type="dxa"/>
            <w:gridSpan w:val="2"/>
          </w:tcPr>
          <w:p w:rsidR="007D2B68" w:rsidRPr="00E972FE" w:rsidRDefault="007D2B68" w:rsidP="007D2B68">
            <w:pPr>
              <w:widowControl w:val="0"/>
              <w:contextualSpacing/>
              <w:jc w:val="center"/>
              <w:rPr>
                <w:sz w:val="24"/>
                <w:szCs w:val="24"/>
                <w:lang w:val="uk-UA"/>
              </w:rPr>
            </w:pPr>
          </w:p>
        </w:tc>
        <w:tc>
          <w:tcPr>
            <w:tcW w:w="720" w:type="dxa"/>
            <w:shd w:val="clear" w:color="auto" w:fill="auto"/>
          </w:tcPr>
          <w:p w:rsidR="007D2B68" w:rsidRPr="00E972FE" w:rsidRDefault="007D2B68" w:rsidP="007D2B68">
            <w:pPr>
              <w:widowControl w:val="0"/>
              <w:contextualSpacing/>
              <w:jc w:val="center"/>
              <w:rPr>
                <w:sz w:val="24"/>
                <w:szCs w:val="24"/>
                <w:lang w:val="uk-UA"/>
              </w:rPr>
            </w:pPr>
            <w:r>
              <w:rPr>
                <w:sz w:val="24"/>
                <w:szCs w:val="24"/>
                <w:lang w:val="uk-UA"/>
              </w:rPr>
              <w:t>2</w:t>
            </w:r>
          </w:p>
        </w:tc>
        <w:tc>
          <w:tcPr>
            <w:tcW w:w="723" w:type="dxa"/>
            <w:gridSpan w:val="2"/>
            <w:shd w:val="clear" w:color="auto" w:fill="auto"/>
          </w:tcPr>
          <w:p w:rsidR="007D2B68" w:rsidRPr="00F750AE" w:rsidRDefault="007D2B68" w:rsidP="007D2B68">
            <w:pPr>
              <w:widowControl w:val="0"/>
            </w:pPr>
          </w:p>
        </w:tc>
        <w:tc>
          <w:tcPr>
            <w:tcW w:w="722" w:type="dxa"/>
          </w:tcPr>
          <w:p w:rsidR="007D2B68" w:rsidRPr="006B0D5C"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14</w:t>
            </w:r>
          </w:p>
        </w:tc>
        <w:tc>
          <w:tcPr>
            <w:tcW w:w="996" w:type="dxa"/>
          </w:tcPr>
          <w:p w:rsidR="007D2B68" w:rsidRPr="00F750AE" w:rsidRDefault="007D2B68" w:rsidP="007D2B68">
            <w:pPr>
              <w:widowControl w:val="0"/>
            </w:pP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Pr="00BA7118" w:rsidRDefault="007D2B68" w:rsidP="007D2B68">
            <w:pPr>
              <w:widowControl w:val="0"/>
              <w:contextualSpacing/>
              <w:rPr>
                <w:bCs/>
                <w:sz w:val="24"/>
                <w:szCs w:val="24"/>
                <w:lang w:val="uk-UA"/>
              </w:rPr>
            </w:pPr>
            <w:r>
              <w:rPr>
                <w:bCs/>
                <w:sz w:val="24"/>
                <w:szCs w:val="24"/>
              </w:rPr>
              <w:t xml:space="preserve">Тема 3. </w:t>
            </w:r>
            <w:proofErr w:type="spellStart"/>
            <w:r>
              <w:rPr>
                <w:bCs/>
                <w:sz w:val="24"/>
                <w:szCs w:val="24"/>
                <w:lang w:val="uk-UA"/>
              </w:rPr>
              <w:t>Нейровправи</w:t>
            </w:r>
            <w:proofErr w:type="spellEnd"/>
            <w:r>
              <w:rPr>
                <w:bCs/>
                <w:sz w:val="24"/>
                <w:szCs w:val="24"/>
                <w:lang w:val="uk-UA"/>
              </w:rPr>
              <w:t xml:space="preserve"> для розвитку дрібної моторики.</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16</w:t>
            </w:r>
          </w:p>
        </w:tc>
        <w:tc>
          <w:tcPr>
            <w:tcW w:w="719" w:type="dxa"/>
            <w:gridSpan w:val="2"/>
          </w:tcPr>
          <w:p w:rsidR="007D2B68" w:rsidRPr="00E972FE" w:rsidRDefault="007D2B68" w:rsidP="007D2B68">
            <w:pPr>
              <w:widowControl w:val="0"/>
              <w:contextualSpacing/>
              <w:jc w:val="center"/>
              <w:rPr>
                <w:sz w:val="24"/>
                <w:szCs w:val="24"/>
                <w:lang w:val="uk-UA"/>
              </w:rPr>
            </w:pPr>
            <w:r>
              <w:rPr>
                <w:sz w:val="24"/>
                <w:szCs w:val="24"/>
                <w:lang w:val="uk-UA"/>
              </w:rPr>
              <w:t>2</w:t>
            </w:r>
          </w:p>
        </w:tc>
        <w:tc>
          <w:tcPr>
            <w:tcW w:w="720" w:type="dxa"/>
            <w:shd w:val="clear" w:color="auto" w:fill="auto"/>
          </w:tcPr>
          <w:p w:rsidR="007D2B68" w:rsidRPr="00E972FE" w:rsidRDefault="007D2B68" w:rsidP="007D2B68">
            <w:pPr>
              <w:widowControl w:val="0"/>
              <w:contextualSpacing/>
              <w:jc w:val="center"/>
              <w:rPr>
                <w:sz w:val="24"/>
                <w:szCs w:val="24"/>
                <w:lang w:val="uk-UA"/>
              </w:rPr>
            </w:pPr>
          </w:p>
        </w:tc>
        <w:tc>
          <w:tcPr>
            <w:tcW w:w="723" w:type="dxa"/>
            <w:gridSpan w:val="2"/>
            <w:shd w:val="clear" w:color="auto" w:fill="auto"/>
          </w:tcPr>
          <w:p w:rsidR="007D2B68" w:rsidRPr="00F750AE" w:rsidRDefault="007D2B68" w:rsidP="007D2B68">
            <w:pPr>
              <w:widowControl w:val="0"/>
            </w:pPr>
          </w:p>
        </w:tc>
        <w:tc>
          <w:tcPr>
            <w:tcW w:w="722" w:type="dxa"/>
          </w:tcPr>
          <w:p w:rsidR="007D2B68" w:rsidRPr="006B0D5C"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14</w:t>
            </w:r>
          </w:p>
        </w:tc>
        <w:tc>
          <w:tcPr>
            <w:tcW w:w="996" w:type="dxa"/>
          </w:tcPr>
          <w:p w:rsidR="007D2B68" w:rsidRPr="00F750AE" w:rsidRDefault="007D2B68" w:rsidP="007D2B68">
            <w:pPr>
              <w:widowControl w:val="0"/>
            </w:pPr>
          </w:p>
        </w:tc>
      </w:tr>
      <w:tr w:rsidR="007D2B68"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7D2B68" w:rsidRPr="00043CED" w:rsidRDefault="007D2B68" w:rsidP="007D2B68">
            <w:pPr>
              <w:widowControl w:val="0"/>
              <w:contextualSpacing/>
              <w:rPr>
                <w:bCs/>
                <w:sz w:val="24"/>
                <w:szCs w:val="24"/>
                <w:lang w:val="uk-UA"/>
              </w:rPr>
            </w:pPr>
            <w:r>
              <w:rPr>
                <w:bCs/>
                <w:sz w:val="24"/>
                <w:szCs w:val="24"/>
                <w:lang w:val="uk-UA"/>
              </w:rPr>
              <w:t xml:space="preserve">Тема 4. Гімнастика як засіб розвитку дихання, артикуляції та фонації. </w:t>
            </w:r>
          </w:p>
        </w:tc>
        <w:tc>
          <w:tcPr>
            <w:tcW w:w="901" w:type="dxa"/>
            <w:gridSpan w:val="3"/>
          </w:tcPr>
          <w:p w:rsidR="007D2B68" w:rsidRPr="00E972FE" w:rsidRDefault="007D2B68" w:rsidP="007D2B68">
            <w:pPr>
              <w:widowControl w:val="0"/>
              <w:contextualSpacing/>
              <w:jc w:val="center"/>
              <w:rPr>
                <w:sz w:val="24"/>
                <w:szCs w:val="24"/>
                <w:lang w:val="uk-UA"/>
              </w:rPr>
            </w:pPr>
            <w:r>
              <w:rPr>
                <w:sz w:val="24"/>
                <w:szCs w:val="24"/>
                <w:lang w:val="uk-UA"/>
              </w:rPr>
              <w:t>16</w:t>
            </w:r>
          </w:p>
        </w:tc>
        <w:tc>
          <w:tcPr>
            <w:tcW w:w="719" w:type="dxa"/>
            <w:gridSpan w:val="2"/>
          </w:tcPr>
          <w:p w:rsidR="007D2B68" w:rsidRPr="00E972FE" w:rsidRDefault="007D2B68" w:rsidP="007D2B68">
            <w:pPr>
              <w:widowControl w:val="0"/>
              <w:contextualSpacing/>
              <w:jc w:val="center"/>
              <w:rPr>
                <w:sz w:val="24"/>
                <w:szCs w:val="24"/>
                <w:lang w:val="uk-UA"/>
              </w:rPr>
            </w:pPr>
          </w:p>
        </w:tc>
        <w:tc>
          <w:tcPr>
            <w:tcW w:w="720" w:type="dxa"/>
            <w:shd w:val="clear" w:color="auto" w:fill="auto"/>
          </w:tcPr>
          <w:p w:rsidR="007D2B68" w:rsidRPr="00E972FE" w:rsidRDefault="007D2B68" w:rsidP="007D2B68">
            <w:pPr>
              <w:widowControl w:val="0"/>
              <w:contextualSpacing/>
              <w:jc w:val="center"/>
              <w:rPr>
                <w:sz w:val="24"/>
                <w:szCs w:val="24"/>
                <w:lang w:val="uk-UA"/>
              </w:rPr>
            </w:pPr>
            <w:r>
              <w:rPr>
                <w:sz w:val="24"/>
                <w:szCs w:val="24"/>
                <w:lang w:val="uk-UA"/>
              </w:rPr>
              <w:t>2</w:t>
            </w:r>
          </w:p>
        </w:tc>
        <w:tc>
          <w:tcPr>
            <w:tcW w:w="723" w:type="dxa"/>
            <w:gridSpan w:val="2"/>
            <w:shd w:val="clear" w:color="auto" w:fill="auto"/>
          </w:tcPr>
          <w:p w:rsidR="007D2B68" w:rsidRPr="00F750AE" w:rsidRDefault="007D2B68" w:rsidP="007D2B68">
            <w:pPr>
              <w:widowControl w:val="0"/>
            </w:pPr>
          </w:p>
        </w:tc>
        <w:tc>
          <w:tcPr>
            <w:tcW w:w="722" w:type="dxa"/>
          </w:tcPr>
          <w:p w:rsidR="007D2B68" w:rsidRPr="006B0D5C" w:rsidRDefault="007D2B68" w:rsidP="007D2B68">
            <w:pPr>
              <w:widowControl w:val="0"/>
              <w:contextualSpacing/>
              <w:jc w:val="center"/>
              <w:rPr>
                <w:sz w:val="24"/>
                <w:szCs w:val="24"/>
              </w:rPr>
            </w:pPr>
          </w:p>
        </w:tc>
        <w:tc>
          <w:tcPr>
            <w:tcW w:w="722" w:type="dxa"/>
          </w:tcPr>
          <w:p w:rsidR="007D2B68" w:rsidRPr="00E972FE" w:rsidRDefault="007D2B68" w:rsidP="007D2B68">
            <w:pPr>
              <w:widowControl w:val="0"/>
              <w:contextualSpacing/>
              <w:jc w:val="center"/>
              <w:rPr>
                <w:sz w:val="24"/>
                <w:szCs w:val="24"/>
                <w:lang w:val="uk-UA"/>
              </w:rPr>
            </w:pPr>
            <w:r>
              <w:rPr>
                <w:sz w:val="24"/>
                <w:szCs w:val="24"/>
                <w:lang w:val="uk-UA"/>
              </w:rPr>
              <w:t>14</w:t>
            </w:r>
          </w:p>
        </w:tc>
        <w:tc>
          <w:tcPr>
            <w:tcW w:w="996" w:type="dxa"/>
          </w:tcPr>
          <w:p w:rsidR="007D2B68" w:rsidRPr="00F750AE" w:rsidRDefault="007D2B68" w:rsidP="007D2B68">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F56615" w:rsidRPr="00F34146" w:rsidRDefault="00F56615" w:rsidP="00F56615">
            <w:pPr>
              <w:widowControl w:val="0"/>
              <w:contextualSpacing/>
              <w:rPr>
                <w:bCs/>
                <w:sz w:val="24"/>
                <w:szCs w:val="24"/>
              </w:rPr>
            </w:pPr>
            <w:r>
              <w:rPr>
                <w:bCs/>
                <w:sz w:val="24"/>
                <w:szCs w:val="24"/>
              </w:rPr>
              <w:t xml:space="preserve">Разом за </w:t>
            </w:r>
            <w:proofErr w:type="spellStart"/>
            <w:r>
              <w:rPr>
                <w:bCs/>
                <w:sz w:val="24"/>
                <w:szCs w:val="24"/>
              </w:rPr>
              <w:t>змістовим</w:t>
            </w:r>
            <w:proofErr w:type="spellEnd"/>
            <w:r>
              <w:rPr>
                <w:bCs/>
                <w:sz w:val="24"/>
                <w:szCs w:val="24"/>
              </w:rPr>
              <w:t xml:space="preserve"> модулем 2</w:t>
            </w:r>
          </w:p>
        </w:tc>
        <w:tc>
          <w:tcPr>
            <w:tcW w:w="901" w:type="dxa"/>
            <w:gridSpan w:val="3"/>
          </w:tcPr>
          <w:p w:rsidR="00F56615" w:rsidRPr="00E972FE" w:rsidRDefault="00F56615" w:rsidP="00F56615">
            <w:pPr>
              <w:widowControl w:val="0"/>
              <w:contextualSpacing/>
              <w:jc w:val="center"/>
              <w:rPr>
                <w:sz w:val="24"/>
                <w:szCs w:val="24"/>
                <w:lang w:val="uk-UA"/>
              </w:rPr>
            </w:pPr>
            <w:r>
              <w:rPr>
                <w:sz w:val="24"/>
                <w:szCs w:val="24"/>
                <w:lang w:val="uk-UA"/>
              </w:rPr>
              <w:t>64</w:t>
            </w:r>
          </w:p>
        </w:tc>
        <w:tc>
          <w:tcPr>
            <w:tcW w:w="719" w:type="dxa"/>
            <w:gridSpan w:val="2"/>
          </w:tcPr>
          <w:p w:rsidR="00F56615" w:rsidRPr="00E972FE" w:rsidRDefault="00F56615" w:rsidP="00F56615">
            <w:pPr>
              <w:widowControl w:val="0"/>
              <w:contextualSpacing/>
              <w:jc w:val="center"/>
              <w:rPr>
                <w:sz w:val="24"/>
                <w:szCs w:val="24"/>
                <w:lang w:val="uk-UA"/>
              </w:rPr>
            </w:pPr>
            <w:r>
              <w:rPr>
                <w:sz w:val="24"/>
                <w:szCs w:val="24"/>
                <w:lang w:val="uk-UA"/>
              </w:rPr>
              <w:t>4</w:t>
            </w:r>
          </w:p>
        </w:tc>
        <w:tc>
          <w:tcPr>
            <w:tcW w:w="720" w:type="dxa"/>
            <w:shd w:val="clear" w:color="auto" w:fill="auto"/>
          </w:tcPr>
          <w:p w:rsidR="00F56615" w:rsidRPr="00E972FE" w:rsidRDefault="00F56615" w:rsidP="00F56615">
            <w:pPr>
              <w:widowControl w:val="0"/>
              <w:contextualSpacing/>
              <w:jc w:val="center"/>
              <w:rPr>
                <w:sz w:val="24"/>
                <w:szCs w:val="24"/>
                <w:lang w:val="uk-UA"/>
              </w:rPr>
            </w:pPr>
            <w:r>
              <w:rPr>
                <w:sz w:val="24"/>
                <w:szCs w:val="24"/>
                <w:lang w:val="uk-UA"/>
              </w:rPr>
              <w:t>4</w:t>
            </w:r>
          </w:p>
        </w:tc>
        <w:tc>
          <w:tcPr>
            <w:tcW w:w="723" w:type="dxa"/>
            <w:gridSpan w:val="2"/>
            <w:shd w:val="clear" w:color="auto" w:fill="auto"/>
          </w:tcPr>
          <w:p w:rsidR="00F56615" w:rsidRPr="00F750AE" w:rsidRDefault="00F56615" w:rsidP="00F56615">
            <w:pPr>
              <w:widowControl w:val="0"/>
            </w:pPr>
          </w:p>
        </w:tc>
        <w:tc>
          <w:tcPr>
            <w:tcW w:w="722" w:type="dxa"/>
          </w:tcPr>
          <w:p w:rsidR="00F56615" w:rsidRPr="006B0D5C" w:rsidRDefault="00F56615" w:rsidP="00F56615">
            <w:pPr>
              <w:widowControl w:val="0"/>
              <w:contextualSpacing/>
              <w:jc w:val="center"/>
              <w:rPr>
                <w:sz w:val="24"/>
                <w:szCs w:val="24"/>
              </w:rPr>
            </w:pPr>
          </w:p>
        </w:tc>
        <w:tc>
          <w:tcPr>
            <w:tcW w:w="722" w:type="dxa"/>
          </w:tcPr>
          <w:p w:rsidR="00F56615" w:rsidRPr="00E972FE" w:rsidRDefault="00F56615" w:rsidP="00F56615">
            <w:pPr>
              <w:widowControl w:val="0"/>
              <w:contextualSpacing/>
              <w:jc w:val="center"/>
              <w:rPr>
                <w:sz w:val="24"/>
                <w:szCs w:val="24"/>
                <w:lang w:val="uk-UA"/>
              </w:rPr>
            </w:pPr>
            <w:r>
              <w:rPr>
                <w:sz w:val="24"/>
                <w:szCs w:val="24"/>
                <w:lang w:val="uk-UA"/>
              </w:rPr>
              <w:t>56</w:t>
            </w:r>
          </w:p>
        </w:tc>
        <w:tc>
          <w:tcPr>
            <w:tcW w:w="996" w:type="dxa"/>
          </w:tcPr>
          <w:p w:rsidR="00F56615" w:rsidRPr="00F750AE" w:rsidRDefault="00F56615" w:rsidP="00F56615">
            <w:pPr>
              <w:widowControl w:val="0"/>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tcPr>
          <w:p w:rsidR="00F56615" w:rsidRPr="00B8480F" w:rsidRDefault="00F56615" w:rsidP="00F56615">
            <w:pPr>
              <w:widowControl w:val="0"/>
              <w:contextualSpacing/>
              <w:jc w:val="center"/>
              <w:rPr>
                <w:b/>
                <w:bCs/>
                <w:i/>
                <w:sz w:val="24"/>
                <w:szCs w:val="24"/>
              </w:rPr>
            </w:pPr>
            <w:proofErr w:type="gramStart"/>
            <w:r w:rsidRPr="00B8480F">
              <w:rPr>
                <w:b/>
                <w:i/>
                <w:sz w:val="24"/>
                <w:szCs w:val="24"/>
              </w:rPr>
              <w:t>Разом  годин</w:t>
            </w:r>
            <w:proofErr w:type="gramEnd"/>
          </w:p>
        </w:tc>
        <w:tc>
          <w:tcPr>
            <w:tcW w:w="901" w:type="dxa"/>
            <w:gridSpan w:val="3"/>
          </w:tcPr>
          <w:p w:rsidR="00F56615" w:rsidRPr="00E972FE" w:rsidRDefault="00F56615" w:rsidP="00F56615">
            <w:pPr>
              <w:widowControl w:val="0"/>
              <w:contextualSpacing/>
              <w:jc w:val="center"/>
              <w:rPr>
                <w:b/>
                <w:sz w:val="24"/>
                <w:szCs w:val="24"/>
                <w:lang w:val="uk-UA"/>
              </w:rPr>
            </w:pPr>
            <w:r>
              <w:rPr>
                <w:b/>
                <w:sz w:val="24"/>
                <w:szCs w:val="24"/>
                <w:lang w:val="uk-UA"/>
              </w:rPr>
              <w:t>120</w:t>
            </w:r>
          </w:p>
        </w:tc>
        <w:tc>
          <w:tcPr>
            <w:tcW w:w="719" w:type="dxa"/>
            <w:gridSpan w:val="2"/>
          </w:tcPr>
          <w:p w:rsidR="00F56615" w:rsidRPr="00E972FE" w:rsidRDefault="00F56615" w:rsidP="00F56615">
            <w:pPr>
              <w:widowControl w:val="0"/>
              <w:contextualSpacing/>
              <w:jc w:val="center"/>
              <w:rPr>
                <w:b/>
                <w:sz w:val="24"/>
                <w:szCs w:val="24"/>
                <w:lang w:val="uk-UA"/>
              </w:rPr>
            </w:pPr>
            <w:r>
              <w:rPr>
                <w:b/>
                <w:sz w:val="24"/>
                <w:szCs w:val="24"/>
                <w:lang w:val="uk-UA"/>
              </w:rPr>
              <w:t>8</w:t>
            </w:r>
          </w:p>
        </w:tc>
        <w:tc>
          <w:tcPr>
            <w:tcW w:w="720" w:type="dxa"/>
            <w:shd w:val="clear" w:color="auto" w:fill="auto"/>
          </w:tcPr>
          <w:p w:rsidR="00F56615" w:rsidRPr="00E972FE" w:rsidRDefault="00F56615" w:rsidP="00F56615">
            <w:pPr>
              <w:widowControl w:val="0"/>
              <w:contextualSpacing/>
              <w:jc w:val="center"/>
              <w:rPr>
                <w:b/>
                <w:sz w:val="24"/>
                <w:szCs w:val="24"/>
                <w:lang w:val="uk-UA"/>
              </w:rPr>
            </w:pPr>
            <w:r>
              <w:rPr>
                <w:b/>
                <w:sz w:val="24"/>
                <w:szCs w:val="24"/>
                <w:lang w:val="uk-UA"/>
              </w:rPr>
              <w:t>8</w:t>
            </w:r>
          </w:p>
        </w:tc>
        <w:tc>
          <w:tcPr>
            <w:tcW w:w="723" w:type="dxa"/>
            <w:gridSpan w:val="2"/>
            <w:shd w:val="clear" w:color="auto" w:fill="auto"/>
          </w:tcPr>
          <w:p w:rsidR="00F56615" w:rsidRPr="00AD1D78" w:rsidRDefault="00F56615" w:rsidP="00F56615">
            <w:pPr>
              <w:widowControl w:val="0"/>
              <w:rPr>
                <w:b/>
              </w:rPr>
            </w:pPr>
          </w:p>
        </w:tc>
        <w:tc>
          <w:tcPr>
            <w:tcW w:w="722" w:type="dxa"/>
          </w:tcPr>
          <w:p w:rsidR="00F56615" w:rsidRPr="00AD1D78" w:rsidRDefault="00F56615" w:rsidP="00F56615">
            <w:pPr>
              <w:widowControl w:val="0"/>
              <w:contextualSpacing/>
              <w:jc w:val="center"/>
              <w:rPr>
                <w:b/>
                <w:sz w:val="24"/>
                <w:szCs w:val="24"/>
              </w:rPr>
            </w:pPr>
          </w:p>
        </w:tc>
        <w:tc>
          <w:tcPr>
            <w:tcW w:w="722" w:type="dxa"/>
          </w:tcPr>
          <w:p w:rsidR="00F56615" w:rsidRPr="00E972FE" w:rsidRDefault="00F56615" w:rsidP="00F56615">
            <w:pPr>
              <w:widowControl w:val="0"/>
              <w:contextualSpacing/>
              <w:jc w:val="center"/>
              <w:rPr>
                <w:b/>
                <w:sz w:val="24"/>
                <w:szCs w:val="24"/>
                <w:lang w:val="uk-UA"/>
              </w:rPr>
            </w:pPr>
            <w:r>
              <w:rPr>
                <w:b/>
                <w:sz w:val="24"/>
                <w:szCs w:val="24"/>
                <w:lang w:val="uk-UA"/>
              </w:rPr>
              <w:t>104</w:t>
            </w:r>
          </w:p>
        </w:tc>
        <w:tc>
          <w:tcPr>
            <w:tcW w:w="996" w:type="dxa"/>
          </w:tcPr>
          <w:p w:rsidR="00F56615" w:rsidRPr="00AD1D78" w:rsidRDefault="00F56615" w:rsidP="00F56615">
            <w:pPr>
              <w:widowControl w:val="0"/>
              <w:contextualSpacing/>
              <w:jc w:val="center"/>
              <w:rPr>
                <w:b/>
                <w:sz w:val="24"/>
                <w:szCs w:val="24"/>
              </w:rPr>
            </w:pPr>
          </w:p>
        </w:tc>
      </w:tr>
      <w:tr w:rsidR="00F56615" w:rsidRPr="00F750AE" w:rsidTr="00F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2" w:type="dxa"/>
          <w:wAfter w:w="39" w:type="dxa"/>
          <w:trHeight w:val="365"/>
        </w:trPr>
        <w:tc>
          <w:tcPr>
            <w:tcW w:w="4243" w:type="dxa"/>
            <w:gridSpan w:val="6"/>
            <w:vAlign w:val="center"/>
          </w:tcPr>
          <w:p w:rsidR="00F56615" w:rsidRPr="003036B5" w:rsidRDefault="00F56615" w:rsidP="00F56615">
            <w:pPr>
              <w:widowControl w:val="0"/>
              <w:rPr>
                <w:b/>
                <w:highlight w:val="yellow"/>
                <w:lang w:val="uk-UA"/>
              </w:rPr>
            </w:pPr>
            <w:r w:rsidRPr="005017CF">
              <w:rPr>
                <w:b/>
                <w:sz w:val="28"/>
                <w:lang w:val="uk-UA"/>
              </w:rPr>
              <w:t>Програмні результати навчання</w:t>
            </w:r>
          </w:p>
        </w:tc>
        <w:tc>
          <w:tcPr>
            <w:tcW w:w="5503" w:type="dxa"/>
            <w:gridSpan w:val="11"/>
          </w:tcPr>
          <w:p w:rsidR="00F56615" w:rsidRPr="00726F11" w:rsidRDefault="00F56615" w:rsidP="00F56615">
            <w:pPr>
              <w:pStyle w:val="a7"/>
              <w:spacing w:after="0"/>
              <w:ind w:firstLine="425"/>
              <w:jc w:val="both"/>
              <w:rPr>
                <w:rFonts w:ascii="Times New Roman" w:hAnsi="Times New Roman"/>
                <w:sz w:val="24"/>
                <w:szCs w:val="24"/>
              </w:rPr>
            </w:pPr>
            <w:r w:rsidRPr="00726F11">
              <w:rPr>
                <w:rFonts w:ascii="Times New Roman" w:hAnsi="Times New Roman"/>
                <w:b/>
                <w:sz w:val="24"/>
                <w:szCs w:val="24"/>
              </w:rPr>
              <w:t xml:space="preserve">РН 1. </w:t>
            </w:r>
            <w:r w:rsidRPr="00726F11">
              <w:rPr>
                <w:rFonts w:ascii="Times New Roman" w:hAnsi="Times New Roman"/>
                <w:sz w:val="24"/>
                <w:szCs w:val="24"/>
              </w:rPr>
              <w:t>Знати сучасні теоретичні основи спеціальної освіти відповідно до спеціалізації, застосовувати методи теоретичного та експериментального дослідження у професійній діяльності, релевантні статистичні методи обробки отриманої інформації, узагальнювати результати дослідження.</w:t>
            </w:r>
          </w:p>
          <w:p w:rsidR="00F56615" w:rsidRPr="00726F11" w:rsidRDefault="00F56615" w:rsidP="00F56615">
            <w:pPr>
              <w:pStyle w:val="a7"/>
              <w:spacing w:after="0"/>
              <w:ind w:firstLine="425"/>
              <w:jc w:val="both"/>
              <w:rPr>
                <w:rFonts w:ascii="Times New Roman" w:hAnsi="Times New Roman"/>
                <w:sz w:val="24"/>
                <w:szCs w:val="24"/>
              </w:rPr>
            </w:pPr>
            <w:r w:rsidRPr="00726F11">
              <w:rPr>
                <w:rStyle w:val="115pt"/>
                <w:rFonts w:eastAsia="Calibri"/>
                <w:sz w:val="24"/>
                <w:szCs w:val="24"/>
              </w:rPr>
              <w:t>РН 3</w:t>
            </w:r>
            <w:r w:rsidRPr="00726F11">
              <w:rPr>
                <w:rStyle w:val="115pt"/>
                <w:rFonts w:eastAsia="Calibri"/>
                <w:sz w:val="24"/>
                <w:szCs w:val="24"/>
                <w:lang w:eastAsia="uk-UA"/>
              </w:rPr>
              <w:t xml:space="preserve">. </w:t>
            </w:r>
            <w:r w:rsidRPr="00726F11">
              <w:rPr>
                <w:rFonts w:ascii="Times New Roman" w:hAnsi="Times New Roman"/>
                <w:sz w:val="24"/>
                <w:szCs w:val="24"/>
              </w:rPr>
              <w:t>Розуміти закономірності та особливості розвитку і функціонування, обмеження життєдіяльності у контексті професійних завдань.</w:t>
            </w:r>
          </w:p>
          <w:p w:rsidR="00F56615" w:rsidRPr="00726F11" w:rsidRDefault="00F56615" w:rsidP="00F56615">
            <w:pPr>
              <w:pStyle w:val="a7"/>
              <w:spacing w:after="0"/>
              <w:ind w:firstLine="425"/>
              <w:jc w:val="both"/>
              <w:rPr>
                <w:rFonts w:ascii="Times New Roman" w:hAnsi="Times New Roman"/>
                <w:sz w:val="24"/>
                <w:szCs w:val="24"/>
              </w:rPr>
            </w:pPr>
            <w:r w:rsidRPr="00726F11">
              <w:rPr>
                <w:rStyle w:val="115pt"/>
                <w:rFonts w:eastAsia="Calibri"/>
                <w:sz w:val="24"/>
                <w:szCs w:val="24"/>
              </w:rPr>
              <w:t>РН 4</w:t>
            </w:r>
            <w:r w:rsidRPr="00726F11">
              <w:rPr>
                <w:rStyle w:val="115pt"/>
                <w:rFonts w:eastAsia="Calibri"/>
                <w:sz w:val="24"/>
                <w:szCs w:val="24"/>
                <w:lang w:eastAsia="uk-UA"/>
              </w:rPr>
              <w:t>.</w:t>
            </w:r>
            <w:r w:rsidRPr="00726F11">
              <w:rPr>
                <w:rFonts w:ascii="Times New Roman" w:hAnsi="Times New Roman"/>
                <w:sz w:val="24"/>
                <w:szCs w:val="24"/>
              </w:rPr>
              <w:t xml:space="preserve"> Застосовувати для розв’язування складних задач спеціальної освіти сучасні методи діагностики психофізичного розвитку дітей, 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p>
          <w:p w:rsidR="00F56615" w:rsidRPr="00726F11" w:rsidRDefault="00F56615" w:rsidP="00F56615">
            <w:pPr>
              <w:pStyle w:val="a7"/>
              <w:tabs>
                <w:tab w:val="left" w:pos="1418"/>
              </w:tabs>
              <w:spacing w:after="0"/>
              <w:ind w:firstLine="425"/>
              <w:jc w:val="both"/>
              <w:rPr>
                <w:rFonts w:ascii="Times New Roman" w:hAnsi="Times New Roman"/>
                <w:sz w:val="24"/>
                <w:szCs w:val="24"/>
              </w:rPr>
            </w:pPr>
            <w:r w:rsidRPr="00726F11">
              <w:rPr>
                <w:rFonts w:ascii="Times New Roman" w:hAnsi="Times New Roman"/>
                <w:b/>
                <w:sz w:val="24"/>
                <w:szCs w:val="24"/>
              </w:rPr>
              <w:t xml:space="preserve">РН6. </w:t>
            </w:r>
            <w:r w:rsidRPr="00726F11">
              <w:rPr>
                <w:rFonts w:ascii="Times New Roman" w:hAnsi="Times New Roman"/>
                <w:sz w:val="24"/>
                <w:szCs w:val="24"/>
              </w:rPr>
              <w:t xml:space="preserve">Планувати </w:t>
            </w:r>
            <w:proofErr w:type="spellStart"/>
            <w:r w:rsidRPr="00726F11">
              <w:rPr>
                <w:rFonts w:ascii="Times New Roman" w:hAnsi="Times New Roman"/>
                <w:sz w:val="24"/>
                <w:szCs w:val="24"/>
              </w:rPr>
              <w:t>освітньо</w:t>
            </w:r>
            <w:proofErr w:type="spellEnd"/>
            <w:r w:rsidRPr="00726F11">
              <w:rPr>
                <w:rFonts w:ascii="Times New Roman" w:hAnsi="Times New Roman"/>
                <w:sz w:val="24"/>
                <w:szCs w:val="24"/>
              </w:rPr>
              <w:t>-корекційну роботу на основі результатів психолого-педагогічної діагностики осіб з порушеннями мовленнєвого розвитку з врахуванням їх вікових та індивідуально-типологічних відмінностей.</w:t>
            </w:r>
          </w:p>
          <w:p w:rsidR="00F56615" w:rsidRPr="00726F11" w:rsidRDefault="00F56615" w:rsidP="00F56615">
            <w:pPr>
              <w:pStyle w:val="a7"/>
              <w:tabs>
                <w:tab w:val="left" w:pos="1418"/>
              </w:tabs>
              <w:spacing w:after="0"/>
              <w:ind w:firstLine="425"/>
              <w:jc w:val="both"/>
              <w:rPr>
                <w:rFonts w:ascii="Times New Roman" w:hAnsi="Times New Roman"/>
                <w:sz w:val="24"/>
                <w:szCs w:val="24"/>
              </w:rPr>
            </w:pPr>
            <w:r w:rsidRPr="00726F11">
              <w:rPr>
                <w:rStyle w:val="115pt"/>
                <w:rFonts w:eastAsia="Calibri"/>
                <w:sz w:val="24"/>
                <w:szCs w:val="24"/>
              </w:rPr>
              <w:t>РН 8</w:t>
            </w:r>
            <w:r w:rsidRPr="00726F11">
              <w:rPr>
                <w:rStyle w:val="115pt"/>
                <w:rFonts w:eastAsia="Calibri"/>
                <w:sz w:val="24"/>
                <w:szCs w:val="24"/>
                <w:lang w:eastAsia="uk-UA"/>
              </w:rPr>
              <w:t>.</w:t>
            </w:r>
            <w:r w:rsidRPr="00726F11">
              <w:rPr>
                <w:rFonts w:ascii="Times New Roman" w:hAnsi="Times New Roman"/>
                <w:sz w:val="24"/>
                <w:szCs w:val="24"/>
              </w:rPr>
              <w:t xml:space="preserve"> Організовувати і здійснювати психолого-педагогічне вивчення дітей з особливостями психофізичного розвитку, діагностико-консультативну діяльність.</w:t>
            </w:r>
          </w:p>
          <w:p w:rsidR="00F56615" w:rsidRPr="00726F11" w:rsidRDefault="00F56615" w:rsidP="00F56615">
            <w:pPr>
              <w:pStyle w:val="a7"/>
              <w:tabs>
                <w:tab w:val="left" w:pos="1418"/>
              </w:tabs>
              <w:spacing w:after="0"/>
              <w:ind w:firstLine="425"/>
              <w:jc w:val="both"/>
              <w:rPr>
                <w:rFonts w:ascii="Times New Roman" w:hAnsi="Times New Roman"/>
                <w:sz w:val="24"/>
                <w:szCs w:val="24"/>
              </w:rPr>
            </w:pPr>
            <w:r w:rsidRPr="00726F11">
              <w:rPr>
                <w:rStyle w:val="115pt"/>
                <w:rFonts w:eastAsia="Calibri"/>
                <w:sz w:val="24"/>
                <w:szCs w:val="24"/>
              </w:rPr>
              <w:t>РН 9</w:t>
            </w:r>
            <w:r w:rsidRPr="00726F11">
              <w:rPr>
                <w:rStyle w:val="115pt"/>
                <w:rFonts w:eastAsia="Calibri"/>
                <w:sz w:val="24"/>
                <w:szCs w:val="24"/>
                <w:lang w:eastAsia="uk-UA"/>
              </w:rPr>
              <w:t xml:space="preserve">. </w:t>
            </w:r>
            <w:r w:rsidRPr="00726F11">
              <w:rPr>
                <w:rFonts w:ascii="Times New Roman" w:hAnsi="Times New Roman"/>
                <w:sz w:val="24"/>
                <w:szCs w:val="24"/>
              </w:rPr>
              <w:t xml:space="preserve">Мати навички комплектування та організації діяльності спеціальних закладів освіти, спеціальних груп у закладах дошкільної освіти, </w:t>
            </w:r>
            <w:r w:rsidRPr="00726F11">
              <w:rPr>
                <w:rFonts w:ascii="Times New Roman" w:hAnsi="Times New Roman"/>
                <w:sz w:val="24"/>
                <w:szCs w:val="24"/>
              </w:rPr>
              <w:lastRenderedPageBreak/>
              <w:t>спеціальних класів у закладах загальної середньої освіти тощо.</w:t>
            </w:r>
          </w:p>
          <w:p w:rsidR="00F56615" w:rsidRPr="00726F11" w:rsidRDefault="00F56615" w:rsidP="00F56615">
            <w:pPr>
              <w:pStyle w:val="a7"/>
              <w:tabs>
                <w:tab w:val="left" w:pos="1418"/>
              </w:tabs>
              <w:spacing w:after="0"/>
              <w:ind w:firstLine="425"/>
              <w:jc w:val="both"/>
              <w:rPr>
                <w:rFonts w:ascii="Times New Roman" w:hAnsi="Times New Roman"/>
                <w:sz w:val="24"/>
                <w:szCs w:val="24"/>
              </w:rPr>
            </w:pPr>
            <w:r w:rsidRPr="00726F11">
              <w:rPr>
                <w:rStyle w:val="115pt"/>
                <w:rFonts w:eastAsia="Calibri"/>
                <w:sz w:val="24"/>
                <w:szCs w:val="24"/>
              </w:rPr>
              <w:t>РН 10</w:t>
            </w:r>
            <w:r w:rsidRPr="00726F11">
              <w:rPr>
                <w:rStyle w:val="115pt"/>
                <w:rFonts w:eastAsia="Calibri"/>
                <w:sz w:val="24"/>
                <w:szCs w:val="24"/>
                <w:lang w:eastAsia="uk-UA"/>
              </w:rPr>
              <w:t xml:space="preserve">. </w:t>
            </w:r>
            <w:r w:rsidRPr="00726F11">
              <w:rPr>
                <w:rFonts w:ascii="Times New Roman" w:hAnsi="Times New Roman"/>
                <w:sz w:val="24"/>
                <w:szCs w:val="24"/>
              </w:rPr>
              <w:t>Здійснювати спостереження за дітьми з порушеннями мовлення, реалізовувати логопедичний супровід з урахуванням психофізичних, вікових особливостей, індивідуальних освітніх потреб, можливостей та здібностей.</w:t>
            </w:r>
          </w:p>
          <w:p w:rsidR="00F56615" w:rsidRPr="00726F11" w:rsidRDefault="00F56615" w:rsidP="00F56615">
            <w:pPr>
              <w:pStyle w:val="a7"/>
              <w:tabs>
                <w:tab w:val="left" w:pos="1418"/>
              </w:tabs>
              <w:spacing w:after="0"/>
              <w:ind w:firstLine="425"/>
              <w:jc w:val="both"/>
              <w:rPr>
                <w:rFonts w:ascii="Times New Roman" w:hAnsi="Times New Roman"/>
                <w:sz w:val="24"/>
                <w:szCs w:val="24"/>
              </w:rPr>
            </w:pPr>
            <w:r w:rsidRPr="00726F11">
              <w:rPr>
                <w:rStyle w:val="115pt"/>
                <w:rFonts w:eastAsia="Calibri"/>
                <w:sz w:val="24"/>
                <w:szCs w:val="24"/>
              </w:rPr>
              <w:t>РН 11</w:t>
            </w:r>
            <w:r w:rsidRPr="00726F11">
              <w:rPr>
                <w:rStyle w:val="115pt"/>
                <w:rFonts w:eastAsia="Calibri"/>
                <w:sz w:val="24"/>
                <w:szCs w:val="24"/>
                <w:lang w:eastAsia="uk-UA"/>
              </w:rPr>
              <w:t xml:space="preserve">. </w:t>
            </w:r>
            <w:r w:rsidRPr="00726F11">
              <w:rPr>
                <w:rFonts w:ascii="Times New Roman" w:hAnsi="Times New Roman"/>
                <w:sz w:val="24"/>
                <w:szCs w:val="24"/>
              </w:rPr>
              <w:t>Застосовувати у професійній діяльності знання про методики, технології, форми і засоби реабілітації та корекційно-розвивального навчання дітей з особливими освітніми потребами.</w:t>
            </w:r>
          </w:p>
          <w:p w:rsidR="00F56615" w:rsidRPr="00726F11" w:rsidRDefault="00F56615" w:rsidP="00F56615">
            <w:pPr>
              <w:pStyle w:val="a7"/>
              <w:spacing w:after="0"/>
              <w:ind w:firstLine="425"/>
              <w:jc w:val="both"/>
              <w:rPr>
                <w:rFonts w:ascii="Times New Roman" w:hAnsi="Times New Roman"/>
                <w:sz w:val="24"/>
                <w:szCs w:val="24"/>
              </w:rPr>
            </w:pPr>
            <w:r w:rsidRPr="00726F11">
              <w:rPr>
                <w:rFonts w:ascii="Times New Roman" w:hAnsi="Times New Roman"/>
                <w:b/>
                <w:sz w:val="24"/>
                <w:szCs w:val="24"/>
              </w:rPr>
              <w:t xml:space="preserve">РН14. </w:t>
            </w:r>
            <w:r w:rsidRPr="00726F11">
              <w:rPr>
                <w:rFonts w:ascii="Times New Roman" w:hAnsi="Times New Roman"/>
                <w:sz w:val="24"/>
                <w:szCs w:val="24"/>
              </w:rPr>
              <w:t>Реалізовувати психолого-педагогічний супровід дітей з порушеннями мовленнєвого розвитку.</w:t>
            </w:r>
          </w:p>
          <w:p w:rsidR="00F56615" w:rsidRPr="00726F11" w:rsidRDefault="00F56615" w:rsidP="00F56615">
            <w:pPr>
              <w:pStyle w:val="a7"/>
              <w:spacing w:after="0"/>
              <w:ind w:firstLine="425"/>
              <w:jc w:val="both"/>
              <w:rPr>
                <w:rFonts w:ascii="Times New Roman" w:hAnsi="Times New Roman"/>
                <w:sz w:val="24"/>
                <w:szCs w:val="24"/>
              </w:rPr>
            </w:pPr>
            <w:r w:rsidRPr="00726F11">
              <w:rPr>
                <w:rStyle w:val="115pt"/>
                <w:rFonts w:eastAsia="Calibri"/>
                <w:sz w:val="24"/>
                <w:szCs w:val="24"/>
              </w:rPr>
              <w:t>РН 17</w:t>
            </w:r>
            <w:r w:rsidRPr="00726F11">
              <w:rPr>
                <w:rStyle w:val="115pt"/>
                <w:rFonts w:eastAsia="Calibri"/>
                <w:sz w:val="24"/>
                <w:szCs w:val="24"/>
                <w:lang w:eastAsia="uk-UA"/>
              </w:rPr>
              <w:t>.</w:t>
            </w:r>
            <w:r w:rsidRPr="00726F11">
              <w:rPr>
                <w:rFonts w:ascii="Times New Roman" w:hAnsi="Times New Roman"/>
                <w:sz w:val="24"/>
                <w:szCs w:val="24"/>
              </w:rPr>
              <w:t xml:space="preserve"> Мати навички самостійного навчання та пошуку необхідної інформації.</w:t>
            </w: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454"/>
        </w:trPr>
        <w:tc>
          <w:tcPr>
            <w:tcW w:w="9778" w:type="dxa"/>
            <w:gridSpan w:val="18"/>
            <w:vAlign w:val="center"/>
          </w:tcPr>
          <w:p w:rsidR="00F56615" w:rsidRPr="004D4CB6" w:rsidRDefault="00F56615" w:rsidP="00F56615">
            <w:pPr>
              <w:jc w:val="center"/>
              <w:rPr>
                <w:rFonts w:ascii="Century" w:hAnsi="Century"/>
                <w:b/>
                <w:i/>
                <w:sz w:val="26"/>
                <w:szCs w:val="26"/>
                <w:lang w:val="uk-UA"/>
              </w:rPr>
            </w:pPr>
            <w:r w:rsidRPr="00FC63BA">
              <w:rPr>
                <w:rFonts w:ascii="Century" w:hAnsi="Century"/>
                <w:b/>
                <w:i/>
                <w:sz w:val="26"/>
                <w:szCs w:val="26"/>
                <w:lang w:val="uk-UA"/>
              </w:rPr>
              <w:lastRenderedPageBreak/>
              <w:t>ПОЛІТИКА  КУРСУ</w:t>
            </w:r>
          </w:p>
        </w:tc>
      </w:tr>
      <w:tr w:rsidR="00F56615" w:rsidRPr="00A32CEF"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397"/>
        </w:trPr>
        <w:tc>
          <w:tcPr>
            <w:tcW w:w="9778" w:type="dxa"/>
            <w:gridSpan w:val="18"/>
            <w:vAlign w:val="center"/>
          </w:tcPr>
          <w:p w:rsidR="00F56615" w:rsidRPr="00483200" w:rsidRDefault="00F56615" w:rsidP="00F56615">
            <w:pPr>
              <w:ind w:left="40"/>
              <w:jc w:val="both"/>
              <w:rPr>
                <w:sz w:val="26"/>
                <w:szCs w:val="26"/>
                <w:lang w:val="uk-UA"/>
              </w:rPr>
            </w:pPr>
            <w:r>
              <w:rPr>
                <w:sz w:val="26"/>
                <w:szCs w:val="26"/>
                <w:lang w:val="uk-UA"/>
              </w:rPr>
              <w:t xml:space="preserve">1. Необхідність дотримання обов’язкових принципів академічної доброчесності, визначених Кодексом академічної доброчесності в КПНУ </w:t>
            </w:r>
            <w:hyperlink r:id="rId11" w:history="1">
              <w:r w:rsidRPr="00CA19A8">
                <w:rPr>
                  <w:rStyle w:val="a3"/>
                  <w:sz w:val="26"/>
                  <w:szCs w:val="26"/>
                </w:rPr>
                <w:t>https://drive.google.com/file/d/1W_tRKAqt4kKFyD1zNzR76uxVZY3mUjBV/view</w:t>
              </w:r>
            </w:hyperlink>
            <w:r>
              <w:rPr>
                <w:sz w:val="26"/>
                <w:szCs w:val="26"/>
                <w:lang w:val="uk-UA"/>
              </w:rPr>
              <w:t xml:space="preserve"> та Положенням про дотримання академічної доброчесності </w:t>
            </w:r>
            <w:hyperlink r:id="rId12" w:history="1">
              <w:r w:rsidRPr="00CA19A8">
                <w:rPr>
                  <w:rStyle w:val="a3"/>
                  <w:sz w:val="26"/>
                  <w:szCs w:val="26"/>
                </w:rPr>
                <w:t>https://drive.google.com/file/d/1nVC6hDHeT4WxNS5c45xybMiWBEVDbGpb/view</w:t>
              </w:r>
            </w:hyperlink>
            <w:r>
              <w:rPr>
                <w:sz w:val="26"/>
                <w:szCs w:val="26"/>
                <w:lang w:val="uk-UA"/>
              </w:rPr>
              <w:t xml:space="preserve"> </w:t>
            </w:r>
          </w:p>
          <w:p w:rsidR="00F56615" w:rsidRDefault="00F56615" w:rsidP="00F56615">
            <w:pPr>
              <w:ind w:left="40"/>
              <w:jc w:val="both"/>
              <w:rPr>
                <w:sz w:val="26"/>
                <w:szCs w:val="26"/>
                <w:lang w:val="uk-UA"/>
              </w:rPr>
            </w:pPr>
            <w:r w:rsidRPr="00483200">
              <w:rPr>
                <w:sz w:val="26"/>
                <w:szCs w:val="26"/>
                <w:lang w:val="uk-UA"/>
              </w:rPr>
              <w:t>2</w:t>
            </w:r>
            <w:r>
              <w:rPr>
                <w:sz w:val="26"/>
                <w:szCs w:val="26"/>
                <w:lang w:val="uk-UA"/>
              </w:rPr>
              <w:t>. Відвідування занять здобувачами вищої освіти є обов’язковою складовою організації освітнього процесу. Про неможливість відвідування занять з поважних причин мають завчасно повідомляти викладача (-</w:t>
            </w:r>
            <w:proofErr w:type="spellStart"/>
            <w:r>
              <w:rPr>
                <w:sz w:val="26"/>
                <w:szCs w:val="26"/>
                <w:lang w:val="uk-UA"/>
              </w:rPr>
              <w:t>ів</w:t>
            </w:r>
            <w:proofErr w:type="spellEnd"/>
            <w:r>
              <w:rPr>
                <w:sz w:val="26"/>
                <w:szCs w:val="26"/>
                <w:lang w:val="uk-UA"/>
              </w:rPr>
              <w:t>). Деталі за покликанням:</w:t>
            </w:r>
          </w:p>
          <w:p w:rsidR="00F56615" w:rsidRDefault="00F41197" w:rsidP="00F56615">
            <w:pPr>
              <w:ind w:left="40"/>
              <w:jc w:val="both"/>
              <w:rPr>
                <w:sz w:val="26"/>
                <w:szCs w:val="26"/>
                <w:lang w:val="uk-UA"/>
              </w:rPr>
            </w:pPr>
            <w:hyperlink r:id="rId13" w:history="1">
              <w:r w:rsidR="00F56615" w:rsidRPr="00CA19A8">
                <w:rPr>
                  <w:rStyle w:val="a3"/>
                  <w:sz w:val="26"/>
                  <w:szCs w:val="26"/>
                </w:rPr>
                <w:t>https://drive.google.com/file/d/1ZbMN35h-7ZSJBBOVvL2bTCaLtRbcQA86/view</w:t>
              </w:r>
            </w:hyperlink>
            <w:r w:rsidR="00F56615">
              <w:rPr>
                <w:sz w:val="26"/>
                <w:szCs w:val="26"/>
                <w:lang w:val="uk-UA"/>
              </w:rPr>
              <w:t xml:space="preserve"> </w:t>
            </w:r>
          </w:p>
          <w:p w:rsidR="00F56615" w:rsidRDefault="00F56615" w:rsidP="00F56615">
            <w:pPr>
              <w:ind w:left="40"/>
              <w:jc w:val="both"/>
              <w:rPr>
                <w:sz w:val="26"/>
                <w:szCs w:val="26"/>
                <w:lang w:val="uk-UA"/>
              </w:rPr>
            </w:pPr>
            <w:r>
              <w:rPr>
                <w:sz w:val="26"/>
                <w:szCs w:val="26"/>
                <w:lang w:val="uk-UA"/>
              </w:rPr>
              <w:t>3. Підтримується креативна ініціатива здобувача (-</w:t>
            </w:r>
            <w:proofErr w:type="spellStart"/>
            <w:r>
              <w:rPr>
                <w:sz w:val="26"/>
                <w:szCs w:val="26"/>
                <w:lang w:val="uk-UA"/>
              </w:rPr>
              <w:t>ів</w:t>
            </w:r>
            <w:proofErr w:type="spellEnd"/>
            <w:r>
              <w:rPr>
                <w:sz w:val="26"/>
                <w:szCs w:val="26"/>
                <w:lang w:val="uk-UA"/>
              </w:rPr>
              <w:t>) вищої освіти.</w:t>
            </w:r>
          </w:p>
          <w:p w:rsidR="00F56615" w:rsidRPr="00731882" w:rsidRDefault="00F56615" w:rsidP="00F56615">
            <w:pPr>
              <w:ind w:left="40"/>
              <w:jc w:val="both"/>
              <w:rPr>
                <w:sz w:val="26"/>
                <w:szCs w:val="26"/>
                <w:lang w:val="uk-UA"/>
              </w:rPr>
            </w:pPr>
          </w:p>
        </w:tc>
      </w:tr>
      <w:tr w:rsidR="00F56615" w:rsidRPr="00F334B6"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Height w:val="624"/>
        </w:trPr>
        <w:tc>
          <w:tcPr>
            <w:tcW w:w="9778" w:type="dxa"/>
            <w:gridSpan w:val="18"/>
            <w:vAlign w:val="center"/>
          </w:tcPr>
          <w:p w:rsidR="00F56615" w:rsidRPr="004D4CB6" w:rsidRDefault="00F56615" w:rsidP="00F56615">
            <w:pPr>
              <w:spacing w:line="308" w:lineRule="exact"/>
              <w:ind w:left="40"/>
              <w:jc w:val="center"/>
              <w:rPr>
                <w:rFonts w:ascii="Century" w:hAnsi="Century"/>
                <w:b/>
                <w:i/>
                <w:sz w:val="26"/>
                <w:szCs w:val="26"/>
                <w:lang w:val="uk-UA"/>
              </w:rPr>
            </w:pPr>
            <w:r w:rsidRPr="004D4CB6">
              <w:rPr>
                <w:rFonts w:ascii="Century" w:hAnsi="Century"/>
                <w:b/>
                <w:i/>
                <w:sz w:val="26"/>
                <w:szCs w:val="26"/>
                <w:lang w:val="uk-UA"/>
              </w:rPr>
              <w:t>СИСТЕМА ОЦІНЮВАННЯ ТА ВИМОГИ</w:t>
            </w:r>
          </w:p>
        </w:tc>
      </w:tr>
      <w:tr w:rsidR="00F56615" w:rsidRPr="00A32CEF" w:rsidTr="00F566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9" w:type="dxa"/>
        </w:trPr>
        <w:tc>
          <w:tcPr>
            <w:tcW w:w="1615" w:type="dxa"/>
            <w:gridSpan w:val="2"/>
            <w:vAlign w:val="center"/>
          </w:tcPr>
          <w:p w:rsidR="00F56615" w:rsidRPr="00F334B6" w:rsidRDefault="00F56615" w:rsidP="00F56615">
            <w:pPr>
              <w:jc w:val="center"/>
              <w:rPr>
                <w:b/>
                <w:bCs/>
                <w:w w:val="99"/>
                <w:sz w:val="26"/>
                <w:szCs w:val="26"/>
                <w:lang w:val="uk-UA"/>
              </w:rPr>
            </w:pPr>
            <w:r w:rsidRPr="00F334B6">
              <w:rPr>
                <w:b/>
                <w:bCs/>
                <w:w w:val="99"/>
                <w:sz w:val="26"/>
                <w:szCs w:val="26"/>
                <w:lang w:val="uk-UA"/>
              </w:rPr>
              <w:t>Форми оцінювання</w:t>
            </w:r>
          </w:p>
          <w:p w:rsidR="00F56615" w:rsidRPr="00F334B6" w:rsidRDefault="00F56615" w:rsidP="00F56615">
            <w:pPr>
              <w:jc w:val="center"/>
              <w:rPr>
                <w:sz w:val="28"/>
                <w:vertAlign w:val="subscript"/>
                <w:lang w:val="uk-UA"/>
              </w:rPr>
            </w:pPr>
          </w:p>
        </w:tc>
        <w:tc>
          <w:tcPr>
            <w:tcW w:w="8163" w:type="dxa"/>
            <w:gridSpan w:val="16"/>
          </w:tcPr>
          <w:p w:rsidR="00F56615" w:rsidRPr="00F334B6" w:rsidRDefault="00F56615" w:rsidP="00F56615">
            <w:pPr>
              <w:spacing w:line="308" w:lineRule="exact"/>
              <w:jc w:val="both"/>
              <w:rPr>
                <w:sz w:val="26"/>
                <w:szCs w:val="26"/>
                <w:lang w:val="uk-UA"/>
              </w:rPr>
            </w:pPr>
            <w:r w:rsidRPr="00F334B6">
              <w:rPr>
                <w:sz w:val="26"/>
                <w:szCs w:val="26"/>
                <w:lang w:val="uk-UA"/>
              </w:rPr>
              <w:t>Оцінювання навчальної дисципліни проводиться за результатами поточного та підсумкового контролю</w:t>
            </w:r>
            <w:r>
              <w:rPr>
                <w:sz w:val="26"/>
                <w:szCs w:val="26"/>
                <w:lang w:val="uk-UA"/>
              </w:rPr>
              <w:t>.</w:t>
            </w:r>
          </w:p>
          <w:p w:rsidR="00F56615" w:rsidRDefault="00F56615" w:rsidP="00F56615">
            <w:pPr>
              <w:jc w:val="both"/>
              <w:rPr>
                <w:sz w:val="26"/>
                <w:szCs w:val="26"/>
                <w:lang w:val="uk-UA"/>
              </w:rPr>
            </w:pPr>
            <w:r w:rsidRPr="004D4CB6">
              <w:rPr>
                <w:sz w:val="26"/>
                <w:szCs w:val="26"/>
                <w:lang w:val="uk-UA"/>
              </w:rPr>
              <w:t xml:space="preserve">Оцінка за </w:t>
            </w:r>
            <w:r w:rsidRPr="00180327">
              <w:rPr>
                <w:sz w:val="26"/>
                <w:szCs w:val="26"/>
                <w:lang w:val="uk-UA"/>
              </w:rPr>
              <w:t>поточний контроль</w:t>
            </w:r>
            <w:r w:rsidRPr="004D4CB6">
              <w:rPr>
                <w:sz w:val="26"/>
                <w:szCs w:val="26"/>
                <w:lang w:val="uk-UA"/>
              </w:rPr>
              <w:t xml:space="preserve"> складається з оцінювання аудиторної та результатів самостійної роботи здобувача, а також індивідуального завдання (виконання та захист тематичної роботи). Підсумкові бали з навчальної дисципліни визначаються як сума балів, отриманих здобувачем протягом семестру та балів, набраних на підсумковому контролі. </w:t>
            </w:r>
          </w:p>
          <w:p w:rsidR="00F56615" w:rsidRPr="008B4A92" w:rsidRDefault="00F41197" w:rsidP="00F56615">
            <w:pPr>
              <w:jc w:val="both"/>
              <w:rPr>
                <w:szCs w:val="26"/>
                <w:lang w:val="uk-UA"/>
              </w:rPr>
            </w:pPr>
            <w:hyperlink r:id="rId14" w:history="1">
              <w:r w:rsidR="00F56615" w:rsidRPr="008B4A92">
                <w:rPr>
                  <w:rStyle w:val="a3"/>
                  <w:szCs w:val="26"/>
                </w:rPr>
                <w:t>https</w:t>
              </w:r>
              <w:r w:rsidR="00F56615" w:rsidRPr="00A32CEF">
                <w:rPr>
                  <w:rStyle w:val="a3"/>
                  <w:szCs w:val="26"/>
                  <w:lang w:val="uk-UA"/>
                </w:rPr>
                <w:t>://</w:t>
              </w:r>
              <w:r w:rsidR="00F56615" w:rsidRPr="008B4A92">
                <w:rPr>
                  <w:rStyle w:val="a3"/>
                  <w:szCs w:val="26"/>
                </w:rPr>
                <w:t>drive</w:t>
              </w:r>
              <w:r w:rsidR="00F56615" w:rsidRPr="00A32CEF">
                <w:rPr>
                  <w:rStyle w:val="a3"/>
                  <w:szCs w:val="26"/>
                  <w:lang w:val="uk-UA"/>
                </w:rPr>
                <w:t>.</w:t>
              </w:r>
              <w:r w:rsidR="00F56615" w:rsidRPr="008B4A92">
                <w:rPr>
                  <w:rStyle w:val="a3"/>
                  <w:szCs w:val="26"/>
                </w:rPr>
                <w:t>google</w:t>
              </w:r>
              <w:r w:rsidR="00F56615" w:rsidRPr="00A32CEF">
                <w:rPr>
                  <w:rStyle w:val="a3"/>
                  <w:szCs w:val="26"/>
                  <w:lang w:val="uk-UA"/>
                </w:rPr>
                <w:t>.</w:t>
              </w:r>
              <w:r w:rsidR="00F56615" w:rsidRPr="008B4A92">
                <w:rPr>
                  <w:rStyle w:val="a3"/>
                  <w:szCs w:val="26"/>
                </w:rPr>
                <w:t>com</w:t>
              </w:r>
              <w:r w:rsidR="00F56615" w:rsidRPr="00A32CEF">
                <w:rPr>
                  <w:rStyle w:val="a3"/>
                  <w:szCs w:val="26"/>
                  <w:lang w:val="uk-UA"/>
                </w:rPr>
                <w:t>/</w:t>
              </w:r>
              <w:r w:rsidR="00F56615" w:rsidRPr="008B4A92">
                <w:rPr>
                  <w:rStyle w:val="a3"/>
                  <w:szCs w:val="26"/>
                </w:rPr>
                <w:t>file</w:t>
              </w:r>
              <w:r w:rsidR="00F56615" w:rsidRPr="00A32CEF">
                <w:rPr>
                  <w:rStyle w:val="a3"/>
                  <w:szCs w:val="26"/>
                  <w:lang w:val="uk-UA"/>
                </w:rPr>
                <w:t>/</w:t>
              </w:r>
              <w:r w:rsidR="00F56615" w:rsidRPr="008B4A92">
                <w:rPr>
                  <w:rStyle w:val="a3"/>
                  <w:szCs w:val="26"/>
                </w:rPr>
                <w:t>d</w:t>
              </w:r>
              <w:r w:rsidR="00F56615" w:rsidRPr="00A32CEF">
                <w:rPr>
                  <w:rStyle w:val="a3"/>
                  <w:szCs w:val="26"/>
                  <w:lang w:val="uk-UA"/>
                </w:rPr>
                <w:t>/1</w:t>
              </w:r>
              <w:r w:rsidR="00F56615" w:rsidRPr="008B4A92">
                <w:rPr>
                  <w:rStyle w:val="a3"/>
                  <w:szCs w:val="26"/>
                </w:rPr>
                <w:t>ZbMN</w:t>
              </w:r>
              <w:r w:rsidR="00F56615" w:rsidRPr="00A32CEF">
                <w:rPr>
                  <w:rStyle w:val="a3"/>
                  <w:szCs w:val="26"/>
                  <w:lang w:val="uk-UA"/>
                </w:rPr>
                <w:t>35</w:t>
              </w:r>
              <w:r w:rsidR="00F56615" w:rsidRPr="008B4A92">
                <w:rPr>
                  <w:rStyle w:val="a3"/>
                  <w:szCs w:val="26"/>
                </w:rPr>
                <w:t>h</w:t>
              </w:r>
              <w:r w:rsidR="00F56615" w:rsidRPr="00A32CEF">
                <w:rPr>
                  <w:rStyle w:val="a3"/>
                  <w:szCs w:val="26"/>
                  <w:lang w:val="uk-UA"/>
                </w:rPr>
                <w:t>-7</w:t>
              </w:r>
              <w:r w:rsidR="00F56615" w:rsidRPr="008B4A92">
                <w:rPr>
                  <w:rStyle w:val="a3"/>
                  <w:szCs w:val="26"/>
                </w:rPr>
                <w:t>ZSJBBOVvL</w:t>
              </w:r>
              <w:r w:rsidR="00F56615" w:rsidRPr="00A32CEF">
                <w:rPr>
                  <w:rStyle w:val="a3"/>
                  <w:szCs w:val="26"/>
                  <w:lang w:val="uk-UA"/>
                </w:rPr>
                <w:t>2</w:t>
              </w:r>
              <w:r w:rsidR="00F56615" w:rsidRPr="008B4A92">
                <w:rPr>
                  <w:rStyle w:val="a3"/>
                  <w:szCs w:val="26"/>
                </w:rPr>
                <w:t>bTCaLtRbcQA</w:t>
              </w:r>
              <w:r w:rsidR="00F56615" w:rsidRPr="00A32CEF">
                <w:rPr>
                  <w:rStyle w:val="a3"/>
                  <w:szCs w:val="26"/>
                  <w:lang w:val="uk-UA"/>
                </w:rPr>
                <w:t>86/</w:t>
              </w:r>
              <w:proofErr w:type="spellStart"/>
              <w:r w:rsidR="00F56615" w:rsidRPr="008B4A92">
                <w:rPr>
                  <w:rStyle w:val="a3"/>
                  <w:szCs w:val="26"/>
                </w:rPr>
                <w:t>view</w:t>
              </w:r>
              <w:proofErr w:type="spellEnd"/>
            </w:hyperlink>
            <w:r w:rsidR="00F56615" w:rsidRPr="008B4A92">
              <w:rPr>
                <w:szCs w:val="26"/>
                <w:lang w:val="uk-UA"/>
              </w:rPr>
              <w:t xml:space="preserve"> </w:t>
            </w:r>
          </w:p>
          <w:p w:rsidR="00F56615" w:rsidRPr="004C7013" w:rsidRDefault="00F41197" w:rsidP="00F56615">
            <w:pPr>
              <w:jc w:val="both"/>
              <w:rPr>
                <w:sz w:val="16"/>
                <w:szCs w:val="16"/>
                <w:lang w:val="uk-UA"/>
              </w:rPr>
            </w:pPr>
            <w:hyperlink r:id="rId15" w:history="1">
              <w:r w:rsidR="00F56615" w:rsidRPr="00EE77F8">
                <w:rPr>
                  <w:rStyle w:val="a3"/>
                  <w:sz w:val="16"/>
                  <w:szCs w:val="16"/>
                </w:rPr>
                <w:t>https</w:t>
              </w:r>
              <w:r w:rsidR="00F56615" w:rsidRPr="00A32CEF">
                <w:rPr>
                  <w:rStyle w:val="a3"/>
                  <w:sz w:val="16"/>
                  <w:szCs w:val="16"/>
                  <w:lang w:val="uk-UA"/>
                </w:rPr>
                <w:t>://</w:t>
              </w:r>
              <w:r w:rsidR="00F56615" w:rsidRPr="00EE77F8">
                <w:rPr>
                  <w:rStyle w:val="a3"/>
                  <w:sz w:val="16"/>
                  <w:szCs w:val="16"/>
                </w:rPr>
                <w:t>drive</w:t>
              </w:r>
              <w:r w:rsidR="00F56615" w:rsidRPr="00A32CEF">
                <w:rPr>
                  <w:rStyle w:val="a3"/>
                  <w:sz w:val="16"/>
                  <w:szCs w:val="16"/>
                  <w:lang w:val="uk-UA"/>
                </w:rPr>
                <w:t>.</w:t>
              </w:r>
              <w:r w:rsidR="00F56615" w:rsidRPr="00EE77F8">
                <w:rPr>
                  <w:rStyle w:val="a3"/>
                  <w:sz w:val="16"/>
                  <w:szCs w:val="16"/>
                </w:rPr>
                <w:t>google</w:t>
              </w:r>
              <w:r w:rsidR="00F56615" w:rsidRPr="00A32CEF">
                <w:rPr>
                  <w:rStyle w:val="a3"/>
                  <w:sz w:val="16"/>
                  <w:szCs w:val="16"/>
                  <w:lang w:val="uk-UA"/>
                </w:rPr>
                <w:t>.</w:t>
              </w:r>
              <w:r w:rsidR="00F56615" w:rsidRPr="00EE77F8">
                <w:rPr>
                  <w:rStyle w:val="a3"/>
                  <w:sz w:val="16"/>
                  <w:szCs w:val="16"/>
                </w:rPr>
                <w:t>com</w:t>
              </w:r>
              <w:r w:rsidR="00F56615" w:rsidRPr="00A32CEF">
                <w:rPr>
                  <w:rStyle w:val="a3"/>
                  <w:sz w:val="16"/>
                  <w:szCs w:val="16"/>
                  <w:lang w:val="uk-UA"/>
                </w:rPr>
                <w:t>/</w:t>
              </w:r>
              <w:r w:rsidR="00F56615" w:rsidRPr="00EE77F8">
                <w:rPr>
                  <w:rStyle w:val="a3"/>
                  <w:sz w:val="16"/>
                  <w:szCs w:val="16"/>
                </w:rPr>
                <w:t>file</w:t>
              </w:r>
              <w:r w:rsidR="00F56615" w:rsidRPr="00A32CEF">
                <w:rPr>
                  <w:rStyle w:val="a3"/>
                  <w:sz w:val="16"/>
                  <w:szCs w:val="16"/>
                  <w:lang w:val="uk-UA"/>
                </w:rPr>
                <w:t>/</w:t>
              </w:r>
              <w:r w:rsidR="00F56615" w:rsidRPr="00EE77F8">
                <w:rPr>
                  <w:rStyle w:val="a3"/>
                  <w:sz w:val="16"/>
                  <w:szCs w:val="16"/>
                </w:rPr>
                <w:t>d</w:t>
              </w:r>
              <w:r w:rsidR="00F56615" w:rsidRPr="00A32CEF">
                <w:rPr>
                  <w:rStyle w:val="a3"/>
                  <w:sz w:val="16"/>
                  <w:szCs w:val="16"/>
                  <w:lang w:val="uk-UA"/>
                </w:rPr>
                <w:t>/0</w:t>
              </w:r>
              <w:r w:rsidR="00F56615" w:rsidRPr="00EE77F8">
                <w:rPr>
                  <w:rStyle w:val="a3"/>
                  <w:sz w:val="16"/>
                  <w:szCs w:val="16"/>
                </w:rPr>
                <w:t>B</w:t>
              </w:r>
              <w:r w:rsidR="00F56615" w:rsidRPr="00A32CEF">
                <w:rPr>
                  <w:rStyle w:val="a3"/>
                  <w:sz w:val="16"/>
                  <w:szCs w:val="16"/>
                  <w:lang w:val="uk-UA"/>
                </w:rPr>
                <w:t>4</w:t>
              </w:r>
              <w:r w:rsidR="00F56615" w:rsidRPr="00EE77F8">
                <w:rPr>
                  <w:rStyle w:val="a3"/>
                  <w:sz w:val="16"/>
                  <w:szCs w:val="16"/>
                </w:rPr>
                <w:t>IW</w:t>
              </w:r>
              <w:r w:rsidR="00F56615" w:rsidRPr="00A32CEF">
                <w:rPr>
                  <w:rStyle w:val="a3"/>
                  <w:sz w:val="16"/>
                  <w:szCs w:val="16"/>
                  <w:lang w:val="uk-UA"/>
                </w:rPr>
                <w:t>4</w:t>
              </w:r>
              <w:r w:rsidR="00F56615" w:rsidRPr="00EE77F8">
                <w:rPr>
                  <w:rStyle w:val="a3"/>
                  <w:sz w:val="16"/>
                  <w:szCs w:val="16"/>
                </w:rPr>
                <w:t>J</w:t>
              </w:r>
              <w:r w:rsidR="00F56615" w:rsidRPr="00A32CEF">
                <w:rPr>
                  <w:rStyle w:val="a3"/>
                  <w:sz w:val="16"/>
                  <w:szCs w:val="16"/>
                  <w:lang w:val="uk-UA"/>
                </w:rPr>
                <w:t>1</w:t>
              </w:r>
              <w:r w:rsidR="00F56615" w:rsidRPr="00EE77F8">
                <w:rPr>
                  <w:rStyle w:val="a3"/>
                  <w:sz w:val="16"/>
                  <w:szCs w:val="16"/>
                </w:rPr>
                <w:t>QFZAoLXVNNzg</w:t>
              </w:r>
              <w:r w:rsidR="00F56615" w:rsidRPr="00A32CEF">
                <w:rPr>
                  <w:rStyle w:val="a3"/>
                  <w:sz w:val="16"/>
                  <w:szCs w:val="16"/>
                  <w:lang w:val="uk-UA"/>
                </w:rPr>
                <w:t>2</w:t>
              </w:r>
              <w:r w:rsidR="00F56615" w:rsidRPr="00EE77F8">
                <w:rPr>
                  <w:rStyle w:val="a3"/>
                  <w:sz w:val="16"/>
                  <w:szCs w:val="16"/>
                </w:rPr>
                <w:t>bFJTRng</w:t>
              </w:r>
              <w:r w:rsidR="00F56615" w:rsidRPr="00A32CEF">
                <w:rPr>
                  <w:rStyle w:val="a3"/>
                  <w:sz w:val="16"/>
                  <w:szCs w:val="16"/>
                  <w:lang w:val="uk-UA"/>
                </w:rPr>
                <w:t>2</w:t>
              </w:r>
              <w:r w:rsidR="00F56615" w:rsidRPr="00EE77F8">
                <w:rPr>
                  <w:rStyle w:val="a3"/>
                  <w:sz w:val="16"/>
                  <w:szCs w:val="16"/>
                </w:rPr>
                <w:t>ZVFjdnA</w:t>
              </w:r>
              <w:r w:rsidR="00F56615" w:rsidRPr="00A32CEF">
                <w:rPr>
                  <w:rStyle w:val="a3"/>
                  <w:sz w:val="16"/>
                  <w:szCs w:val="16"/>
                  <w:lang w:val="uk-UA"/>
                </w:rPr>
                <w:t>0</w:t>
              </w:r>
              <w:r w:rsidR="00F56615" w:rsidRPr="00EE77F8">
                <w:rPr>
                  <w:rStyle w:val="a3"/>
                  <w:sz w:val="16"/>
                  <w:szCs w:val="16"/>
                </w:rPr>
                <w:t>dEV</w:t>
              </w:r>
              <w:r w:rsidR="00F56615" w:rsidRPr="00A32CEF">
                <w:rPr>
                  <w:rStyle w:val="a3"/>
                  <w:sz w:val="16"/>
                  <w:szCs w:val="16"/>
                  <w:lang w:val="uk-UA"/>
                </w:rPr>
                <w:t>1</w:t>
              </w:r>
              <w:r w:rsidR="00F56615" w:rsidRPr="00EE77F8">
                <w:rPr>
                  <w:rStyle w:val="a3"/>
                  <w:sz w:val="16"/>
                  <w:szCs w:val="16"/>
                </w:rPr>
                <w:t>YmFiQXY</w:t>
              </w:r>
              <w:r w:rsidR="00F56615" w:rsidRPr="00A32CEF">
                <w:rPr>
                  <w:rStyle w:val="a3"/>
                  <w:sz w:val="16"/>
                  <w:szCs w:val="16"/>
                  <w:lang w:val="uk-UA"/>
                </w:rPr>
                <w:t>4/</w:t>
              </w:r>
              <w:r w:rsidR="00F56615" w:rsidRPr="00EE77F8">
                <w:rPr>
                  <w:rStyle w:val="a3"/>
                  <w:sz w:val="16"/>
                  <w:szCs w:val="16"/>
                </w:rPr>
                <w:t>view</w:t>
              </w:r>
              <w:r w:rsidR="00F56615" w:rsidRPr="00A32CEF">
                <w:rPr>
                  <w:rStyle w:val="a3"/>
                  <w:sz w:val="16"/>
                  <w:szCs w:val="16"/>
                  <w:lang w:val="uk-UA"/>
                </w:rPr>
                <w:t>?</w:t>
              </w:r>
              <w:r w:rsidR="00F56615" w:rsidRPr="00EE77F8">
                <w:rPr>
                  <w:rStyle w:val="a3"/>
                  <w:sz w:val="16"/>
                  <w:szCs w:val="16"/>
                </w:rPr>
                <w:t>resourcekey</w:t>
              </w:r>
              <w:r w:rsidR="00F56615" w:rsidRPr="00A32CEF">
                <w:rPr>
                  <w:rStyle w:val="a3"/>
                  <w:sz w:val="16"/>
                  <w:szCs w:val="16"/>
                  <w:lang w:val="uk-UA"/>
                </w:rPr>
                <w:t>=0-</w:t>
              </w:r>
              <w:r w:rsidR="00F56615" w:rsidRPr="00EE77F8">
                <w:rPr>
                  <w:rStyle w:val="a3"/>
                  <w:sz w:val="16"/>
                  <w:szCs w:val="16"/>
                </w:rPr>
                <w:t>CxWUU</w:t>
              </w:r>
              <w:r w:rsidR="00F56615" w:rsidRPr="00A32CEF">
                <w:rPr>
                  <w:rStyle w:val="a3"/>
                  <w:sz w:val="16"/>
                  <w:szCs w:val="16"/>
                  <w:lang w:val="uk-UA"/>
                </w:rPr>
                <w:t>4</w:t>
              </w:r>
              <w:r w:rsidR="00F56615" w:rsidRPr="00EE77F8">
                <w:rPr>
                  <w:rStyle w:val="a3"/>
                  <w:sz w:val="16"/>
                  <w:szCs w:val="16"/>
                </w:rPr>
                <w:t>B</w:t>
              </w:r>
              <w:r w:rsidR="00F56615" w:rsidRPr="00A32CEF">
                <w:rPr>
                  <w:rStyle w:val="a3"/>
                  <w:sz w:val="16"/>
                  <w:szCs w:val="16"/>
                  <w:lang w:val="uk-UA"/>
                </w:rPr>
                <w:t>0</w:t>
              </w:r>
              <w:r w:rsidR="00F56615" w:rsidRPr="00EE77F8">
                <w:rPr>
                  <w:rStyle w:val="a3"/>
                  <w:sz w:val="16"/>
                  <w:szCs w:val="16"/>
                </w:rPr>
                <w:t>hXDwe</w:t>
              </w:r>
              <w:r w:rsidR="00F56615" w:rsidRPr="00A32CEF">
                <w:rPr>
                  <w:rStyle w:val="a3"/>
                  <w:sz w:val="16"/>
                  <w:szCs w:val="16"/>
                  <w:lang w:val="uk-UA"/>
                </w:rPr>
                <w:t>08</w:t>
              </w:r>
              <w:proofErr w:type="spellStart"/>
              <w:r w:rsidR="00F56615" w:rsidRPr="00EE77F8">
                <w:rPr>
                  <w:rStyle w:val="a3"/>
                  <w:sz w:val="16"/>
                  <w:szCs w:val="16"/>
                </w:rPr>
                <w:t>FZrsfoQ</w:t>
              </w:r>
              <w:proofErr w:type="spellEnd"/>
            </w:hyperlink>
            <w:r w:rsidR="00F56615" w:rsidRPr="00EE77F8">
              <w:rPr>
                <w:sz w:val="16"/>
                <w:szCs w:val="16"/>
                <w:lang w:val="uk-UA"/>
              </w:rPr>
              <w:t xml:space="preserve"> </w:t>
            </w:r>
          </w:p>
        </w:tc>
      </w:tr>
    </w:tbl>
    <w:p w:rsidR="00F56615" w:rsidRPr="00F334B6" w:rsidRDefault="00F56615" w:rsidP="00F56615">
      <w:pPr>
        <w:jc w:val="right"/>
        <w:rPr>
          <w:lang w:val="uk-UA"/>
        </w:rPr>
      </w:pPr>
    </w:p>
    <w:p w:rsidR="00F56615" w:rsidRDefault="00F56615" w:rsidP="00F56615">
      <w:pPr>
        <w:jc w:val="both"/>
        <w:rPr>
          <w:b/>
          <w:szCs w:val="28"/>
        </w:rPr>
      </w:pPr>
      <w:proofErr w:type="spellStart"/>
      <w:r w:rsidRPr="007533AA">
        <w:rPr>
          <w:b/>
          <w:szCs w:val="28"/>
        </w:rPr>
        <w:t>Критерії</w:t>
      </w:r>
      <w:proofErr w:type="spellEnd"/>
      <w:r w:rsidRPr="007533AA">
        <w:rPr>
          <w:b/>
          <w:szCs w:val="28"/>
        </w:rPr>
        <w:t xml:space="preserve"> </w:t>
      </w:r>
      <w:proofErr w:type="spellStart"/>
      <w:r w:rsidRPr="007533AA">
        <w:rPr>
          <w:b/>
          <w:szCs w:val="28"/>
        </w:rPr>
        <w:t>оцінювання</w:t>
      </w:r>
      <w:proofErr w:type="spellEnd"/>
      <w:r w:rsidRPr="007533AA">
        <w:rPr>
          <w:b/>
          <w:szCs w:val="28"/>
        </w:rPr>
        <w:t xml:space="preserve"> </w:t>
      </w:r>
      <w:proofErr w:type="spellStart"/>
      <w:r w:rsidRPr="007533AA">
        <w:rPr>
          <w:b/>
          <w:szCs w:val="28"/>
        </w:rPr>
        <w:t>результатів</w:t>
      </w:r>
      <w:proofErr w:type="spellEnd"/>
      <w:r w:rsidRPr="007533AA">
        <w:rPr>
          <w:b/>
          <w:szCs w:val="28"/>
        </w:rPr>
        <w:t xml:space="preserve"> </w:t>
      </w:r>
      <w:proofErr w:type="spellStart"/>
      <w:r w:rsidRPr="007533AA">
        <w:rPr>
          <w:b/>
          <w:szCs w:val="28"/>
        </w:rPr>
        <w:t>навчання</w:t>
      </w:r>
      <w:proofErr w:type="spellEnd"/>
      <w:r>
        <w:rPr>
          <w:b/>
          <w:szCs w:val="28"/>
        </w:rPr>
        <w:t xml:space="preserve">. </w:t>
      </w:r>
    </w:p>
    <w:p w:rsidR="00F56615" w:rsidRDefault="00F56615" w:rsidP="00F56615">
      <w:pPr>
        <w:jc w:val="center"/>
        <w:rPr>
          <w:b/>
          <w:szCs w:val="28"/>
        </w:rPr>
      </w:pPr>
      <w:proofErr w:type="spellStart"/>
      <w:r w:rsidRPr="00B02A2B">
        <w:rPr>
          <w:b/>
          <w:szCs w:val="28"/>
        </w:rPr>
        <w:t>Залік</w:t>
      </w:r>
      <w:proofErr w:type="spellEnd"/>
      <w:r>
        <w:rPr>
          <w:b/>
          <w:szCs w:val="28"/>
        </w:rPr>
        <w:t xml:space="preserve"> (</w:t>
      </w:r>
      <w:r>
        <w:rPr>
          <w:b/>
          <w:szCs w:val="28"/>
          <w:lang w:val="uk-UA"/>
        </w:rPr>
        <w:t>2</w:t>
      </w:r>
      <w:r>
        <w:rPr>
          <w:b/>
          <w:szCs w:val="28"/>
        </w:rPr>
        <w:t>-</w:t>
      </w:r>
      <w:r>
        <w:rPr>
          <w:b/>
          <w:szCs w:val="28"/>
          <w:lang w:val="uk-UA"/>
        </w:rPr>
        <w:t>и</w:t>
      </w:r>
      <w:r>
        <w:rPr>
          <w:b/>
          <w:szCs w:val="28"/>
        </w:rPr>
        <w:t>й семестр)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1530"/>
        <w:gridCol w:w="1579"/>
        <w:gridCol w:w="1530"/>
        <w:gridCol w:w="2028"/>
        <w:gridCol w:w="1099"/>
      </w:tblGrid>
      <w:tr w:rsidR="00F56615" w:rsidTr="00F56615">
        <w:tc>
          <w:tcPr>
            <w:tcW w:w="8500" w:type="dxa"/>
            <w:gridSpan w:val="5"/>
            <w:shd w:val="clear" w:color="auto" w:fill="auto"/>
          </w:tcPr>
          <w:p w:rsidR="00F56615" w:rsidRPr="000603FB" w:rsidRDefault="00F56615" w:rsidP="00F56615">
            <w:pPr>
              <w:jc w:val="center"/>
              <w:rPr>
                <w:b/>
                <w:szCs w:val="28"/>
              </w:rPr>
            </w:pPr>
            <w:proofErr w:type="spellStart"/>
            <w:r w:rsidRPr="000603FB">
              <w:rPr>
                <w:b/>
                <w:sz w:val="24"/>
                <w:szCs w:val="24"/>
              </w:rPr>
              <w:t>Поточний</w:t>
            </w:r>
            <w:proofErr w:type="spellEnd"/>
            <w:r w:rsidRPr="000603FB">
              <w:rPr>
                <w:b/>
                <w:sz w:val="24"/>
                <w:szCs w:val="24"/>
              </w:rPr>
              <w:t xml:space="preserve"> і </w:t>
            </w:r>
            <w:proofErr w:type="spellStart"/>
            <w:r w:rsidRPr="000603FB">
              <w:rPr>
                <w:b/>
                <w:sz w:val="24"/>
                <w:szCs w:val="24"/>
              </w:rPr>
              <w:t>модульний</w:t>
            </w:r>
            <w:proofErr w:type="spellEnd"/>
            <w:r w:rsidRPr="000603FB">
              <w:rPr>
                <w:b/>
                <w:sz w:val="24"/>
                <w:szCs w:val="24"/>
              </w:rPr>
              <w:t xml:space="preserve"> контроль (100 </w:t>
            </w:r>
            <w:proofErr w:type="spellStart"/>
            <w:r w:rsidRPr="000603FB">
              <w:rPr>
                <w:b/>
                <w:sz w:val="24"/>
                <w:szCs w:val="24"/>
              </w:rPr>
              <w:t>балів</w:t>
            </w:r>
            <w:proofErr w:type="spellEnd"/>
            <w:r w:rsidRPr="000603FB">
              <w:rPr>
                <w:b/>
                <w:sz w:val="24"/>
                <w:szCs w:val="24"/>
              </w:rPr>
              <w:t>)</w:t>
            </w:r>
          </w:p>
        </w:tc>
        <w:tc>
          <w:tcPr>
            <w:tcW w:w="1129" w:type="dxa"/>
            <w:shd w:val="clear" w:color="auto" w:fill="auto"/>
          </w:tcPr>
          <w:p w:rsidR="00F56615" w:rsidRPr="000603FB" w:rsidRDefault="00F56615" w:rsidP="00F56615">
            <w:pPr>
              <w:jc w:val="center"/>
              <w:rPr>
                <w:b/>
                <w:sz w:val="24"/>
                <w:szCs w:val="24"/>
              </w:rPr>
            </w:pPr>
            <w:r w:rsidRPr="000603FB">
              <w:rPr>
                <w:b/>
                <w:sz w:val="24"/>
                <w:szCs w:val="24"/>
              </w:rPr>
              <w:t>Сума</w:t>
            </w:r>
          </w:p>
        </w:tc>
      </w:tr>
      <w:tr w:rsidR="00F56615" w:rsidTr="00F56615">
        <w:tc>
          <w:tcPr>
            <w:tcW w:w="3209" w:type="dxa"/>
            <w:gridSpan w:val="2"/>
            <w:shd w:val="clear" w:color="auto" w:fill="auto"/>
          </w:tcPr>
          <w:p w:rsidR="00F56615" w:rsidRPr="000603FB" w:rsidRDefault="00F56615" w:rsidP="00F56615">
            <w:pPr>
              <w:jc w:val="center"/>
              <w:rPr>
                <w:b/>
                <w:szCs w:val="28"/>
              </w:rPr>
            </w:pPr>
            <w:r w:rsidRPr="000603FB">
              <w:rPr>
                <w:b/>
                <w:sz w:val="24"/>
                <w:szCs w:val="24"/>
              </w:rPr>
              <w:t xml:space="preserve">Модуль 1 (50 </w:t>
            </w:r>
            <w:proofErr w:type="spellStart"/>
            <w:r w:rsidRPr="000603FB">
              <w:rPr>
                <w:b/>
                <w:sz w:val="24"/>
                <w:szCs w:val="24"/>
              </w:rPr>
              <w:t>балів</w:t>
            </w:r>
            <w:proofErr w:type="spellEnd"/>
            <w:r w:rsidRPr="000603FB">
              <w:rPr>
                <w:b/>
                <w:sz w:val="24"/>
                <w:szCs w:val="24"/>
              </w:rPr>
              <w:t>)</w:t>
            </w:r>
          </w:p>
        </w:tc>
        <w:tc>
          <w:tcPr>
            <w:tcW w:w="3210" w:type="dxa"/>
            <w:gridSpan w:val="2"/>
            <w:shd w:val="clear" w:color="auto" w:fill="auto"/>
          </w:tcPr>
          <w:p w:rsidR="00F56615" w:rsidRPr="000603FB" w:rsidRDefault="00F56615" w:rsidP="00F56615">
            <w:pPr>
              <w:jc w:val="center"/>
              <w:rPr>
                <w:b/>
                <w:szCs w:val="28"/>
              </w:rPr>
            </w:pPr>
            <w:r w:rsidRPr="000603FB">
              <w:rPr>
                <w:b/>
                <w:sz w:val="24"/>
                <w:szCs w:val="24"/>
              </w:rPr>
              <w:t xml:space="preserve">Модуль 2 (30 </w:t>
            </w:r>
            <w:proofErr w:type="spellStart"/>
            <w:r w:rsidRPr="000603FB">
              <w:rPr>
                <w:b/>
                <w:sz w:val="24"/>
                <w:szCs w:val="24"/>
              </w:rPr>
              <w:t>балів</w:t>
            </w:r>
            <w:proofErr w:type="spellEnd"/>
            <w:r w:rsidRPr="000603FB">
              <w:rPr>
                <w:b/>
                <w:sz w:val="24"/>
                <w:szCs w:val="24"/>
              </w:rPr>
              <w:t>)</w:t>
            </w:r>
          </w:p>
        </w:tc>
        <w:tc>
          <w:tcPr>
            <w:tcW w:w="2081" w:type="dxa"/>
            <w:shd w:val="clear" w:color="auto" w:fill="auto"/>
          </w:tcPr>
          <w:p w:rsidR="00F56615" w:rsidRPr="000603FB" w:rsidRDefault="00F56615" w:rsidP="00F56615">
            <w:pPr>
              <w:jc w:val="center"/>
              <w:rPr>
                <w:b/>
                <w:szCs w:val="28"/>
              </w:rPr>
            </w:pPr>
            <w:proofErr w:type="spellStart"/>
            <w:r w:rsidRPr="000603FB">
              <w:rPr>
                <w:b/>
                <w:sz w:val="24"/>
                <w:szCs w:val="24"/>
              </w:rPr>
              <w:t>Самостійна</w:t>
            </w:r>
            <w:proofErr w:type="spellEnd"/>
            <w:r w:rsidRPr="000603FB">
              <w:rPr>
                <w:b/>
                <w:sz w:val="24"/>
                <w:szCs w:val="24"/>
              </w:rPr>
              <w:t xml:space="preserve"> робота </w:t>
            </w:r>
          </w:p>
        </w:tc>
        <w:tc>
          <w:tcPr>
            <w:tcW w:w="1129" w:type="dxa"/>
            <w:vMerge w:val="restart"/>
            <w:shd w:val="clear" w:color="auto" w:fill="auto"/>
          </w:tcPr>
          <w:p w:rsidR="00F56615" w:rsidRPr="000603FB" w:rsidRDefault="00F56615" w:rsidP="00F56615">
            <w:pPr>
              <w:jc w:val="center"/>
              <w:rPr>
                <w:b/>
                <w:sz w:val="24"/>
                <w:szCs w:val="24"/>
              </w:rPr>
            </w:pPr>
          </w:p>
          <w:p w:rsidR="00F56615" w:rsidRPr="000603FB" w:rsidRDefault="00F56615" w:rsidP="00F56615">
            <w:pPr>
              <w:jc w:val="center"/>
              <w:rPr>
                <w:b/>
                <w:sz w:val="24"/>
                <w:szCs w:val="24"/>
              </w:rPr>
            </w:pPr>
          </w:p>
          <w:p w:rsidR="00F56615" w:rsidRPr="000603FB" w:rsidRDefault="00F56615" w:rsidP="00F56615">
            <w:pPr>
              <w:jc w:val="center"/>
              <w:rPr>
                <w:b/>
                <w:sz w:val="24"/>
                <w:szCs w:val="24"/>
              </w:rPr>
            </w:pPr>
            <w:r w:rsidRPr="000603FB">
              <w:rPr>
                <w:b/>
                <w:sz w:val="24"/>
                <w:szCs w:val="24"/>
              </w:rPr>
              <w:t>100</w:t>
            </w:r>
          </w:p>
        </w:tc>
      </w:tr>
      <w:tr w:rsidR="00F56615" w:rsidTr="00F56615">
        <w:tc>
          <w:tcPr>
            <w:tcW w:w="1604" w:type="dxa"/>
            <w:shd w:val="clear" w:color="auto" w:fill="auto"/>
          </w:tcPr>
          <w:p w:rsidR="00F56615" w:rsidRPr="000603FB" w:rsidRDefault="00F56615" w:rsidP="00F56615">
            <w:pPr>
              <w:widowControl w:val="0"/>
              <w:jc w:val="center"/>
              <w:rPr>
                <w:b/>
                <w:sz w:val="24"/>
                <w:szCs w:val="24"/>
              </w:rPr>
            </w:pPr>
            <w:proofErr w:type="spellStart"/>
            <w:r w:rsidRPr="000603FB">
              <w:rPr>
                <w:b/>
                <w:sz w:val="24"/>
                <w:szCs w:val="24"/>
              </w:rPr>
              <w:t>Поточний</w:t>
            </w:r>
            <w:proofErr w:type="spellEnd"/>
            <w:r w:rsidRPr="000603FB">
              <w:rPr>
                <w:b/>
                <w:sz w:val="24"/>
                <w:szCs w:val="24"/>
              </w:rPr>
              <w:t xml:space="preserve"> </w:t>
            </w:r>
          </w:p>
          <w:p w:rsidR="00F56615" w:rsidRPr="000603FB" w:rsidRDefault="00F56615" w:rsidP="00F56615">
            <w:pPr>
              <w:jc w:val="center"/>
              <w:rPr>
                <w:b/>
                <w:sz w:val="24"/>
                <w:szCs w:val="24"/>
              </w:rPr>
            </w:pPr>
            <w:r w:rsidRPr="000603FB">
              <w:rPr>
                <w:b/>
                <w:sz w:val="24"/>
                <w:szCs w:val="24"/>
              </w:rPr>
              <w:t>контроль</w:t>
            </w:r>
          </w:p>
        </w:tc>
        <w:tc>
          <w:tcPr>
            <w:tcW w:w="1605" w:type="dxa"/>
            <w:shd w:val="clear" w:color="auto" w:fill="auto"/>
          </w:tcPr>
          <w:p w:rsidR="00F56615" w:rsidRPr="000603FB" w:rsidRDefault="00F56615" w:rsidP="00F56615">
            <w:pPr>
              <w:jc w:val="center"/>
              <w:rPr>
                <w:b/>
                <w:sz w:val="24"/>
                <w:szCs w:val="24"/>
              </w:rPr>
            </w:pPr>
            <w:r w:rsidRPr="000603FB">
              <w:rPr>
                <w:b/>
                <w:sz w:val="24"/>
                <w:szCs w:val="24"/>
              </w:rPr>
              <w:t>МКР</w:t>
            </w:r>
          </w:p>
        </w:tc>
        <w:tc>
          <w:tcPr>
            <w:tcW w:w="1605" w:type="dxa"/>
            <w:shd w:val="clear" w:color="auto" w:fill="auto"/>
          </w:tcPr>
          <w:p w:rsidR="00F56615" w:rsidRPr="000603FB" w:rsidRDefault="00F56615" w:rsidP="00F56615">
            <w:pPr>
              <w:widowControl w:val="0"/>
              <w:jc w:val="center"/>
              <w:rPr>
                <w:b/>
                <w:sz w:val="24"/>
                <w:szCs w:val="24"/>
              </w:rPr>
            </w:pPr>
            <w:proofErr w:type="spellStart"/>
            <w:r w:rsidRPr="000603FB">
              <w:rPr>
                <w:b/>
                <w:sz w:val="24"/>
                <w:szCs w:val="24"/>
              </w:rPr>
              <w:t>Поточний</w:t>
            </w:r>
            <w:proofErr w:type="spellEnd"/>
            <w:r w:rsidRPr="000603FB">
              <w:rPr>
                <w:b/>
                <w:sz w:val="24"/>
                <w:szCs w:val="24"/>
              </w:rPr>
              <w:t xml:space="preserve"> </w:t>
            </w:r>
          </w:p>
          <w:p w:rsidR="00F56615" w:rsidRPr="000603FB" w:rsidRDefault="00F56615" w:rsidP="00F56615">
            <w:pPr>
              <w:jc w:val="center"/>
              <w:rPr>
                <w:b/>
                <w:sz w:val="24"/>
                <w:szCs w:val="24"/>
              </w:rPr>
            </w:pPr>
            <w:r w:rsidRPr="000603FB">
              <w:rPr>
                <w:b/>
                <w:sz w:val="24"/>
                <w:szCs w:val="24"/>
              </w:rPr>
              <w:t>контроль</w:t>
            </w:r>
          </w:p>
        </w:tc>
        <w:tc>
          <w:tcPr>
            <w:tcW w:w="1605" w:type="dxa"/>
            <w:shd w:val="clear" w:color="auto" w:fill="auto"/>
          </w:tcPr>
          <w:p w:rsidR="00F56615" w:rsidRPr="000603FB" w:rsidRDefault="00F56615" w:rsidP="00F56615">
            <w:pPr>
              <w:jc w:val="center"/>
              <w:rPr>
                <w:b/>
                <w:sz w:val="24"/>
                <w:szCs w:val="24"/>
              </w:rPr>
            </w:pPr>
            <w:r w:rsidRPr="000603FB">
              <w:rPr>
                <w:b/>
                <w:sz w:val="24"/>
                <w:szCs w:val="24"/>
              </w:rPr>
              <w:t>МКР</w:t>
            </w:r>
          </w:p>
        </w:tc>
        <w:tc>
          <w:tcPr>
            <w:tcW w:w="2081" w:type="dxa"/>
            <w:vMerge w:val="restart"/>
            <w:shd w:val="clear" w:color="auto" w:fill="auto"/>
          </w:tcPr>
          <w:p w:rsidR="00F56615" w:rsidRPr="000603FB" w:rsidRDefault="00F56615" w:rsidP="00F56615">
            <w:pPr>
              <w:jc w:val="center"/>
              <w:rPr>
                <w:b/>
                <w:sz w:val="24"/>
                <w:szCs w:val="24"/>
              </w:rPr>
            </w:pPr>
          </w:p>
          <w:p w:rsidR="00F56615" w:rsidRPr="000603FB" w:rsidRDefault="00F56615" w:rsidP="00F56615">
            <w:pPr>
              <w:jc w:val="center"/>
              <w:rPr>
                <w:b/>
                <w:sz w:val="24"/>
                <w:szCs w:val="24"/>
              </w:rPr>
            </w:pPr>
            <w:r w:rsidRPr="000603FB">
              <w:rPr>
                <w:b/>
                <w:sz w:val="24"/>
                <w:szCs w:val="24"/>
              </w:rPr>
              <w:t>20</w:t>
            </w:r>
          </w:p>
        </w:tc>
        <w:tc>
          <w:tcPr>
            <w:tcW w:w="1129" w:type="dxa"/>
            <w:vMerge/>
            <w:shd w:val="clear" w:color="auto" w:fill="auto"/>
          </w:tcPr>
          <w:p w:rsidR="00F56615" w:rsidRPr="000603FB" w:rsidRDefault="00F56615" w:rsidP="00F56615">
            <w:pPr>
              <w:jc w:val="center"/>
              <w:rPr>
                <w:b/>
                <w:szCs w:val="28"/>
              </w:rPr>
            </w:pPr>
          </w:p>
        </w:tc>
      </w:tr>
      <w:tr w:rsidR="00F56615" w:rsidTr="00F56615">
        <w:tc>
          <w:tcPr>
            <w:tcW w:w="1604" w:type="dxa"/>
            <w:shd w:val="clear" w:color="auto" w:fill="auto"/>
          </w:tcPr>
          <w:p w:rsidR="00F56615" w:rsidRPr="000603FB" w:rsidRDefault="00E71016" w:rsidP="00F56615">
            <w:pPr>
              <w:jc w:val="center"/>
              <w:rPr>
                <w:b/>
                <w:sz w:val="24"/>
                <w:szCs w:val="24"/>
              </w:rPr>
            </w:pPr>
            <w:r>
              <w:rPr>
                <w:b/>
                <w:sz w:val="24"/>
                <w:szCs w:val="24"/>
              </w:rPr>
              <w:t>30</w:t>
            </w:r>
          </w:p>
        </w:tc>
        <w:tc>
          <w:tcPr>
            <w:tcW w:w="1605" w:type="dxa"/>
            <w:shd w:val="clear" w:color="auto" w:fill="auto"/>
          </w:tcPr>
          <w:p w:rsidR="00F56615" w:rsidRPr="000603FB" w:rsidRDefault="00E71016" w:rsidP="00F56615">
            <w:pPr>
              <w:jc w:val="center"/>
              <w:rPr>
                <w:b/>
                <w:sz w:val="24"/>
                <w:szCs w:val="24"/>
              </w:rPr>
            </w:pPr>
            <w:r>
              <w:rPr>
                <w:b/>
                <w:sz w:val="24"/>
                <w:szCs w:val="24"/>
              </w:rPr>
              <w:t>1</w:t>
            </w:r>
            <w:r w:rsidR="00F56615" w:rsidRPr="000603FB">
              <w:rPr>
                <w:b/>
                <w:sz w:val="24"/>
                <w:szCs w:val="24"/>
              </w:rPr>
              <w:t>0</w:t>
            </w:r>
          </w:p>
        </w:tc>
        <w:tc>
          <w:tcPr>
            <w:tcW w:w="1605" w:type="dxa"/>
            <w:shd w:val="clear" w:color="auto" w:fill="auto"/>
          </w:tcPr>
          <w:p w:rsidR="00F56615" w:rsidRPr="000603FB" w:rsidRDefault="00E71016" w:rsidP="00F56615">
            <w:pPr>
              <w:jc w:val="center"/>
              <w:rPr>
                <w:b/>
                <w:sz w:val="24"/>
                <w:szCs w:val="24"/>
              </w:rPr>
            </w:pPr>
            <w:r>
              <w:rPr>
                <w:b/>
                <w:sz w:val="24"/>
                <w:szCs w:val="24"/>
              </w:rPr>
              <w:t>3</w:t>
            </w:r>
            <w:r w:rsidR="00F56615" w:rsidRPr="000603FB">
              <w:rPr>
                <w:b/>
                <w:sz w:val="24"/>
                <w:szCs w:val="24"/>
              </w:rPr>
              <w:t>0</w:t>
            </w:r>
          </w:p>
        </w:tc>
        <w:tc>
          <w:tcPr>
            <w:tcW w:w="1605" w:type="dxa"/>
            <w:shd w:val="clear" w:color="auto" w:fill="auto"/>
          </w:tcPr>
          <w:p w:rsidR="00F56615" w:rsidRPr="000603FB" w:rsidRDefault="00E71016" w:rsidP="00F56615">
            <w:pPr>
              <w:jc w:val="center"/>
              <w:rPr>
                <w:b/>
                <w:sz w:val="24"/>
                <w:szCs w:val="24"/>
              </w:rPr>
            </w:pPr>
            <w:r>
              <w:rPr>
                <w:b/>
                <w:sz w:val="24"/>
                <w:szCs w:val="24"/>
              </w:rPr>
              <w:t>1</w:t>
            </w:r>
            <w:r w:rsidR="00F56615" w:rsidRPr="000603FB">
              <w:rPr>
                <w:b/>
                <w:sz w:val="24"/>
                <w:szCs w:val="24"/>
              </w:rPr>
              <w:t>0</w:t>
            </w:r>
          </w:p>
        </w:tc>
        <w:tc>
          <w:tcPr>
            <w:tcW w:w="2081" w:type="dxa"/>
            <w:vMerge/>
            <w:shd w:val="clear" w:color="auto" w:fill="auto"/>
          </w:tcPr>
          <w:p w:rsidR="00F56615" w:rsidRPr="000603FB" w:rsidRDefault="00F56615" w:rsidP="00F56615">
            <w:pPr>
              <w:jc w:val="center"/>
              <w:rPr>
                <w:b/>
                <w:sz w:val="24"/>
                <w:szCs w:val="24"/>
              </w:rPr>
            </w:pPr>
          </w:p>
        </w:tc>
        <w:tc>
          <w:tcPr>
            <w:tcW w:w="1129" w:type="dxa"/>
            <w:vMerge/>
            <w:shd w:val="clear" w:color="auto" w:fill="auto"/>
          </w:tcPr>
          <w:p w:rsidR="00F56615" w:rsidRPr="000603FB" w:rsidRDefault="00F56615" w:rsidP="00F56615">
            <w:pPr>
              <w:jc w:val="center"/>
              <w:rPr>
                <w:b/>
                <w:szCs w:val="28"/>
              </w:rPr>
            </w:pPr>
          </w:p>
        </w:tc>
      </w:tr>
    </w:tbl>
    <w:p w:rsidR="00F56615" w:rsidRDefault="00F56615" w:rsidP="00F56615">
      <w:pPr>
        <w:jc w:val="right"/>
        <w:rPr>
          <w:lang w:val="uk-UA"/>
        </w:rPr>
      </w:pPr>
    </w:p>
    <w:p w:rsidR="00F56615" w:rsidRPr="00F334B6" w:rsidRDefault="00F56615" w:rsidP="00F56615">
      <w:pPr>
        <w:jc w:val="right"/>
        <w:rPr>
          <w:lang w:val="uk-UA"/>
        </w:rPr>
      </w:pPr>
      <w:r w:rsidRPr="00F334B6">
        <w:rPr>
          <w:lang w:val="uk-UA"/>
        </w:rPr>
        <w:t>Таблиця 1</w:t>
      </w:r>
    </w:p>
    <w:p w:rsidR="00F56615" w:rsidRDefault="00F56615" w:rsidP="00F56615">
      <w:pPr>
        <w:ind w:left="-142" w:right="-284"/>
        <w:jc w:val="center"/>
        <w:rPr>
          <w:b/>
          <w:lang w:val="uk-UA"/>
        </w:rPr>
      </w:pPr>
      <w:r w:rsidRPr="002C7022">
        <w:rPr>
          <w:b/>
          <w:sz w:val="24"/>
          <w:lang w:val="uk-UA"/>
        </w:rPr>
        <w:t>Таблиця відповідності шкал оцінювання навчальних досягнень здобувачів вищої освіти</w:t>
      </w:r>
    </w:p>
    <w:p w:rsidR="00F56615" w:rsidRPr="00F334B6" w:rsidRDefault="00F56615" w:rsidP="00F56615">
      <w:pPr>
        <w:jc w:val="center"/>
        <w:rPr>
          <w:lang w:val="uk-UA"/>
        </w:rPr>
      </w:pPr>
    </w:p>
    <w:tbl>
      <w:tblPr>
        <w:tblpPr w:leftFromText="180" w:rightFromText="180" w:vertAnchor="text" w:horzAnchor="margin" w:tblpY="69"/>
        <w:tblW w:w="9747" w:type="dxa"/>
        <w:tblLook w:val="0000" w:firstRow="0" w:lastRow="0" w:firstColumn="0" w:lastColumn="0" w:noHBand="0" w:noVBand="0"/>
      </w:tblPr>
      <w:tblGrid>
        <w:gridCol w:w="1985"/>
        <w:gridCol w:w="2494"/>
        <w:gridCol w:w="1701"/>
        <w:gridCol w:w="1701"/>
        <w:gridCol w:w="1866"/>
      </w:tblGrid>
      <w:tr w:rsidR="00F56615" w:rsidRPr="00F334B6" w:rsidTr="00F56615">
        <w:trPr>
          <w:trHeight w:val="511"/>
        </w:trPr>
        <w:tc>
          <w:tcPr>
            <w:tcW w:w="1985" w:type="dxa"/>
            <w:vMerge w:val="restart"/>
            <w:tcBorders>
              <w:top w:val="single" w:sz="4" w:space="0" w:color="000000"/>
              <w:left w:val="single" w:sz="4" w:space="0" w:color="000000"/>
            </w:tcBorders>
          </w:tcPr>
          <w:p w:rsidR="00F56615" w:rsidRPr="00F334B6" w:rsidRDefault="00F56615" w:rsidP="00F56615">
            <w:pPr>
              <w:snapToGrid w:val="0"/>
              <w:ind w:left="-108" w:right="-108"/>
              <w:jc w:val="center"/>
              <w:rPr>
                <w:b/>
                <w:sz w:val="20"/>
                <w:szCs w:val="20"/>
                <w:lang w:val="uk-UA"/>
              </w:rPr>
            </w:pPr>
            <w:r w:rsidRPr="00F334B6">
              <w:rPr>
                <w:b/>
                <w:sz w:val="20"/>
                <w:szCs w:val="20"/>
                <w:lang w:val="uk-UA"/>
              </w:rPr>
              <w:t>Рейтингова оцінка</w:t>
            </w:r>
          </w:p>
          <w:p w:rsidR="00F56615" w:rsidRPr="00F334B6" w:rsidRDefault="00F56615" w:rsidP="00F56615">
            <w:pPr>
              <w:snapToGrid w:val="0"/>
              <w:ind w:left="-108" w:right="-108"/>
              <w:jc w:val="center"/>
              <w:rPr>
                <w:b/>
                <w:sz w:val="20"/>
                <w:szCs w:val="20"/>
                <w:lang w:val="uk-UA"/>
              </w:rPr>
            </w:pPr>
            <w:r w:rsidRPr="00F334B6">
              <w:rPr>
                <w:b/>
                <w:sz w:val="20"/>
                <w:szCs w:val="20"/>
                <w:lang w:val="uk-UA"/>
              </w:rPr>
              <w:t xml:space="preserve"> з кредитного модуля (навчальної дисципліни)</w:t>
            </w:r>
          </w:p>
        </w:tc>
        <w:tc>
          <w:tcPr>
            <w:tcW w:w="2494" w:type="dxa"/>
            <w:vMerge w:val="restart"/>
            <w:tcBorders>
              <w:top w:val="single" w:sz="4" w:space="0" w:color="000000"/>
              <w:left w:val="single" w:sz="4" w:space="0" w:color="000000"/>
            </w:tcBorders>
            <w:vAlign w:val="center"/>
          </w:tcPr>
          <w:p w:rsidR="00F56615" w:rsidRPr="00F334B6" w:rsidRDefault="00F56615" w:rsidP="00F56615">
            <w:pPr>
              <w:snapToGrid w:val="0"/>
              <w:jc w:val="center"/>
              <w:rPr>
                <w:b/>
                <w:szCs w:val="20"/>
                <w:lang w:val="uk-UA"/>
              </w:rPr>
            </w:pPr>
            <w:r w:rsidRPr="00F334B6">
              <w:rPr>
                <w:b/>
                <w:szCs w:val="20"/>
                <w:lang w:val="uk-UA"/>
              </w:rPr>
              <w:t>Підсумкова оцінка за шкалою ЕСТS</w:t>
            </w:r>
          </w:p>
        </w:tc>
        <w:tc>
          <w:tcPr>
            <w:tcW w:w="1701" w:type="dxa"/>
            <w:vMerge w:val="restart"/>
            <w:tcBorders>
              <w:top w:val="single" w:sz="4" w:space="0" w:color="000000"/>
              <w:left w:val="single" w:sz="4" w:space="0" w:color="000000"/>
            </w:tcBorders>
          </w:tcPr>
          <w:p w:rsidR="00F56615" w:rsidRPr="00F334B6" w:rsidRDefault="00F56615" w:rsidP="00F56615">
            <w:pPr>
              <w:snapToGrid w:val="0"/>
              <w:jc w:val="center"/>
              <w:rPr>
                <w:b/>
                <w:sz w:val="20"/>
                <w:szCs w:val="20"/>
                <w:lang w:val="uk-UA"/>
              </w:rPr>
            </w:pPr>
            <w:r w:rsidRPr="00F334B6">
              <w:rPr>
                <w:b/>
                <w:sz w:val="20"/>
                <w:szCs w:val="20"/>
                <w:lang w:val="uk-UA"/>
              </w:rPr>
              <w:t>Рекомендовані системою ЕСТS статистичні значення (у %)</w:t>
            </w:r>
          </w:p>
        </w:tc>
        <w:tc>
          <w:tcPr>
            <w:tcW w:w="3567" w:type="dxa"/>
            <w:gridSpan w:val="2"/>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snapToGrid w:val="0"/>
              <w:ind w:left="-108" w:right="-108"/>
              <w:jc w:val="center"/>
              <w:rPr>
                <w:b/>
                <w:szCs w:val="20"/>
                <w:lang w:val="uk-UA"/>
              </w:rPr>
            </w:pPr>
            <w:r w:rsidRPr="00F334B6">
              <w:rPr>
                <w:b/>
                <w:szCs w:val="20"/>
                <w:lang w:val="uk-UA"/>
              </w:rPr>
              <w:t>Підсумкова оцінка за національною шкалою</w:t>
            </w:r>
          </w:p>
        </w:tc>
      </w:tr>
      <w:tr w:rsidR="00F56615" w:rsidRPr="00F334B6" w:rsidTr="00F56615">
        <w:trPr>
          <w:trHeight w:val="510"/>
        </w:trPr>
        <w:tc>
          <w:tcPr>
            <w:tcW w:w="1985" w:type="dxa"/>
            <w:vMerge/>
            <w:tcBorders>
              <w:left w:val="single" w:sz="4" w:space="0" w:color="000000"/>
              <w:bottom w:val="single" w:sz="4" w:space="0" w:color="000000"/>
            </w:tcBorders>
          </w:tcPr>
          <w:p w:rsidR="00F56615" w:rsidRPr="00F334B6" w:rsidRDefault="00F56615" w:rsidP="00F56615">
            <w:pPr>
              <w:snapToGrid w:val="0"/>
              <w:ind w:left="-108" w:right="-108"/>
              <w:jc w:val="center"/>
              <w:rPr>
                <w:b/>
                <w:sz w:val="20"/>
                <w:szCs w:val="20"/>
                <w:lang w:val="uk-UA"/>
              </w:rPr>
            </w:pPr>
          </w:p>
        </w:tc>
        <w:tc>
          <w:tcPr>
            <w:tcW w:w="2494" w:type="dxa"/>
            <w:vMerge/>
            <w:tcBorders>
              <w:left w:val="single" w:sz="4" w:space="0" w:color="000000"/>
              <w:bottom w:val="single" w:sz="4" w:space="0" w:color="000000"/>
            </w:tcBorders>
            <w:vAlign w:val="center"/>
          </w:tcPr>
          <w:p w:rsidR="00F56615" w:rsidRPr="00F334B6" w:rsidRDefault="00F56615" w:rsidP="00F56615">
            <w:pPr>
              <w:snapToGrid w:val="0"/>
              <w:jc w:val="center"/>
              <w:rPr>
                <w:b/>
                <w:szCs w:val="20"/>
                <w:lang w:val="uk-UA"/>
              </w:rPr>
            </w:pPr>
          </w:p>
        </w:tc>
        <w:tc>
          <w:tcPr>
            <w:tcW w:w="1701" w:type="dxa"/>
            <w:vMerge/>
            <w:tcBorders>
              <w:left w:val="single" w:sz="4" w:space="0" w:color="000000"/>
              <w:bottom w:val="single" w:sz="4" w:space="0" w:color="000000"/>
            </w:tcBorders>
          </w:tcPr>
          <w:p w:rsidR="00F56615" w:rsidRPr="00F334B6" w:rsidRDefault="00F56615" w:rsidP="00F56615">
            <w:pPr>
              <w:snapToGrid w:val="0"/>
              <w:jc w:val="center"/>
              <w:rPr>
                <w:b/>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snapToGrid w:val="0"/>
              <w:ind w:left="-108" w:right="-108"/>
              <w:jc w:val="center"/>
              <w:rPr>
                <w:b/>
                <w:szCs w:val="20"/>
                <w:lang w:val="uk-UA"/>
              </w:rPr>
            </w:pPr>
            <w:r w:rsidRPr="00F334B6">
              <w:rPr>
                <w:b/>
                <w:szCs w:val="20"/>
                <w:lang w:val="uk-UA"/>
              </w:rPr>
              <w:t>екзаменаційна</w:t>
            </w:r>
          </w:p>
        </w:tc>
        <w:tc>
          <w:tcPr>
            <w:tcW w:w="1866" w:type="dxa"/>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snapToGrid w:val="0"/>
              <w:ind w:left="-108" w:right="-108"/>
              <w:jc w:val="center"/>
              <w:rPr>
                <w:b/>
                <w:szCs w:val="20"/>
                <w:lang w:val="uk-UA"/>
              </w:rPr>
            </w:pPr>
            <w:r w:rsidRPr="00F334B6">
              <w:rPr>
                <w:b/>
                <w:szCs w:val="20"/>
                <w:lang w:val="uk-UA"/>
              </w:rPr>
              <w:t>залікова</w:t>
            </w:r>
          </w:p>
        </w:tc>
      </w:tr>
      <w:tr w:rsidR="00F56615" w:rsidRPr="00F334B6" w:rsidTr="00F56615">
        <w:trPr>
          <w:trHeight w:hRule="exact" w:val="340"/>
        </w:trPr>
        <w:tc>
          <w:tcPr>
            <w:tcW w:w="1985"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90-100</w:t>
            </w:r>
          </w:p>
        </w:tc>
        <w:tc>
          <w:tcPr>
            <w:tcW w:w="2494"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А (відмінно)</w:t>
            </w:r>
          </w:p>
        </w:tc>
        <w:tc>
          <w:tcPr>
            <w:tcW w:w="1701"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відмінно</w:t>
            </w:r>
          </w:p>
        </w:tc>
        <w:tc>
          <w:tcPr>
            <w:tcW w:w="1866" w:type="dxa"/>
            <w:vMerge w:val="restart"/>
            <w:tcBorders>
              <w:top w:val="single" w:sz="4" w:space="0" w:color="000000"/>
              <w:left w:val="single" w:sz="4" w:space="0" w:color="000000"/>
              <w:right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зараховано</w:t>
            </w:r>
          </w:p>
        </w:tc>
      </w:tr>
      <w:tr w:rsidR="00F56615" w:rsidRPr="00F334B6" w:rsidTr="00F56615">
        <w:trPr>
          <w:trHeight w:hRule="exact" w:val="340"/>
        </w:trPr>
        <w:tc>
          <w:tcPr>
            <w:tcW w:w="1985"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82-89</w:t>
            </w:r>
          </w:p>
        </w:tc>
        <w:tc>
          <w:tcPr>
            <w:tcW w:w="2494"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В (дуже добре)</w:t>
            </w:r>
          </w:p>
        </w:tc>
        <w:tc>
          <w:tcPr>
            <w:tcW w:w="1701"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25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добре</w:t>
            </w:r>
          </w:p>
        </w:tc>
        <w:tc>
          <w:tcPr>
            <w:tcW w:w="1866" w:type="dxa"/>
            <w:vMerge/>
            <w:tcBorders>
              <w:left w:val="single" w:sz="4" w:space="0" w:color="000000"/>
              <w:right w:val="single" w:sz="4" w:space="0" w:color="000000"/>
            </w:tcBorders>
            <w:vAlign w:val="center"/>
          </w:tcPr>
          <w:p w:rsidR="00F56615" w:rsidRPr="00F334B6" w:rsidRDefault="00F56615" w:rsidP="00F56615">
            <w:pPr>
              <w:snapToGrid w:val="0"/>
              <w:jc w:val="center"/>
              <w:rPr>
                <w:sz w:val="24"/>
                <w:lang w:val="uk-UA"/>
              </w:rPr>
            </w:pPr>
          </w:p>
        </w:tc>
      </w:tr>
      <w:tr w:rsidR="00F56615" w:rsidRPr="00F334B6" w:rsidTr="00F56615">
        <w:trPr>
          <w:trHeight w:hRule="exact" w:val="340"/>
        </w:trPr>
        <w:tc>
          <w:tcPr>
            <w:tcW w:w="1985"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75-81</w:t>
            </w:r>
          </w:p>
        </w:tc>
        <w:tc>
          <w:tcPr>
            <w:tcW w:w="2494"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С (добре)</w:t>
            </w:r>
          </w:p>
        </w:tc>
        <w:tc>
          <w:tcPr>
            <w:tcW w:w="1701" w:type="dxa"/>
            <w:tcBorders>
              <w:left w:val="single" w:sz="4" w:space="0" w:color="000000"/>
              <w:bottom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30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jc w:val="center"/>
              <w:rPr>
                <w:sz w:val="24"/>
                <w:lang w:val="uk-UA"/>
              </w:rPr>
            </w:pPr>
          </w:p>
        </w:tc>
        <w:tc>
          <w:tcPr>
            <w:tcW w:w="1866" w:type="dxa"/>
            <w:vMerge/>
            <w:tcBorders>
              <w:left w:val="single" w:sz="4" w:space="0" w:color="000000"/>
              <w:right w:val="single" w:sz="4" w:space="0" w:color="000000"/>
            </w:tcBorders>
            <w:vAlign w:val="center"/>
          </w:tcPr>
          <w:p w:rsidR="00F56615" w:rsidRPr="00F334B6" w:rsidRDefault="00F56615" w:rsidP="00F56615">
            <w:pPr>
              <w:jc w:val="center"/>
              <w:rPr>
                <w:sz w:val="24"/>
                <w:lang w:val="uk-UA"/>
              </w:rPr>
            </w:pPr>
          </w:p>
        </w:tc>
      </w:tr>
      <w:tr w:rsidR="00F56615" w:rsidRPr="00F334B6" w:rsidTr="00F56615">
        <w:trPr>
          <w:trHeight w:hRule="exact" w:val="340"/>
        </w:trPr>
        <w:tc>
          <w:tcPr>
            <w:tcW w:w="1985" w:type="dxa"/>
            <w:tcBorders>
              <w:left w:val="single" w:sz="4" w:space="0" w:color="000000"/>
              <w:bottom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67-74</w:t>
            </w:r>
          </w:p>
        </w:tc>
        <w:tc>
          <w:tcPr>
            <w:tcW w:w="2494" w:type="dxa"/>
            <w:tcBorders>
              <w:left w:val="single" w:sz="4" w:space="0" w:color="000000"/>
              <w:bottom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D (задовільно)</w:t>
            </w:r>
          </w:p>
        </w:tc>
        <w:tc>
          <w:tcPr>
            <w:tcW w:w="1701" w:type="dxa"/>
            <w:tcBorders>
              <w:left w:val="single" w:sz="4" w:space="0" w:color="000000"/>
              <w:bottom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25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F56615" w:rsidRPr="00F334B6" w:rsidRDefault="00F56615" w:rsidP="00F56615">
            <w:pPr>
              <w:snapToGrid w:val="0"/>
              <w:jc w:val="center"/>
              <w:rPr>
                <w:sz w:val="24"/>
                <w:lang w:val="uk-UA"/>
              </w:rPr>
            </w:pPr>
            <w:r w:rsidRPr="00F334B6">
              <w:rPr>
                <w:sz w:val="24"/>
                <w:lang w:val="uk-UA"/>
              </w:rPr>
              <w:t>задовільно</w:t>
            </w:r>
          </w:p>
        </w:tc>
        <w:tc>
          <w:tcPr>
            <w:tcW w:w="1866" w:type="dxa"/>
            <w:vMerge/>
            <w:tcBorders>
              <w:left w:val="single" w:sz="4" w:space="0" w:color="000000"/>
              <w:right w:val="single" w:sz="4" w:space="0" w:color="000000"/>
            </w:tcBorders>
            <w:vAlign w:val="center"/>
          </w:tcPr>
          <w:p w:rsidR="00F56615" w:rsidRPr="00F334B6" w:rsidRDefault="00F56615" w:rsidP="00F56615">
            <w:pPr>
              <w:snapToGrid w:val="0"/>
              <w:jc w:val="center"/>
              <w:rPr>
                <w:sz w:val="24"/>
                <w:lang w:val="uk-UA"/>
              </w:rPr>
            </w:pPr>
          </w:p>
        </w:tc>
      </w:tr>
      <w:tr w:rsidR="00F56615" w:rsidRPr="00F334B6" w:rsidTr="00F56615">
        <w:trPr>
          <w:trHeight w:hRule="exact" w:val="340"/>
        </w:trPr>
        <w:tc>
          <w:tcPr>
            <w:tcW w:w="1985" w:type="dxa"/>
            <w:tcBorders>
              <w:top w:val="single" w:sz="4" w:space="0" w:color="auto"/>
              <w:left w:val="single" w:sz="4" w:space="0" w:color="auto"/>
              <w:bottom w:val="single" w:sz="4" w:space="0" w:color="auto"/>
              <w:right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60-66</w:t>
            </w:r>
          </w:p>
        </w:tc>
        <w:tc>
          <w:tcPr>
            <w:tcW w:w="2494" w:type="dxa"/>
            <w:tcBorders>
              <w:top w:val="single" w:sz="4" w:space="0" w:color="auto"/>
              <w:left w:val="single" w:sz="4" w:space="0" w:color="auto"/>
              <w:bottom w:val="single" w:sz="4" w:space="0" w:color="auto"/>
              <w:right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Е (достатньо)</w:t>
            </w:r>
          </w:p>
        </w:tc>
        <w:tc>
          <w:tcPr>
            <w:tcW w:w="1701" w:type="dxa"/>
            <w:tcBorders>
              <w:top w:val="single" w:sz="4" w:space="0" w:color="auto"/>
              <w:left w:val="single" w:sz="4" w:space="0" w:color="auto"/>
              <w:bottom w:val="single" w:sz="4" w:space="0" w:color="auto"/>
              <w:right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10</w:t>
            </w:r>
          </w:p>
        </w:tc>
        <w:tc>
          <w:tcPr>
            <w:tcW w:w="1701" w:type="dxa"/>
            <w:vMerge/>
            <w:tcBorders>
              <w:top w:val="single" w:sz="4" w:space="0" w:color="000000"/>
              <w:left w:val="single" w:sz="4" w:space="0" w:color="auto"/>
              <w:bottom w:val="single" w:sz="4" w:space="0" w:color="000000"/>
              <w:right w:val="single" w:sz="4" w:space="0" w:color="000000"/>
            </w:tcBorders>
            <w:vAlign w:val="center"/>
          </w:tcPr>
          <w:p w:rsidR="00F56615" w:rsidRPr="00F334B6" w:rsidRDefault="00F56615" w:rsidP="00F56615">
            <w:pPr>
              <w:jc w:val="center"/>
              <w:rPr>
                <w:sz w:val="24"/>
                <w:lang w:val="uk-UA"/>
              </w:rPr>
            </w:pPr>
          </w:p>
        </w:tc>
        <w:tc>
          <w:tcPr>
            <w:tcW w:w="1866" w:type="dxa"/>
            <w:vMerge/>
            <w:tcBorders>
              <w:left w:val="single" w:sz="4" w:space="0" w:color="000000"/>
              <w:bottom w:val="single" w:sz="4" w:space="0" w:color="000000"/>
              <w:right w:val="single" w:sz="4" w:space="0" w:color="000000"/>
            </w:tcBorders>
            <w:vAlign w:val="center"/>
          </w:tcPr>
          <w:p w:rsidR="00F56615" w:rsidRPr="00F334B6" w:rsidRDefault="00F56615" w:rsidP="00F56615">
            <w:pPr>
              <w:jc w:val="center"/>
              <w:rPr>
                <w:sz w:val="24"/>
                <w:lang w:val="uk-UA"/>
              </w:rPr>
            </w:pPr>
          </w:p>
        </w:tc>
      </w:tr>
      <w:tr w:rsidR="00F56615" w:rsidRPr="00F334B6" w:rsidTr="00F56615">
        <w:trPr>
          <w:trHeight w:hRule="exact" w:val="422"/>
        </w:trPr>
        <w:tc>
          <w:tcPr>
            <w:tcW w:w="1985" w:type="dxa"/>
            <w:tcBorders>
              <w:top w:val="single" w:sz="4" w:space="0" w:color="auto"/>
              <w:left w:val="single" w:sz="4" w:space="0" w:color="auto"/>
              <w:bottom w:val="single" w:sz="4" w:space="0" w:color="auto"/>
              <w:right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35-59</w:t>
            </w:r>
          </w:p>
        </w:tc>
        <w:tc>
          <w:tcPr>
            <w:tcW w:w="2494" w:type="dxa"/>
            <w:tcBorders>
              <w:top w:val="single" w:sz="4" w:space="0" w:color="auto"/>
              <w:left w:val="single" w:sz="4" w:space="0" w:color="auto"/>
              <w:bottom w:val="single" w:sz="4" w:space="0" w:color="auto"/>
              <w:right w:val="single" w:sz="4" w:space="0" w:color="auto"/>
            </w:tcBorders>
            <w:vAlign w:val="center"/>
          </w:tcPr>
          <w:p w:rsidR="00F56615" w:rsidRPr="00F334B6" w:rsidRDefault="00F56615" w:rsidP="00F56615">
            <w:pPr>
              <w:snapToGrid w:val="0"/>
              <w:jc w:val="center"/>
              <w:rPr>
                <w:sz w:val="24"/>
                <w:lang w:val="uk-UA"/>
              </w:rPr>
            </w:pPr>
            <w:r w:rsidRPr="00F334B6">
              <w:rPr>
                <w:sz w:val="24"/>
                <w:lang w:val="uk-UA"/>
              </w:rPr>
              <w:t>FX</w:t>
            </w:r>
          </w:p>
        </w:tc>
        <w:tc>
          <w:tcPr>
            <w:tcW w:w="1701" w:type="dxa"/>
            <w:tcBorders>
              <w:top w:val="single" w:sz="4" w:space="0" w:color="auto"/>
              <w:left w:val="single" w:sz="4" w:space="0" w:color="auto"/>
              <w:bottom w:val="single" w:sz="4" w:space="0" w:color="auto"/>
              <w:right w:val="single" w:sz="4" w:space="0" w:color="auto"/>
            </w:tcBorders>
            <w:vAlign w:val="center"/>
          </w:tcPr>
          <w:p w:rsidR="00F56615" w:rsidRPr="00F334B6" w:rsidRDefault="00F56615" w:rsidP="00F56615">
            <w:pPr>
              <w:snapToGrid w:val="0"/>
              <w:jc w:val="center"/>
              <w:rPr>
                <w:sz w:val="24"/>
                <w:lang w:val="uk-UA"/>
              </w:rPr>
            </w:pP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F56615" w:rsidRPr="00F334B6" w:rsidRDefault="00F56615" w:rsidP="00F56615">
            <w:pPr>
              <w:jc w:val="center"/>
              <w:rPr>
                <w:sz w:val="24"/>
                <w:lang w:val="uk-UA"/>
              </w:rPr>
            </w:pPr>
            <w:r w:rsidRPr="00F334B6">
              <w:rPr>
                <w:sz w:val="24"/>
                <w:lang w:val="uk-UA"/>
              </w:rPr>
              <w:t>незадовільно</w:t>
            </w:r>
          </w:p>
        </w:tc>
        <w:tc>
          <w:tcPr>
            <w:tcW w:w="1866" w:type="dxa"/>
            <w:vMerge w:val="restart"/>
            <w:tcBorders>
              <w:top w:val="single" w:sz="4" w:space="0" w:color="000000"/>
              <w:left w:val="single" w:sz="4" w:space="0" w:color="auto"/>
              <w:right w:val="single" w:sz="4" w:space="0" w:color="000000"/>
            </w:tcBorders>
            <w:vAlign w:val="center"/>
          </w:tcPr>
          <w:p w:rsidR="00F56615" w:rsidRPr="00F334B6" w:rsidRDefault="00F56615" w:rsidP="00F56615">
            <w:pPr>
              <w:jc w:val="center"/>
              <w:rPr>
                <w:sz w:val="24"/>
                <w:lang w:val="uk-UA"/>
              </w:rPr>
            </w:pPr>
            <w:r w:rsidRPr="00F334B6">
              <w:rPr>
                <w:sz w:val="24"/>
                <w:lang w:val="uk-UA"/>
              </w:rPr>
              <w:t>не зараховано</w:t>
            </w:r>
          </w:p>
        </w:tc>
      </w:tr>
      <w:tr w:rsidR="00F56615" w:rsidRPr="00F334B6" w:rsidTr="00F56615">
        <w:trPr>
          <w:trHeight w:hRule="exact" w:val="423"/>
        </w:trPr>
        <w:tc>
          <w:tcPr>
            <w:tcW w:w="1985" w:type="dxa"/>
            <w:tcBorders>
              <w:top w:val="single" w:sz="4" w:space="0" w:color="auto"/>
              <w:left w:val="single" w:sz="4" w:space="0" w:color="000000"/>
              <w:bottom w:val="single" w:sz="4" w:space="0" w:color="000000"/>
            </w:tcBorders>
          </w:tcPr>
          <w:p w:rsidR="00F56615" w:rsidRPr="00F334B6" w:rsidRDefault="00F56615" w:rsidP="00F56615">
            <w:pPr>
              <w:snapToGrid w:val="0"/>
              <w:jc w:val="center"/>
              <w:rPr>
                <w:lang w:val="uk-UA"/>
              </w:rPr>
            </w:pPr>
            <w:r w:rsidRPr="00F334B6">
              <w:rPr>
                <w:lang w:val="uk-UA"/>
              </w:rPr>
              <w:t>34 і менше</w:t>
            </w:r>
          </w:p>
        </w:tc>
        <w:tc>
          <w:tcPr>
            <w:tcW w:w="2494" w:type="dxa"/>
            <w:tcBorders>
              <w:top w:val="single" w:sz="4" w:space="0" w:color="auto"/>
              <w:left w:val="single" w:sz="4" w:space="0" w:color="000000"/>
              <w:bottom w:val="single" w:sz="4" w:space="0" w:color="000000"/>
            </w:tcBorders>
          </w:tcPr>
          <w:p w:rsidR="00F56615" w:rsidRPr="00F334B6" w:rsidRDefault="00F56615" w:rsidP="00F56615">
            <w:pPr>
              <w:snapToGrid w:val="0"/>
              <w:jc w:val="center"/>
              <w:rPr>
                <w:lang w:val="uk-UA"/>
              </w:rPr>
            </w:pPr>
            <w:r w:rsidRPr="00F334B6">
              <w:rPr>
                <w:lang w:val="uk-UA"/>
              </w:rPr>
              <w:t xml:space="preserve">F </w:t>
            </w:r>
          </w:p>
        </w:tc>
        <w:tc>
          <w:tcPr>
            <w:tcW w:w="1701" w:type="dxa"/>
            <w:tcBorders>
              <w:top w:val="single" w:sz="4" w:space="0" w:color="auto"/>
              <w:left w:val="single" w:sz="4" w:space="0" w:color="000000"/>
              <w:bottom w:val="single" w:sz="4" w:space="0" w:color="000000"/>
            </w:tcBorders>
          </w:tcPr>
          <w:p w:rsidR="00F56615" w:rsidRPr="00F334B6" w:rsidRDefault="00F56615" w:rsidP="00F56615">
            <w:pPr>
              <w:snapToGrid w:val="0"/>
              <w:jc w:val="center"/>
              <w:rPr>
                <w:lang w:val="uk-UA"/>
              </w:rPr>
            </w:pPr>
          </w:p>
        </w:tc>
        <w:tc>
          <w:tcPr>
            <w:tcW w:w="1701" w:type="dxa"/>
            <w:vMerge/>
            <w:tcBorders>
              <w:top w:val="single" w:sz="4" w:space="0" w:color="000000"/>
              <w:left w:val="single" w:sz="4" w:space="0" w:color="000000"/>
              <w:bottom w:val="single" w:sz="4" w:space="0" w:color="000000"/>
              <w:right w:val="single" w:sz="4" w:space="0" w:color="auto"/>
            </w:tcBorders>
          </w:tcPr>
          <w:p w:rsidR="00F56615" w:rsidRPr="00F334B6" w:rsidRDefault="00F56615" w:rsidP="00F56615">
            <w:pPr>
              <w:rPr>
                <w:lang w:val="uk-UA"/>
              </w:rPr>
            </w:pPr>
          </w:p>
        </w:tc>
        <w:tc>
          <w:tcPr>
            <w:tcW w:w="1866" w:type="dxa"/>
            <w:vMerge/>
            <w:tcBorders>
              <w:left w:val="single" w:sz="4" w:space="0" w:color="auto"/>
              <w:bottom w:val="single" w:sz="4" w:space="0" w:color="000000"/>
              <w:right w:val="single" w:sz="4" w:space="0" w:color="000000"/>
            </w:tcBorders>
          </w:tcPr>
          <w:p w:rsidR="00F56615" w:rsidRPr="00F334B6" w:rsidRDefault="00F56615" w:rsidP="00F56615">
            <w:pPr>
              <w:rPr>
                <w:lang w:val="uk-UA"/>
              </w:rPr>
            </w:pPr>
          </w:p>
        </w:tc>
      </w:tr>
    </w:tbl>
    <w:p w:rsidR="00F56615" w:rsidRPr="000C1FB2" w:rsidRDefault="00F56615" w:rsidP="00F56615">
      <w:pPr>
        <w:ind w:right="-143"/>
        <w:rPr>
          <w:sz w:val="18"/>
          <w:lang w:val="uk-U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6629"/>
      </w:tblGrid>
      <w:tr w:rsidR="00F56615" w:rsidRPr="00F334B6" w:rsidTr="00F56615">
        <w:tc>
          <w:tcPr>
            <w:tcW w:w="3118" w:type="dxa"/>
          </w:tcPr>
          <w:p w:rsidR="00F56615" w:rsidRPr="004661A1" w:rsidRDefault="00F56615" w:rsidP="00F56615">
            <w:pPr>
              <w:rPr>
                <w:b/>
                <w:color w:val="FF0000"/>
                <w:sz w:val="26"/>
                <w:szCs w:val="26"/>
                <w:lang w:val="uk-UA"/>
              </w:rPr>
            </w:pPr>
            <w:r w:rsidRPr="00212B4F">
              <w:rPr>
                <w:b/>
                <w:sz w:val="26"/>
                <w:szCs w:val="26"/>
                <w:lang w:val="uk-UA"/>
              </w:rPr>
              <w:t>Перелік орієнтовних питань до підсумкового контролю</w:t>
            </w:r>
          </w:p>
        </w:tc>
        <w:tc>
          <w:tcPr>
            <w:tcW w:w="6629" w:type="dxa"/>
          </w:tcPr>
          <w:p w:rsidR="00F56615" w:rsidRPr="006258C4" w:rsidRDefault="00F56615" w:rsidP="00F56615">
            <w:r w:rsidRPr="006258C4">
              <w:rPr>
                <w:lang w:val="uk-UA"/>
              </w:rPr>
              <w:t>1</w:t>
            </w:r>
            <w:r w:rsidRPr="006258C4">
              <w:t xml:space="preserve">. Структурна </w:t>
            </w:r>
            <w:proofErr w:type="spellStart"/>
            <w:r w:rsidRPr="006258C4">
              <w:t>організація</w:t>
            </w:r>
            <w:proofErr w:type="spellEnd"/>
            <w:r w:rsidRPr="006258C4">
              <w:t xml:space="preserve"> </w:t>
            </w:r>
            <w:proofErr w:type="spellStart"/>
            <w:r w:rsidRPr="006258C4">
              <w:t>нервової</w:t>
            </w:r>
            <w:proofErr w:type="spellEnd"/>
            <w:r w:rsidRPr="006258C4">
              <w:t xml:space="preserve"> </w:t>
            </w:r>
            <w:proofErr w:type="spellStart"/>
            <w:r w:rsidRPr="006258C4">
              <w:t>системи</w:t>
            </w:r>
            <w:proofErr w:type="spellEnd"/>
            <w:r w:rsidRPr="006258C4">
              <w:t xml:space="preserve">. </w:t>
            </w:r>
          </w:p>
          <w:p w:rsidR="00F56615" w:rsidRPr="006258C4" w:rsidRDefault="00F56615" w:rsidP="00F56615">
            <w:r w:rsidRPr="006258C4">
              <w:rPr>
                <w:lang w:val="uk-UA"/>
              </w:rPr>
              <w:t xml:space="preserve">2. </w:t>
            </w:r>
            <w:r w:rsidR="007D2B68" w:rsidRPr="006258C4">
              <w:rPr>
                <w:lang w:val="uk-UA"/>
              </w:rPr>
              <w:t>Механізми розвитку моторики</w:t>
            </w:r>
            <w:r w:rsidRPr="006258C4">
              <w:t xml:space="preserve">. </w:t>
            </w:r>
          </w:p>
          <w:p w:rsidR="00F56615" w:rsidRPr="006258C4" w:rsidRDefault="00F56615" w:rsidP="00F56615">
            <w:pPr>
              <w:rPr>
                <w:lang w:val="uk-UA"/>
              </w:rPr>
            </w:pPr>
            <w:r w:rsidRPr="006258C4">
              <w:rPr>
                <w:lang w:val="uk-UA"/>
              </w:rPr>
              <w:t>3.</w:t>
            </w:r>
            <w:r w:rsidRPr="006258C4">
              <w:t xml:space="preserve"> </w:t>
            </w:r>
            <w:proofErr w:type="spellStart"/>
            <w:r w:rsidR="007D2B68" w:rsidRPr="006258C4">
              <w:rPr>
                <w:lang w:val="uk-UA"/>
              </w:rPr>
              <w:t>Порівнева</w:t>
            </w:r>
            <w:proofErr w:type="spellEnd"/>
            <w:r w:rsidR="007D2B68" w:rsidRPr="006258C4">
              <w:rPr>
                <w:lang w:val="uk-UA"/>
              </w:rPr>
              <w:t xml:space="preserve"> організація рухів (теорія Бернштейна)</w:t>
            </w:r>
            <w:r w:rsidRPr="006258C4">
              <w:t>.</w:t>
            </w:r>
            <w:r w:rsidRPr="006258C4">
              <w:rPr>
                <w:lang w:val="uk-UA"/>
              </w:rPr>
              <w:t xml:space="preserve"> </w:t>
            </w:r>
          </w:p>
          <w:p w:rsidR="00F56615" w:rsidRPr="006258C4" w:rsidRDefault="00F56615" w:rsidP="00F56615">
            <w:r w:rsidRPr="006258C4">
              <w:rPr>
                <w:lang w:val="uk-UA"/>
              </w:rPr>
              <w:t xml:space="preserve">4. </w:t>
            </w:r>
            <w:proofErr w:type="spellStart"/>
            <w:r w:rsidR="007D2B68" w:rsidRPr="006258C4">
              <w:rPr>
                <w:lang w:val="uk-UA"/>
              </w:rPr>
              <w:t>Сенсо</w:t>
            </w:r>
            <w:proofErr w:type="spellEnd"/>
            <w:r w:rsidR="007D2B68" w:rsidRPr="006258C4">
              <w:rPr>
                <w:lang w:val="uk-UA"/>
              </w:rPr>
              <w:t>-моторна інтеграція</w:t>
            </w:r>
            <w:r w:rsidRPr="006258C4">
              <w:t>.</w:t>
            </w:r>
          </w:p>
          <w:p w:rsidR="007D2B68" w:rsidRPr="006258C4" w:rsidRDefault="007D2B68" w:rsidP="00F56615">
            <w:pPr>
              <w:rPr>
                <w:lang w:val="uk-UA"/>
              </w:rPr>
            </w:pPr>
            <w:r w:rsidRPr="006258C4">
              <w:rPr>
                <w:lang w:val="uk-UA"/>
              </w:rPr>
              <w:t xml:space="preserve">5. Особливості розвитку загальної моторики у дітей від 0 до </w:t>
            </w:r>
            <w:r w:rsidR="00C965C9" w:rsidRPr="006258C4">
              <w:rPr>
                <w:lang w:val="uk-UA"/>
              </w:rPr>
              <w:t>3</w:t>
            </w:r>
            <w:r w:rsidRPr="006258C4">
              <w:rPr>
                <w:lang w:val="uk-UA"/>
              </w:rPr>
              <w:t xml:space="preserve"> років.</w:t>
            </w:r>
          </w:p>
          <w:p w:rsidR="00C965C9" w:rsidRPr="006258C4" w:rsidRDefault="00C965C9" w:rsidP="00C965C9">
            <w:pPr>
              <w:rPr>
                <w:lang w:val="uk-UA"/>
              </w:rPr>
            </w:pPr>
            <w:r w:rsidRPr="006258C4">
              <w:rPr>
                <w:lang w:val="uk-UA"/>
              </w:rPr>
              <w:t>6. Особливості розвитку загальної моторики у дітей від 3 до 6 років.</w:t>
            </w:r>
          </w:p>
          <w:p w:rsidR="00C965C9" w:rsidRPr="006258C4" w:rsidRDefault="00C965C9" w:rsidP="00C965C9">
            <w:pPr>
              <w:rPr>
                <w:lang w:val="uk-UA"/>
              </w:rPr>
            </w:pPr>
            <w:r w:rsidRPr="006258C4">
              <w:rPr>
                <w:lang w:val="uk-UA"/>
              </w:rPr>
              <w:t>7. Особливості розвитку дрібної моторики у дітей від 0 до 3 років.</w:t>
            </w:r>
          </w:p>
          <w:p w:rsidR="00C965C9" w:rsidRPr="006258C4" w:rsidRDefault="00C965C9" w:rsidP="00C965C9">
            <w:pPr>
              <w:rPr>
                <w:lang w:val="uk-UA"/>
              </w:rPr>
            </w:pPr>
            <w:r w:rsidRPr="006258C4">
              <w:rPr>
                <w:lang w:val="uk-UA"/>
              </w:rPr>
              <w:t>8. Особливості розвитку дрібної моторики у дітей від 3 до 6 років.</w:t>
            </w:r>
          </w:p>
          <w:p w:rsidR="00C965C9" w:rsidRDefault="00C965C9" w:rsidP="00C965C9">
            <w:pPr>
              <w:rPr>
                <w:lang w:val="uk-UA"/>
              </w:rPr>
            </w:pPr>
            <w:r w:rsidRPr="006258C4">
              <w:rPr>
                <w:lang w:val="uk-UA"/>
              </w:rPr>
              <w:t>9. Особливості розвитку артикуляційної моторики у дітей.</w:t>
            </w:r>
          </w:p>
          <w:p w:rsidR="00D252BF" w:rsidRDefault="00D252BF" w:rsidP="00C965C9">
            <w:pPr>
              <w:rPr>
                <w:lang w:val="uk-UA"/>
              </w:rPr>
            </w:pPr>
            <w:r>
              <w:rPr>
                <w:lang w:val="uk-UA"/>
              </w:rPr>
              <w:t>10. Порушення моторики у дітей з ПМР.</w:t>
            </w:r>
          </w:p>
          <w:p w:rsidR="00D252BF" w:rsidRPr="006258C4" w:rsidRDefault="00D252BF" w:rsidP="00C965C9">
            <w:pPr>
              <w:rPr>
                <w:lang w:val="uk-UA"/>
              </w:rPr>
            </w:pPr>
            <w:r>
              <w:rPr>
                <w:lang w:val="uk-UA"/>
              </w:rPr>
              <w:t>11. Порушення моторики в дорослих з ПМР.</w:t>
            </w:r>
          </w:p>
          <w:p w:rsidR="00C965C9" w:rsidRPr="006258C4" w:rsidRDefault="00D252BF" w:rsidP="00C965C9">
            <w:pPr>
              <w:rPr>
                <w:lang w:val="uk-UA"/>
              </w:rPr>
            </w:pPr>
            <w:r>
              <w:rPr>
                <w:lang w:val="uk-UA"/>
              </w:rPr>
              <w:t>12</w:t>
            </w:r>
            <w:r w:rsidR="00C965C9" w:rsidRPr="006258C4">
              <w:rPr>
                <w:lang w:val="uk-UA"/>
              </w:rPr>
              <w:t>. Види порушень опорно-рухового апарату.</w:t>
            </w:r>
          </w:p>
          <w:p w:rsidR="00C965C9" w:rsidRPr="006258C4" w:rsidRDefault="00D252BF" w:rsidP="00C965C9">
            <w:pPr>
              <w:rPr>
                <w:lang w:val="uk-UA"/>
              </w:rPr>
            </w:pPr>
            <w:r>
              <w:rPr>
                <w:lang w:val="uk-UA"/>
              </w:rPr>
              <w:t>13</w:t>
            </w:r>
            <w:r w:rsidR="00C965C9" w:rsidRPr="006258C4">
              <w:rPr>
                <w:lang w:val="uk-UA"/>
              </w:rPr>
              <w:t>. Дитячий церебральний параліч та його види.</w:t>
            </w:r>
          </w:p>
          <w:p w:rsidR="00F56615" w:rsidRPr="006258C4" w:rsidRDefault="00D252BF" w:rsidP="00F56615">
            <w:r>
              <w:rPr>
                <w:lang w:val="uk-UA"/>
              </w:rPr>
              <w:t>14</w:t>
            </w:r>
            <w:r w:rsidR="00F56615" w:rsidRPr="006258C4">
              <w:rPr>
                <w:lang w:val="uk-UA"/>
              </w:rPr>
              <w:t xml:space="preserve">. </w:t>
            </w:r>
            <w:proofErr w:type="spellStart"/>
            <w:r w:rsidR="00F56615" w:rsidRPr="006258C4">
              <w:rPr>
                <w:lang w:val="uk-UA"/>
              </w:rPr>
              <w:t>Диспраксія</w:t>
            </w:r>
            <w:proofErr w:type="spellEnd"/>
            <w:r w:rsidR="00F56615" w:rsidRPr="006258C4">
              <w:rPr>
                <w:lang w:val="uk-UA"/>
              </w:rPr>
              <w:t xml:space="preserve"> та її види.</w:t>
            </w:r>
            <w:r w:rsidR="00F56615" w:rsidRPr="006258C4">
              <w:t xml:space="preserve"> </w:t>
            </w:r>
          </w:p>
          <w:p w:rsidR="00F56615" w:rsidRPr="006258C4" w:rsidRDefault="00D252BF" w:rsidP="00F56615">
            <w:pPr>
              <w:rPr>
                <w:lang w:val="uk-UA"/>
              </w:rPr>
            </w:pPr>
            <w:r>
              <w:t>15</w:t>
            </w:r>
            <w:r w:rsidR="00F56615" w:rsidRPr="006258C4">
              <w:t xml:space="preserve">. </w:t>
            </w:r>
            <w:proofErr w:type="spellStart"/>
            <w:r w:rsidR="00F56615" w:rsidRPr="006258C4">
              <w:rPr>
                <w:lang w:val="uk-UA"/>
              </w:rPr>
              <w:t>Кінезіотерапія</w:t>
            </w:r>
            <w:proofErr w:type="spellEnd"/>
            <w:r w:rsidR="00F56615" w:rsidRPr="006258C4">
              <w:rPr>
                <w:lang w:val="uk-UA"/>
              </w:rPr>
              <w:t xml:space="preserve"> в логопедії.</w:t>
            </w:r>
          </w:p>
          <w:p w:rsidR="00F56615" w:rsidRPr="006258C4" w:rsidRDefault="00D252BF" w:rsidP="00F56615">
            <w:pPr>
              <w:rPr>
                <w:lang w:val="uk-UA"/>
              </w:rPr>
            </w:pPr>
            <w:r>
              <w:rPr>
                <w:lang w:val="uk-UA"/>
              </w:rPr>
              <w:t>16</w:t>
            </w:r>
            <w:r w:rsidR="00F56615" w:rsidRPr="006258C4">
              <w:rPr>
                <w:lang w:val="uk-UA"/>
              </w:rPr>
              <w:t>. Методи формування кінетичних процесів та довільної регуляції процесів та дій.</w:t>
            </w:r>
          </w:p>
          <w:p w:rsidR="00F56615" w:rsidRPr="006258C4" w:rsidRDefault="00D252BF" w:rsidP="007D2B68">
            <w:pPr>
              <w:rPr>
                <w:lang w:val="uk-UA"/>
              </w:rPr>
            </w:pPr>
            <w:r>
              <w:rPr>
                <w:lang w:val="uk-UA"/>
              </w:rPr>
              <w:t>17</w:t>
            </w:r>
            <w:r w:rsidR="00F56615" w:rsidRPr="006258C4">
              <w:rPr>
                <w:lang w:val="uk-UA"/>
              </w:rPr>
              <w:t xml:space="preserve">. </w:t>
            </w:r>
            <w:r w:rsidR="007D2B68" w:rsidRPr="006258C4">
              <w:rPr>
                <w:lang w:val="uk-UA"/>
              </w:rPr>
              <w:t>Методи вивчення загальної моторики.</w:t>
            </w:r>
          </w:p>
          <w:p w:rsidR="007D2B68" w:rsidRPr="006258C4" w:rsidRDefault="00D252BF" w:rsidP="007D2B68">
            <w:pPr>
              <w:rPr>
                <w:lang w:val="uk-UA"/>
              </w:rPr>
            </w:pPr>
            <w:r>
              <w:rPr>
                <w:lang w:val="uk-UA"/>
              </w:rPr>
              <w:t>18</w:t>
            </w:r>
            <w:r w:rsidR="00C965C9" w:rsidRPr="006258C4">
              <w:rPr>
                <w:lang w:val="uk-UA"/>
              </w:rPr>
              <w:t xml:space="preserve">. </w:t>
            </w:r>
            <w:r w:rsidR="007D2B68" w:rsidRPr="006258C4">
              <w:rPr>
                <w:lang w:val="uk-UA"/>
              </w:rPr>
              <w:t>Методи вивчення артикуляційної моторики.</w:t>
            </w:r>
          </w:p>
          <w:p w:rsidR="007D2B68" w:rsidRPr="006258C4" w:rsidRDefault="00D252BF" w:rsidP="007D2B68">
            <w:r>
              <w:rPr>
                <w:lang w:val="uk-UA"/>
              </w:rPr>
              <w:t>19</w:t>
            </w:r>
            <w:r w:rsidR="00C965C9" w:rsidRPr="006258C4">
              <w:rPr>
                <w:lang w:val="uk-UA"/>
              </w:rPr>
              <w:t xml:space="preserve">. </w:t>
            </w:r>
            <w:r w:rsidR="007D2B68" w:rsidRPr="006258C4">
              <w:rPr>
                <w:lang w:val="uk-UA"/>
              </w:rPr>
              <w:t>Методи вивчення дрібної моторики.</w:t>
            </w:r>
          </w:p>
          <w:p w:rsidR="00F56615" w:rsidRPr="006258C4" w:rsidRDefault="00D252BF" w:rsidP="00F56615">
            <w:pPr>
              <w:rPr>
                <w:lang w:val="uk-UA"/>
              </w:rPr>
            </w:pPr>
            <w:r>
              <w:rPr>
                <w:lang w:val="uk-UA"/>
              </w:rPr>
              <w:t>20</w:t>
            </w:r>
            <w:r w:rsidR="00F56615" w:rsidRPr="006258C4">
              <w:rPr>
                <w:lang w:val="uk-UA"/>
              </w:rPr>
              <w:t xml:space="preserve">. Методи вивчення </w:t>
            </w:r>
            <w:r w:rsidR="007D2B68" w:rsidRPr="006258C4">
              <w:rPr>
                <w:lang w:val="uk-UA"/>
              </w:rPr>
              <w:t xml:space="preserve">кінетичного </w:t>
            </w:r>
            <w:proofErr w:type="spellStart"/>
            <w:r w:rsidR="00F56615" w:rsidRPr="006258C4">
              <w:rPr>
                <w:lang w:val="uk-UA"/>
              </w:rPr>
              <w:t>праксису</w:t>
            </w:r>
            <w:proofErr w:type="spellEnd"/>
            <w:r w:rsidR="00F56615" w:rsidRPr="006258C4">
              <w:rPr>
                <w:lang w:val="uk-UA"/>
              </w:rPr>
              <w:t>.</w:t>
            </w:r>
          </w:p>
          <w:p w:rsidR="007D2B68" w:rsidRPr="006258C4" w:rsidRDefault="00D252BF" w:rsidP="00F56615">
            <w:pPr>
              <w:rPr>
                <w:lang w:val="uk-UA"/>
              </w:rPr>
            </w:pPr>
            <w:r>
              <w:rPr>
                <w:lang w:val="uk-UA"/>
              </w:rPr>
              <w:t>21</w:t>
            </w:r>
            <w:r w:rsidR="00C965C9" w:rsidRPr="006258C4">
              <w:rPr>
                <w:lang w:val="uk-UA"/>
              </w:rPr>
              <w:t>.</w:t>
            </w:r>
            <w:r w:rsidR="007D2B68" w:rsidRPr="006258C4">
              <w:rPr>
                <w:lang w:val="uk-UA"/>
              </w:rPr>
              <w:t xml:space="preserve">Методи вивчення </w:t>
            </w:r>
            <w:proofErr w:type="spellStart"/>
            <w:r w:rsidR="007D2B68" w:rsidRPr="006258C4">
              <w:rPr>
                <w:lang w:val="uk-UA"/>
              </w:rPr>
              <w:t>кінестетичного</w:t>
            </w:r>
            <w:proofErr w:type="spellEnd"/>
            <w:r w:rsidR="007D2B68" w:rsidRPr="006258C4">
              <w:rPr>
                <w:lang w:val="uk-UA"/>
              </w:rPr>
              <w:t xml:space="preserve"> </w:t>
            </w:r>
            <w:proofErr w:type="spellStart"/>
            <w:r w:rsidR="007D2B68" w:rsidRPr="006258C4">
              <w:rPr>
                <w:lang w:val="uk-UA"/>
              </w:rPr>
              <w:t>праксису</w:t>
            </w:r>
            <w:proofErr w:type="spellEnd"/>
            <w:r w:rsidR="007D2B68" w:rsidRPr="006258C4">
              <w:rPr>
                <w:lang w:val="uk-UA"/>
              </w:rPr>
              <w:t>.</w:t>
            </w:r>
          </w:p>
          <w:p w:rsidR="00F56615" w:rsidRPr="006258C4" w:rsidRDefault="00D252BF" w:rsidP="00F56615">
            <w:pPr>
              <w:rPr>
                <w:lang w:val="uk-UA"/>
              </w:rPr>
            </w:pPr>
            <w:r>
              <w:rPr>
                <w:lang w:val="uk-UA"/>
              </w:rPr>
              <w:t>22</w:t>
            </w:r>
            <w:r w:rsidR="00C965C9" w:rsidRPr="006258C4">
              <w:rPr>
                <w:lang w:val="uk-UA"/>
              </w:rPr>
              <w:t xml:space="preserve">. </w:t>
            </w:r>
            <w:r w:rsidR="007D2B68" w:rsidRPr="006258C4">
              <w:rPr>
                <w:lang w:val="uk-UA"/>
              </w:rPr>
              <w:t xml:space="preserve">Методи вивчення просторового </w:t>
            </w:r>
            <w:proofErr w:type="spellStart"/>
            <w:r w:rsidR="007D2B68" w:rsidRPr="006258C4">
              <w:rPr>
                <w:lang w:val="uk-UA"/>
              </w:rPr>
              <w:t>праксису</w:t>
            </w:r>
            <w:proofErr w:type="spellEnd"/>
            <w:r w:rsidR="007D2B68" w:rsidRPr="006258C4">
              <w:rPr>
                <w:lang w:val="uk-UA"/>
              </w:rPr>
              <w:t>.</w:t>
            </w:r>
          </w:p>
          <w:p w:rsidR="007D2B68" w:rsidRPr="006258C4" w:rsidRDefault="00D252BF" w:rsidP="00F56615">
            <w:pPr>
              <w:rPr>
                <w:bCs/>
                <w:lang w:val="uk-UA"/>
              </w:rPr>
            </w:pPr>
            <w:r>
              <w:rPr>
                <w:bCs/>
                <w:lang w:val="uk-UA"/>
              </w:rPr>
              <w:t>23</w:t>
            </w:r>
            <w:r w:rsidR="00C965C9" w:rsidRPr="006258C4">
              <w:rPr>
                <w:bCs/>
                <w:lang w:val="uk-UA"/>
              </w:rPr>
              <w:t xml:space="preserve">. </w:t>
            </w:r>
            <w:r w:rsidR="007D2B68" w:rsidRPr="006258C4">
              <w:rPr>
                <w:bCs/>
                <w:lang w:val="uk-UA"/>
              </w:rPr>
              <w:t xml:space="preserve">Методика розвиваючого руху (Вероніки </w:t>
            </w:r>
            <w:proofErr w:type="spellStart"/>
            <w:r w:rsidR="007D2B68" w:rsidRPr="006258C4">
              <w:rPr>
                <w:bCs/>
                <w:lang w:val="uk-UA"/>
              </w:rPr>
              <w:t>Шерборн</w:t>
            </w:r>
            <w:proofErr w:type="spellEnd"/>
            <w:r w:rsidR="007D2B68" w:rsidRPr="006258C4">
              <w:rPr>
                <w:bCs/>
                <w:lang w:val="uk-UA"/>
              </w:rPr>
              <w:t>).</w:t>
            </w:r>
          </w:p>
          <w:p w:rsidR="007D2B68" w:rsidRPr="006258C4" w:rsidRDefault="00D252BF" w:rsidP="00F56615">
            <w:pPr>
              <w:rPr>
                <w:bCs/>
                <w:lang w:val="uk-UA"/>
              </w:rPr>
            </w:pPr>
            <w:r>
              <w:rPr>
                <w:bCs/>
                <w:lang w:val="uk-UA"/>
              </w:rPr>
              <w:t>24</w:t>
            </w:r>
            <w:r w:rsidR="00C965C9" w:rsidRPr="006258C4">
              <w:rPr>
                <w:bCs/>
                <w:lang w:val="uk-UA"/>
              </w:rPr>
              <w:t xml:space="preserve">. </w:t>
            </w:r>
            <w:r w:rsidR="007D2B68" w:rsidRPr="006258C4">
              <w:rPr>
                <w:bCs/>
                <w:lang w:val="uk-UA"/>
              </w:rPr>
              <w:t>Методи формування моторики в системі навчання</w:t>
            </w:r>
            <w:r w:rsidR="00C965C9" w:rsidRPr="006258C4">
              <w:rPr>
                <w:bCs/>
                <w:lang w:val="uk-UA"/>
              </w:rPr>
              <w:t xml:space="preserve"> М.</w:t>
            </w:r>
            <w:r w:rsidR="007D2B68" w:rsidRPr="006258C4">
              <w:rPr>
                <w:bCs/>
                <w:lang w:val="uk-UA"/>
              </w:rPr>
              <w:t xml:space="preserve"> </w:t>
            </w:r>
            <w:proofErr w:type="spellStart"/>
            <w:r w:rsidR="007D2B68" w:rsidRPr="006258C4">
              <w:rPr>
                <w:bCs/>
                <w:lang w:val="uk-UA"/>
              </w:rPr>
              <w:t>Монтесорі</w:t>
            </w:r>
            <w:proofErr w:type="spellEnd"/>
            <w:r w:rsidR="007D2B68" w:rsidRPr="006258C4">
              <w:rPr>
                <w:bCs/>
                <w:lang w:val="uk-UA"/>
              </w:rPr>
              <w:t>.</w:t>
            </w:r>
          </w:p>
          <w:p w:rsidR="00C965C9" w:rsidRPr="006258C4" w:rsidRDefault="00D252BF" w:rsidP="00F56615">
            <w:pPr>
              <w:rPr>
                <w:bCs/>
                <w:lang w:val="uk-UA"/>
              </w:rPr>
            </w:pPr>
            <w:r>
              <w:rPr>
                <w:bCs/>
                <w:lang w:val="uk-UA"/>
              </w:rPr>
              <w:t>25</w:t>
            </w:r>
            <w:r w:rsidR="00C965C9" w:rsidRPr="006258C4">
              <w:rPr>
                <w:bCs/>
                <w:lang w:val="uk-UA"/>
              </w:rPr>
              <w:t>. Артикуляційна гімнастика.</w:t>
            </w:r>
          </w:p>
          <w:p w:rsidR="00C965C9" w:rsidRPr="006258C4" w:rsidRDefault="00D252BF" w:rsidP="00F56615">
            <w:pPr>
              <w:rPr>
                <w:bCs/>
                <w:lang w:val="uk-UA"/>
              </w:rPr>
            </w:pPr>
            <w:r>
              <w:rPr>
                <w:bCs/>
                <w:lang w:val="uk-UA"/>
              </w:rPr>
              <w:t>26</w:t>
            </w:r>
            <w:r w:rsidR="00C965C9" w:rsidRPr="006258C4">
              <w:rPr>
                <w:bCs/>
                <w:lang w:val="uk-UA"/>
              </w:rPr>
              <w:t>. Методи підготовки руки до письма.</w:t>
            </w:r>
          </w:p>
          <w:p w:rsidR="00C965C9" w:rsidRPr="006258C4" w:rsidRDefault="00D252BF" w:rsidP="00F56615">
            <w:pPr>
              <w:rPr>
                <w:bCs/>
                <w:lang w:val="uk-UA"/>
              </w:rPr>
            </w:pPr>
            <w:r>
              <w:rPr>
                <w:bCs/>
                <w:lang w:val="uk-UA"/>
              </w:rPr>
              <w:t>27</w:t>
            </w:r>
            <w:r w:rsidR="00C965C9" w:rsidRPr="006258C4">
              <w:rPr>
                <w:bCs/>
                <w:lang w:val="uk-UA"/>
              </w:rPr>
              <w:t>. Методика формування дрібної моторики пальців рук.</w:t>
            </w:r>
          </w:p>
          <w:p w:rsidR="00260152" w:rsidRPr="006258C4" w:rsidRDefault="00D252BF" w:rsidP="00F56615">
            <w:r>
              <w:rPr>
                <w:lang w:val="uk-UA"/>
              </w:rPr>
              <w:t>28</w:t>
            </w:r>
            <w:r w:rsidR="00260152" w:rsidRPr="006258C4">
              <w:rPr>
                <w:lang w:val="uk-UA"/>
              </w:rPr>
              <w:t xml:space="preserve">. </w:t>
            </w:r>
            <w:proofErr w:type="spellStart"/>
            <w:r w:rsidR="00260152" w:rsidRPr="006258C4">
              <w:t>Основні</w:t>
            </w:r>
            <w:proofErr w:type="spellEnd"/>
            <w:r w:rsidR="00260152" w:rsidRPr="006258C4">
              <w:t xml:space="preserve"> </w:t>
            </w:r>
            <w:proofErr w:type="spellStart"/>
            <w:r w:rsidR="00260152" w:rsidRPr="006258C4">
              <w:t>складові</w:t>
            </w:r>
            <w:proofErr w:type="spellEnd"/>
            <w:r w:rsidR="00260152" w:rsidRPr="006258C4">
              <w:t xml:space="preserve"> </w:t>
            </w:r>
            <w:proofErr w:type="spellStart"/>
            <w:r w:rsidR="00260152" w:rsidRPr="006258C4">
              <w:t>сенсомоторної</w:t>
            </w:r>
            <w:proofErr w:type="spellEnd"/>
            <w:r w:rsidR="00260152" w:rsidRPr="006258C4">
              <w:t xml:space="preserve"> </w:t>
            </w:r>
            <w:proofErr w:type="spellStart"/>
            <w:r w:rsidR="00260152" w:rsidRPr="006258C4">
              <w:t>корекції</w:t>
            </w:r>
            <w:proofErr w:type="spellEnd"/>
            <w:r w:rsidR="00260152" w:rsidRPr="006258C4">
              <w:t>.</w:t>
            </w:r>
          </w:p>
          <w:p w:rsidR="00260152" w:rsidRPr="006258C4" w:rsidRDefault="00D252BF" w:rsidP="00F56615">
            <w:r>
              <w:rPr>
                <w:lang w:val="uk-UA"/>
              </w:rPr>
              <w:t>29</w:t>
            </w:r>
            <w:r w:rsidR="00260152" w:rsidRPr="006258C4">
              <w:rPr>
                <w:lang w:val="uk-UA"/>
              </w:rPr>
              <w:t>.</w:t>
            </w:r>
            <w:r w:rsidR="00260152" w:rsidRPr="006258C4">
              <w:t xml:space="preserve"> </w:t>
            </w:r>
            <w:proofErr w:type="spellStart"/>
            <w:r w:rsidR="00260152" w:rsidRPr="006258C4">
              <w:t>Дихальні</w:t>
            </w:r>
            <w:proofErr w:type="spellEnd"/>
            <w:r w:rsidR="00260152" w:rsidRPr="006258C4">
              <w:t xml:space="preserve"> </w:t>
            </w:r>
            <w:proofErr w:type="spellStart"/>
            <w:r w:rsidR="00260152" w:rsidRPr="006258C4">
              <w:t>вправи</w:t>
            </w:r>
            <w:proofErr w:type="spellEnd"/>
            <w:r w:rsidR="00260152" w:rsidRPr="006258C4">
              <w:t xml:space="preserve">. </w:t>
            </w:r>
          </w:p>
          <w:p w:rsidR="00260152" w:rsidRPr="006258C4" w:rsidRDefault="00D252BF" w:rsidP="00F56615">
            <w:r>
              <w:rPr>
                <w:lang w:val="uk-UA"/>
              </w:rPr>
              <w:t>30</w:t>
            </w:r>
            <w:r w:rsidR="00260152" w:rsidRPr="006258C4">
              <w:rPr>
                <w:lang w:val="uk-UA"/>
              </w:rPr>
              <w:t xml:space="preserve">. </w:t>
            </w:r>
            <w:proofErr w:type="spellStart"/>
            <w:r w:rsidR="00260152" w:rsidRPr="006258C4">
              <w:t>Окорухові</w:t>
            </w:r>
            <w:proofErr w:type="spellEnd"/>
            <w:r w:rsidR="00260152" w:rsidRPr="006258C4">
              <w:t xml:space="preserve"> </w:t>
            </w:r>
            <w:proofErr w:type="spellStart"/>
            <w:r w:rsidR="00260152" w:rsidRPr="006258C4">
              <w:t>вправи</w:t>
            </w:r>
            <w:proofErr w:type="spellEnd"/>
            <w:r w:rsidR="00260152" w:rsidRPr="006258C4">
              <w:t xml:space="preserve">. </w:t>
            </w:r>
          </w:p>
          <w:p w:rsidR="00260152" w:rsidRPr="006258C4" w:rsidRDefault="00D252BF" w:rsidP="00F56615">
            <w:r>
              <w:rPr>
                <w:lang w:val="uk-UA"/>
              </w:rPr>
              <w:t>31</w:t>
            </w:r>
            <w:r w:rsidR="00260152" w:rsidRPr="006258C4">
              <w:rPr>
                <w:lang w:val="uk-UA"/>
              </w:rPr>
              <w:t xml:space="preserve">. </w:t>
            </w:r>
            <w:proofErr w:type="spellStart"/>
            <w:r w:rsidR="00260152" w:rsidRPr="006258C4">
              <w:t>Повзання</w:t>
            </w:r>
            <w:proofErr w:type="spellEnd"/>
            <w:r w:rsidR="00260152" w:rsidRPr="006258C4">
              <w:t xml:space="preserve">. </w:t>
            </w:r>
          </w:p>
          <w:p w:rsidR="00260152" w:rsidRPr="006258C4" w:rsidRDefault="00D252BF" w:rsidP="00F56615">
            <w:r>
              <w:rPr>
                <w:lang w:val="uk-UA"/>
              </w:rPr>
              <w:t>32</w:t>
            </w:r>
            <w:r w:rsidR="00260152" w:rsidRPr="006258C4">
              <w:rPr>
                <w:lang w:val="uk-UA"/>
              </w:rPr>
              <w:t xml:space="preserve">. </w:t>
            </w:r>
            <w:proofErr w:type="spellStart"/>
            <w:r w:rsidR="00260152" w:rsidRPr="006258C4">
              <w:t>Масаж</w:t>
            </w:r>
            <w:proofErr w:type="spellEnd"/>
            <w:r w:rsidR="00260152" w:rsidRPr="006258C4">
              <w:t xml:space="preserve">. </w:t>
            </w:r>
          </w:p>
          <w:p w:rsidR="00260152" w:rsidRPr="006258C4" w:rsidRDefault="00D252BF" w:rsidP="00F56615">
            <w:r>
              <w:rPr>
                <w:lang w:val="uk-UA"/>
              </w:rPr>
              <w:t>33</w:t>
            </w:r>
            <w:r w:rsidR="00260152" w:rsidRPr="006258C4">
              <w:rPr>
                <w:lang w:val="uk-UA"/>
              </w:rPr>
              <w:t xml:space="preserve">. </w:t>
            </w:r>
            <w:proofErr w:type="spellStart"/>
            <w:r w:rsidR="00260152" w:rsidRPr="006258C4">
              <w:t>Вправи</w:t>
            </w:r>
            <w:proofErr w:type="spellEnd"/>
            <w:r w:rsidR="00260152" w:rsidRPr="006258C4">
              <w:t xml:space="preserve"> на </w:t>
            </w:r>
            <w:proofErr w:type="spellStart"/>
            <w:r w:rsidR="00260152" w:rsidRPr="006258C4">
              <w:t>формування</w:t>
            </w:r>
            <w:proofErr w:type="spellEnd"/>
            <w:r w:rsidR="00260152" w:rsidRPr="006258C4">
              <w:t xml:space="preserve"> </w:t>
            </w:r>
            <w:proofErr w:type="spellStart"/>
            <w:r w:rsidR="00260152" w:rsidRPr="006258C4">
              <w:t>просторових</w:t>
            </w:r>
            <w:proofErr w:type="spellEnd"/>
            <w:r w:rsidR="00260152" w:rsidRPr="006258C4">
              <w:t xml:space="preserve"> </w:t>
            </w:r>
            <w:proofErr w:type="spellStart"/>
            <w:r w:rsidR="00260152" w:rsidRPr="006258C4">
              <w:t>уявлень</w:t>
            </w:r>
            <w:proofErr w:type="spellEnd"/>
            <w:r w:rsidR="00260152" w:rsidRPr="006258C4">
              <w:t xml:space="preserve">. </w:t>
            </w:r>
          </w:p>
          <w:p w:rsidR="00260152" w:rsidRPr="006258C4" w:rsidRDefault="00D252BF" w:rsidP="00F56615">
            <w:r>
              <w:rPr>
                <w:lang w:val="uk-UA"/>
              </w:rPr>
              <w:t>34</w:t>
            </w:r>
            <w:r w:rsidR="00260152" w:rsidRPr="006258C4">
              <w:rPr>
                <w:lang w:val="uk-UA"/>
              </w:rPr>
              <w:t xml:space="preserve">. </w:t>
            </w:r>
            <w:proofErr w:type="spellStart"/>
            <w:r w:rsidR="00260152" w:rsidRPr="006258C4">
              <w:t>Формування</w:t>
            </w:r>
            <w:proofErr w:type="spellEnd"/>
            <w:r w:rsidR="00260152" w:rsidRPr="006258C4">
              <w:t xml:space="preserve"> </w:t>
            </w:r>
            <w:proofErr w:type="spellStart"/>
            <w:r w:rsidR="00260152" w:rsidRPr="006258C4">
              <w:t>взаємодії</w:t>
            </w:r>
            <w:proofErr w:type="spellEnd"/>
            <w:r w:rsidR="00260152" w:rsidRPr="006258C4">
              <w:t xml:space="preserve"> </w:t>
            </w:r>
            <w:proofErr w:type="spellStart"/>
            <w:r w:rsidR="00260152" w:rsidRPr="006258C4">
              <w:t>півкуль</w:t>
            </w:r>
            <w:proofErr w:type="spellEnd"/>
            <w:r w:rsidR="00260152" w:rsidRPr="006258C4">
              <w:t xml:space="preserve">. </w:t>
            </w:r>
          </w:p>
          <w:p w:rsidR="00260152" w:rsidRPr="006258C4" w:rsidRDefault="00D252BF" w:rsidP="00260152">
            <w:r>
              <w:rPr>
                <w:lang w:val="uk-UA"/>
              </w:rPr>
              <w:lastRenderedPageBreak/>
              <w:t>35</w:t>
            </w:r>
            <w:r w:rsidR="00260152" w:rsidRPr="006258C4">
              <w:rPr>
                <w:lang w:val="uk-UA"/>
              </w:rPr>
              <w:t xml:space="preserve">. </w:t>
            </w:r>
            <w:proofErr w:type="spellStart"/>
            <w:r w:rsidR="00260152" w:rsidRPr="006258C4">
              <w:t>Розвиток</w:t>
            </w:r>
            <w:proofErr w:type="spellEnd"/>
            <w:r w:rsidR="00260152" w:rsidRPr="006258C4">
              <w:t xml:space="preserve"> </w:t>
            </w:r>
            <w:proofErr w:type="spellStart"/>
            <w:r w:rsidR="00260152" w:rsidRPr="006258C4">
              <w:t>ритмів</w:t>
            </w:r>
            <w:proofErr w:type="spellEnd"/>
            <w:r w:rsidR="00260152" w:rsidRPr="006258C4">
              <w:t xml:space="preserve">. </w:t>
            </w:r>
          </w:p>
          <w:p w:rsidR="00260152" w:rsidRPr="006258C4" w:rsidRDefault="00D252BF" w:rsidP="00260152">
            <w:pPr>
              <w:rPr>
                <w:lang w:val="uk-UA"/>
              </w:rPr>
            </w:pPr>
            <w:r>
              <w:rPr>
                <w:lang w:val="uk-UA"/>
              </w:rPr>
              <w:t>36</w:t>
            </w:r>
            <w:r w:rsidR="00260152" w:rsidRPr="006258C4">
              <w:rPr>
                <w:lang w:val="uk-UA"/>
              </w:rPr>
              <w:t xml:space="preserve">. </w:t>
            </w:r>
            <w:proofErr w:type="spellStart"/>
            <w:r w:rsidR="00260152" w:rsidRPr="006258C4">
              <w:t>Ігри</w:t>
            </w:r>
            <w:proofErr w:type="spellEnd"/>
            <w:r w:rsidR="00260152" w:rsidRPr="006258C4">
              <w:t xml:space="preserve"> та </w:t>
            </w:r>
            <w:proofErr w:type="spellStart"/>
            <w:r w:rsidR="00260152" w:rsidRPr="006258C4">
              <w:t>вправи</w:t>
            </w:r>
            <w:proofErr w:type="spellEnd"/>
            <w:r w:rsidR="00260152" w:rsidRPr="006258C4">
              <w:t xml:space="preserve"> на </w:t>
            </w:r>
            <w:proofErr w:type="spellStart"/>
            <w:r w:rsidR="00260152" w:rsidRPr="006258C4">
              <w:t>розвиток</w:t>
            </w:r>
            <w:proofErr w:type="spellEnd"/>
            <w:r w:rsidR="00260152" w:rsidRPr="006258C4">
              <w:t xml:space="preserve"> </w:t>
            </w:r>
            <w:proofErr w:type="spellStart"/>
            <w:r w:rsidR="00260152" w:rsidRPr="006258C4">
              <w:t>зорово-моторної</w:t>
            </w:r>
            <w:proofErr w:type="spellEnd"/>
            <w:r w:rsidR="00260152" w:rsidRPr="006258C4">
              <w:t xml:space="preserve"> </w:t>
            </w:r>
            <w:proofErr w:type="spellStart"/>
            <w:r w:rsidR="00260152" w:rsidRPr="006258C4">
              <w:t>координації</w:t>
            </w:r>
            <w:proofErr w:type="spellEnd"/>
            <w:r w:rsidR="00260152" w:rsidRPr="006258C4">
              <w:t>.</w:t>
            </w:r>
          </w:p>
        </w:tc>
      </w:tr>
      <w:tr w:rsidR="00F56615" w:rsidRPr="00F334B6" w:rsidTr="00F56615">
        <w:trPr>
          <w:trHeight w:val="850"/>
        </w:trPr>
        <w:tc>
          <w:tcPr>
            <w:tcW w:w="3118" w:type="dxa"/>
            <w:vMerge w:val="restart"/>
          </w:tcPr>
          <w:p w:rsidR="00F56615" w:rsidRPr="005F32A0" w:rsidRDefault="00F56615" w:rsidP="00F56615">
            <w:pPr>
              <w:jc w:val="both"/>
              <w:rPr>
                <w:rFonts w:ascii="Century" w:hAnsi="Century"/>
                <w:b/>
                <w:sz w:val="24"/>
                <w:szCs w:val="26"/>
                <w:lang w:val="uk-UA"/>
              </w:rPr>
            </w:pPr>
            <w:r w:rsidRPr="005F32A0">
              <w:rPr>
                <w:rFonts w:ascii="Century" w:hAnsi="Century"/>
                <w:b/>
                <w:sz w:val="24"/>
                <w:szCs w:val="26"/>
                <w:lang w:val="uk-UA"/>
              </w:rPr>
              <w:lastRenderedPageBreak/>
              <w:t>Рекомендована література</w:t>
            </w:r>
          </w:p>
          <w:p w:rsidR="00F56615" w:rsidRPr="005F32A0" w:rsidRDefault="00F56615" w:rsidP="00F56615">
            <w:pPr>
              <w:jc w:val="both"/>
              <w:rPr>
                <w:b/>
                <w:sz w:val="28"/>
                <w:lang w:val="uk-UA"/>
              </w:rPr>
            </w:pPr>
            <w:r w:rsidRPr="005F32A0">
              <w:rPr>
                <w:rFonts w:ascii="Century" w:hAnsi="Century"/>
                <w:b/>
                <w:sz w:val="24"/>
                <w:szCs w:val="26"/>
                <w:lang w:val="uk-UA"/>
              </w:rPr>
              <w:t>(основна, допоміжна, інтернет-ресурси)</w:t>
            </w:r>
          </w:p>
        </w:tc>
        <w:tc>
          <w:tcPr>
            <w:tcW w:w="6629" w:type="dxa"/>
          </w:tcPr>
          <w:p w:rsidR="00F56615" w:rsidRPr="005F32A0" w:rsidRDefault="00F56615" w:rsidP="00F56615">
            <w:pPr>
              <w:rPr>
                <w:b/>
                <w:sz w:val="24"/>
                <w:szCs w:val="24"/>
                <w:lang w:val="uk-UA"/>
              </w:rPr>
            </w:pPr>
            <w:r w:rsidRPr="005F32A0">
              <w:rPr>
                <w:b/>
                <w:sz w:val="24"/>
                <w:szCs w:val="24"/>
                <w:lang w:val="uk-UA"/>
              </w:rPr>
              <w:t>Основна:</w:t>
            </w:r>
          </w:p>
          <w:p w:rsidR="00C14CFE" w:rsidRPr="00C14CFE" w:rsidRDefault="00F56615" w:rsidP="00F56615">
            <w:pPr>
              <w:pStyle w:val="a4"/>
              <w:spacing w:after="0" w:line="240" w:lineRule="auto"/>
              <w:ind w:left="0"/>
              <w:rPr>
                <w:rFonts w:ascii="Times New Roman" w:hAnsi="Times New Roman"/>
              </w:rPr>
            </w:pPr>
            <w:r w:rsidRPr="00C14CFE">
              <w:rPr>
                <w:rFonts w:ascii="Times New Roman" w:hAnsi="Times New Roman"/>
                <w:sz w:val="24"/>
                <w:szCs w:val="24"/>
              </w:rPr>
              <w:t xml:space="preserve">1. </w:t>
            </w:r>
            <w:r w:rsidR="00C14CFE" w:rsidRPr="00C14CFE">
              <w:rPr>
                <w:rFonts w:ascii="Times New Roman" w:hAnsi="Times New Roman"/>
              </w:rPr>
              <w:t xml:space="preserve">Програма з лікувальної фізичної культури для спеціальних загальноосвітніх шкіл-інтернатів для дітей з тяжкими порушеннями мовлення (підготовчий, 1-6 класи). </w:t>
            </w:r>
            <w:proofErr w:type="spellStart"/>
            <w:r w:rsidR="00C14CFE" w:rsidRPr="00C14CFE">
              <w:rPr>
                <w:rFonts w:ascii="Times New Roman" w:hAnsi="Times New Roman"/>
              </w:rPr>
              <w:t>Укл</w:t>
            </w:r>
            <w:proofErr w:type="spellEnd"/>
            <w:r w:rsidR="00C14CFE" w:rsidRPr="00C14CFE">
              <w:rPr>
                <w:rFonts w:ascii="Times New Roman" w:hAnsi="Times New Roman"/>
              </w:rPr>
              <w:t xml:space="preserve">.: </w:t>
            </w:r>
            <w:proofErr w:type="spellStart"/>
            <w:r w:rsidR="00C14CFE" w:rsidRPr="00C14CFE">
              <w:rPr>
                <w:rFonts w:ascii="Times New Roman" w:hAnsi="Times New Roman"/>
              </w:rPr>
              <w:t>А.В.Чепурний</w:t>
            </w:r>
            <w:proofErr w:type="spellEnd"/>
            <w:r w:rsidR="00C14CFE" w:rsidRPr="00C14CFE">
              <w:rPr>
                <w:rFonts w:ascii="Times New Roman" w:hAnsi="Times New Roman"/>
              </w:rPr>
              <w:t xml:space="preserve">, 2018. </w:t>
            </w:r>
            <w:r w:rsidR="00C14CFE" w:rsidRPr="00A32CEF">
              <w:rPr>
                <w:rFonts w:ascii="Times New Roman" w:hAnsi="Times New Roman"/>
                <w:lang w:val="ru-RU"/>
              </w:rPr>
              <w:t>[</w:t>
            </w:r>
            <w:r w:rsidR="00C14CFE" w:rsidRPr="00C14CFE">
              <w:rPr>
                <w:rFonts w:ascii="Times New Roman" w:hAnsi="Times New Roman"/>
              </w:rPr>
              <w:t>Ел. ресурс</w:t>
            </w:r>
            <w:r w:rsidR="00C14CFE" w:rsidRPr="00A32CEF">
              <w:rPr>
                <w:rFonts w:ascii="Times New Roman" w:hAnsi="Times New Roman"/>
                <w:lang w:val="ru-RU"/>
              </w:rPr>
              <w:t>]</w:t>
            </w:r>
            <w:r w:rsidR="00C14CFE" w:rsidRPr="00C14CFE">
              <w:rPr>
                <w:rFonts w:ascii="Times New Roman" w:hAnsi="Times New Roman"/>
              </w:rPr>
              <w:t xml:space="preserve"> </w:t>
            </w:r>
            <w:hyperlink r:id="rId16" w:history="1">
              <w:r w:rsidR="00C14CFE" w:rsidRPr="00C14CFE">
                <w:rPr>
                  <w:rStyle w:val="a3"/>
                  <w:rFonts w:ascii="Times New Roman" w:hAnsi="Times New Roman"/>
                </w:rPr>
                <w:t>https://mon.gov.ua/storage/app/media/inkluzyvne-navchannya/korekciini_programy/2-logo-lfk.pdf</w:t>
              </w:r>
            </w:hyperlink>
            <w:r w:rsidR="00C14CFE" w:rsidRPr="00C14CFE">
              <w:rPr>
                <w:rFonts w:ascii="Times New Roman" w:hAnsi="Times New Roman"/>
              </w:rPr>
              <w:t xml:space="preserve">   </w:t>
            </w:r>
          </w:p>
          <w:p w:rsidR="00260152" w:rsidRDefault="00F56615" w:rsidP="00F56615">
            <w:pPr>
              <w:pStyle w:val="a4"/>
              <w:spacing w:after="0" w:line="240" w:lineRule="auto"/>
              <w:ind w:left="0"/>
              <w:rPr>
                <w:rFonts w:ascii="Times New Roman" w:hAnsi="Times New Roman"/>
              </w:rPr>
            </w:pPr>
            <w:r w:rsidRPr="005F32A0">
              <w:rPr>
                <w:rFonts w:ascii="Times New Roman" w:hAnsi="Times New Roman"/>
                <w:sz w:val="24"/>
                <w:szCs w:val="24"/>
              </w:rPr>
              <w:t xml:space="preserve">2. </w:t>
            </w:r>
            <w:r w:rsidR="00260152" w:rsidRPr="00260152">
              <w:rPr>
                <w:rFonts w:ascii="Times New Roman" w:hAnsi="Times New Roman"/>
              </w:rPr>
              <w:t xml:space="preserve">Левченко В.А. Фізична реабілітація в дитячому віці: </w:t>
            </w:r>
            <w:proofErr w:type="spellStart"/>
            <w:r w:rsidR="00260152" w:rsidRPr="00260152">
              <w:rPr>
                <w:rFonts w:ascii="Times New Roman" w:hAnsi="Times New Roman"/>
              </w:rPr>
              <w:t>навч</w:t>
            </w:r>
            <w:proofErr w:type="spellEnd"/>
            <w:r w:rsidR="00260152" w:rsidRPr="00260152">
              <w:rPr>
                <w:rFonts w:ascii="Times New Roman" w:hAnsi="Times New Roman"/>
              </w:rPr>
              <w:t xml:space="preserve">. </w:t>
            </w:r>
            <w:proofErr w:type="spellStart"/>
            <w:r w:rsidR="00260152" w:rsidRPr="00260152">
              <w:rPr>
                <w:rFonts w:ascii="Times New Roman" w:hAnsi="Times New Roman"/>
              </w:rPr>
              <w:t>посіб</w:t>
            </w:r>
            <w:proofErr w:type="spellEnd"/>
            <w:r w:rsidR="00260152" w:rsidRPr="00260152">
              <w:rPr>
                <w:rFonts w:ascii="Times New Roman" w:hAnsi="Times New Roman"/>
              </w:rPr>
              <w:t xml:space="preserve">. / В.А. Левченко, І.П. </w:t>
            </w:r>
            <w:proofErr w:type="spellStart"/>
            <w:r w:rsidR="00260152" w:rsidRPr="00260152">
              <w:rPr>
                <w:rFonts w:ascii="Times New Roman" w:hAnsi="Times New Roman"/>
              </w:rPr>
              <w:t>Вакалюк</w:t>
            </w:r>
            <w:proofErr w:type="spellEnd"/>
            <w:r w:rsidR="00260152" w:rsidRPr="00260152">
              <w:rPr>
                <w:rFonts w:ascii="Times New Roman" w:hAnsi="Times New Roman"/>
              </w:rPr>
              <w:t xml:space="preserve">, В.М. Бондаренко, В.М. </w:t>
            </w:r>
            <w:proofErr w:type="spellStart"/>
            <w:r w:rsidR="00260152" w:rsidRPr="00260152">
              <w:rPr>
                <w:rFonts w:ascii="Times New Roman" w:hAnsi="Times New Roman"/>
              </w:rPr>
              <w:t>Макота</w:t>
            </w:r>
            <w:proofErr w:type="spellEnd"/>
            <w:r w:rsidR="00260152" w:rsidRPr="00260152">
              <w:rPr>
                <w:rFonts w:ascii="Times New Roman" w:hAnsi="Times New Roman"/>
              </w:rPr>
              <w:t xml:space="preserve">, Н.П. </w:t>
            </w:r>
            <w:proofErr w:type="spellStart"/>
            <w:r w:rsidR="00260152" w:rsidRPr="00260152">
              <w:rPr>
                <w:rFonts w:ascii="Times New Roman" w:hAnsi="Times New Roman"/>
              </w:rPr>
              <w:t>Гайналь</w:t>
            </w:r>
            <w:proofErr w:type="spellEnd"/>
            <w:r w:rsidR="00260152" w:rsidRPr="00260152">
              <w:rPr>
                <w:rFonts w:ascii="Times New Roman" w:hAnsi="Times New Roman"/>
              </w:rPr>
              <w:t xml:space="preserve"> ; </w:t>
            </w:r>
            <w:proofErr w:type="spellStart"/>
            <w:r w:rsidR="00260152" w:rsidRPr="00260152">
              <w:rPr>
                <w:rFonts w:ascii="Times New Roman" w:hAnsi="Times New Roman"/>
              </w:rPr>
              <w:t>Прикарпат</w:t>
            </w:r>
            <w:proofErr w:type="spellEnd"/>
            <w:r w:rsidR="00260152" w:rsidRPr="00260152">
              <w:rPr>
                <w:rFonts w:ascii="Times New Roman" w:hAnsi="Times New Roman"/>
              </w:rPr>
              <w:t xml:space="preserve">. </w:t>
            </w:r>
            <w:proofErr w:type="spellStart"/>
            <w:r w:rsidR="00260152" w:rsidRPr="00260152">
              <w:rPr>
                <w:rFonts w:ascii="Times New Roman" w:hAnsi="Times New Roman"/>
              </w:rPr>
              <w:t>нац</w:t>
            </w:r>
            <w:proofErr w:type="spellEnd"/>
            <w:r w:rsidR="00260152" w:rsidRPr="00260152">
              <w:rPr>
                <w:rFonts w:ascii="Times New Roman" w:hAnsi="Times New Roman"/>
              </w:rPr>
              <w:t xml:space="preserve">. ун-т ім. </w:t>
            </w:r>
            <w:proofErr w:type="spellStart"/>
            <w:r w:rsidR="00260152" w:rsidRPr="00260152">
              <w:rPr>
                <w:rFonts w:ascii="Times New Roman" w:hAnsi="Times New Roman"/>
              </w:rPr>
              <w:t>В.Стефаника</w:t>
            </w:r>
            <w:proofErr w:type="spellEnd"/>
            <w:r w:rsidR="00260152" w:rsidRPr="00260152">
              <w:rPr>
                <w:rFonts w:ascii="Times New Roman" w:hAnsi="Times New Roman"/>
              </w:rPr>
              <w:t xml:space="preserve"> ; Івано-Франківський </w:t>
            </w:r>
            <w:proofErr w:type="spellStart"/>
            <w:r w:rsidR="00260152" w:rsidRPr="00260152">
              <w:rPr>
                <w:rFonts w:ascii="Times New Roman" w:hAnsi="Times New Roman"/>
              </w:rPr>
              <w:t>нац</w:t>
            </w:r>
            <w:proofErr w:type="spellEnd"/>
            <w:r w:rsidR="00260152" w:rsidRPr="00260152">
              <w:rPr>
                <w:rFonts w:ascii="Times New Roman" w:hAnsi="Times New Roman"/>
              </w:rPr>
              <w:t xml:space="preserve">. мед. ун-т. - Івано-Франківськ : </w:t>
            </w:r>
            <w:proofErr w:type="spellStart"/>
            <w:r w:rsidR="00260152" w:rsidRPr="00260152">
              <w:rPr>
                <w:rFonts w:ascii="Times New Roman" w:hAnsi="Times New Roman"/>
              </w:rPr>
              <w:t>Видавн</w:t>
            </w:r>
            <w:proofErr w:type="spellEnd"/>
            <w:r w:rsidR="00260152" w:rsidRPr="00260152">
              <w:rPr>
                <w:rFonts w:ascii="Times New Roman" w:hAnsi="Times New Roman"/>
              </w:rPr>
              <w:t xml:space="preserve">. ц-р Івано-Франківського </w:t>
            </w:r>
            <w:proofErr w:type="spellStart"/>
            <w:r w:rsidR="00260152" w:rsidRPr="00260152">
              <w:rPr>
                <w:rFonts w:ascii="Times New Roman" w:hAnsi="Times New Roman"/>
              </w:rPr>
              <w:t>нац</w:t>
            </w:r>
            <w:proofErr w:type="spellEnd"/>
            <w:r w:rsidR="00260152" w:rsidRPr="00260152">
              <w:rPr>
                <w:rFonts w:ascii="Times New Roman" w:hAnsi="Times New Roman"/>
              </w:rPr>
              <w:t xml:space="preserve">.. мед. ун-ту, 2009. - 542 с. - </w:t>
            </w:r>
            <w:proofErr w:type="spellStart"/>
            <w:r w:rsidR="00260152" w:rsidRPr="00260152">
              <w:rPr>
                <w:rFonts w:ascii="Times New Roman" w:hAnsi="Times New Roman"/>
              </w:rPr>
              <w:t>Бібліогр</w:t>
            </w:r>
            <w:proofErr w:type="spellEnd"/>
            <w:r w:rsidR="00260152" w:rsidRPr="00260152">
              <w:rPr>
                <w:rFonts w:ascii="Times New Roman" w:hAnsi="Times New Roman"/>
              </w:rPr>
              <w:t>.: с. 533-540.</w:t>
            </w:r>
          </w:p>
          <w:p w:rsidR="00F56615" w:rsidRPr="005F32A0" w:rsidRDefault="00F56615" w:rsidP="00F56615">
            <w:pPr>
              <w:pStyle w:val="a4"/>
              <w:spacing w:after="0" w:line="240" w:lineRule="auto"/>
              <w:ind w:left="0"/>
              <w:rPr>
                <w:rFonts w:ascii="Times New Roman" w:hAnsi="Times New Roman"/>
                <w:sz w:val="24"/>
                <w:szCs w:val="24"/>
              </w:rPr>
            </w:pPr>
            <w:r w:rsidRPr="00260152">
              <w:rPr>
                <w:rFonts w:ascii="Times New Roman" w:hAnsi="Times New Roman"/>
                <w:sz w:val="24"/>
                <w:szCs w:val="24"/>
              </w:rPr>
              <w:t xml:space="preserve">3. </w:t>
            </w:r>
            <w:proofErr w:type="spellStart"/>
            <w:r w:rsidRPr="00260152">
              <w:rPr>
                <w:rFonts w:ascii="Times New Roman" w:hAnsi="Times New Roman"/>
                <w:sz w:val="24"/>
                <w:szCs w:val="24"/>
              </w:rPr>
              <w:t>Дегтяренко</w:t>
            </w:r>
            <w:proofErr w:type="spellEnd"/>
            <w:r w:rsidRPr="005F32A0">
              <w:rPr>
                <w:rFonts w:ascii="Times New Roman" w:hAnsi="Times New Roman"/>
                <w:sz w:val="24"/>
                <w:szCs w:val="24"/>
              </w:rPr>
              <w:t xml:space="preserve"> Т. В., </w:t>
            </w:r>
            <w:proofErr w:type="spellStart"/>
            <w:r w:rsidRPr="005F32A0">
              <w:rPr>
                <w:rFonts w:ascii="Times New Roman" w:hAnsi="Times New Roman"/>
                <w:sz w:val="24"/>
                <w:szCs w:val="24"/>
              </w:rPr>
              <w:t>Ковиліна</w:t>
            </w:r>
            <w:proofErr w:type="spellEnd"/>
            <w:r w:rsidRPr="005F32A0">
              <w:rPr>
                <w:rFonts w:ascii="Times New Roman" w:hAnsi="Times New Roman"/>
                <w:sz w:val="24"/>
                <w:szCs w:val="24"/>
              </w:rPr>
              <w:t>. В. Г. Психофізіологія раннього онтогенезу – Одеса : ПНПУ імені К. Д. Ушинського, 2011. – 354 с.</w:t>
            </w:r>
          </w:p>
          <w:p w:rsidR="00F56615" w:rsidRPr="005F32A0" w:rsidRDefault="00F56615" w:rsidP="00F56615">
            <w:pPr>
              <w:pStyle w:val="a4"/>
              <w:spacing w:after="0" w:line="240" w:lineRule="auto"/>
              <w:ind w:left="0"/>
              <w:rPr>
                <w:b/>
                <w:sz w:val="24"/>
                <w:szCs w:val="24"/>
              </w:rPr>
            </w:pPr>
            <w:r w:rsidRPr="005F32A0">
              <w:rPr>
                <w:rFonts w:ascii="Times New Roman" w:hAnsi="Times New Roman"/>
                <w:sz w:val="24"/>
                <w:szCs w:val="24"/>
              </w:rPr>
              <w:t xml:space="preserve">4. </w:t>
            </w:r>
            <w:proofErr w:type="spellStart"/>
            <w:r w:rsidRPr="005F32A0">
              <w:rPr>
                <w:rFonts w:ascii="Times New Roman" w:hAnsi="Times New Roman"/>
                <w:sz w:val="24"/>
                <w:szCs w:val="24"/>
              </w:rPr>
              <w:t>Тарасун</w:t>
            </w:r>
            <w:proofErr w:type="spellEnd"/>
            <w:r w:rsidRPr="005F32A0">
              <w:rPr>
                <w:rFonts w:ascii="Times New Roman" w:hAnsi="Times New Roman"/>
                <w:sz w:val="24"/>
                <w:szCs w:val="24"/>
              </w:rPr>
              <w:t xml:space="preserve"> В.В. </w:t>
            </w:r>
            <w:proofErr w:type="spellStart"/>
            <w:r w:rsidRPr="005F32A0">
              <w:rPr>
                <w:rFonts w:ascii="Times New Roman" w:hAnsi="Times New Roman"/>
                <w:sz w:val="24"/>
                <w:szCs w:val="24"/>
              </w:rPr>
              <w:t>Морфофункціональна</w:t>
            </w:r>
            <w:proofErr w:type="spellEnd"/>
            <w:r w:rsidRPr="005F32A0">
              <w:rPr>
                <w:rFonts w:ascii="Times New Roman" w:hAnsi="Times New Roman"/>
                <w:sz w:val="24"/>
                <w:szCs w:val="24"/>
              </w:rPr>
              <w:t xml:space="preserve"> готовність до шкільного навчання дітей з особливостями у розвитку (нейропсихологічний підхід). Монографія – К.: 2008. – 298 с.</w:t>
            </w:r>
          </w:p>
        </w:tc>
      </w:tr>
      <w:tr w:rsidR="00F56615" w:rsidRPr="00F334B6" w:rsidTr="00F56615">
        <w:trPr>
          <w:trHeight w:val="850"/>
        </w:trPr>
        <w:tc>
          <w:tcPr>
            <w:tcW w:w="3118" w:type="dxa"/>
            <w:vMerge/>
          </w:tcPr>
          <w:p w:rsidR="00F56615" w:rsidRPr="004661A1" w:rsidRDefault="00F56615" w:rsidP="00F56615">
            <w:pPr>
              <w:jc w:val="both"/>
              <w:rPr>
                <w:color w:val="FF0000"/>
                <w:sz w:val="28"/>
                <w:lang w:val="uk-UA"/>
              </w:rPr>
            </w:pPr>
          </w:p>
        </w:tc>
        <w:tc>
          <w:tcPr>
            <w:tcW w:w="6629" w:type="dxa"/>
          </w:tcPr>
          <w:p w:rsidR="001D56BA" w:rsidRPr="001D56BA" w:rsidRDefault="00F56615" w:rsidP="001D56BA">
            <w:pPr>
              <w:pStyle w:val="a4"/>
              <w:widowControl w:val="0"/>
              <w:shd w:val="clear" w:color="auto" w:fill="FFFFFF"/>
              <w:autoSpaceDE w:val="0"/>
              <w:autoSpaceDN w:val="0"/>
              <w:adjustRightInd w:val="0"/>
              <w:spacing w:after="0" w:line="240" w:lineRule="auto"/>
              <w:ind w:left="0"/>
              <w:jc w:val="both"/>
              <w:rPr>
                <w:rFonts w:ascii="Times New Roman" w:hAnsi="Times New Roman"/>
                <w:b/>
                <w:bCs/>
                <w:sz w:val="24"/>
                <w:szCs w:val="24"/>
              </w:rPr>
            </w:pPr>
            <w:r w:rsidRPr="009422CC">
              <w:rPr>
                <w:rFonts w:ascii="Times New Roman" w:hAnsi="Times New Roman"/>
                <w:b/>
                <w:sz w:val="24"/>
                <w:szCs w:val="24"/>
              </w:rPr>
              <w:t>Допоміжна:</w:t>
            </w:r>
            <w:r w:rsidR="001D56BA">
              <w:rPr>
                <w:rFonts w:ascii="Times New Roman" w:hAnsi="Times New Roman"/>
                <w:b/>
                <w:bCs/>
                <w:sz w:val="24"/>
                <w:szCs w:val="24"/>
              </w:rPr>
              <w:t xml:space="preserve"> </w:t>
            </w:r>
          </w:p>
          <w:p w:rsidR="00F56615" w:rsidRDefault="001D56BA" w:rsidP="00F56615">
            <w:pPr>
              <w:pStyle w:val="a4"/>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w:t>
            </w:r>
            <w:r w:rsidR="00F56615">
              <w:rPr>
                <w:rFonts w:ascii="Times New Roman" w:hAnsi="Times New Roman"/>
                <w:sz w:val="24"/>
                <w:szCs w:val="24"/>
              </w:rPr>
              <w:t xml:space="preserve">. </w:t>
            </w:r>
            <w:proofErr w:type="spellStart"/>
            <w:r w:rsidR="00F56615" w:rsidRPr="009422CC">
              <w:rPr>
                <w:rFonts w:ascii="Times New Roman" w:hAnsi="Times New Roman"/>
                <w:sz w:val="24"/>
                <w:szCs w:val="24"/>
              </w:rPr>
              <w:t>Галецька</w:t>
            </w:r>
            <w:proofErr w:type="spellEnd"/>
            <w:r w:rsidR="00F56615" w:rsidRPr="009422CC">
              <w:rPr>
                <w:rFonts w:ascii="Times New Roman" w:hAnsi="Times New Roman"/>
                <w:sz w:val="24"/>
                <w:szCs w:val="24"/>
              </w:rPr>
              <w:t xml:space="preserve"> І. І. Основи нейропсихології: </w:t>
            </w:r>
            <w:proofErr w:type="spellStart"/>
            <w:r w:rsidR="00F56615" w:rsidRPr="009422CC">
              <w:rPr>
                <w:rFonts w:ascii="Times New Roman" w:hAnsi="Times New Roman"/>
                <w:sz w:val="24"/>
                <w:szCs w:val="24"/>
              </w:rPr>
              <w:t>навч</w:t>
            </w:r>
            <w:proofErr w:type="spellEnd"/>
            <w:r w:rsidR="00F56615" w:rsidRPr="009422CC">
              <w:rPr>
                <w:rFonts w:ascii="Times New Roman" w:hAnsi="Times New Roman"/>
                <w:sz w:val="24"/>
                <w:szCs w:val="24"/>
              </w:rPr>
              <w:t xml:space="preserve">. </w:t>
            </w:r>
            <w:proofErr w:type="spellStart"/>
            <w:r w:rsidR="00F56615" w:rsidRPr="009422CC">
              <w:rPr>
                <w:rFonts w:ascii="Times New Roman" w:hAnsi="Times New Roman"/>
                <w:sz w:val="24"/>
                <w:szCs w:val="24"/>
              </w:rPr>
              <w:t>посіб</w:t>
            </w:r>
            <w:proofErr w:type="spellEnd"/>
            <w:r w:rsidR="00F56615" w:rsidRPr="009422CC">
              <w:rPr>
                <w:rFonts w:ascii="Times New Roman" w:hAnsi="Times New Roman"/>
                <w:sz w:val="24"/>
                <w:szCs w:val="24"/>
              </w:rPr>
              <w:t>. Львів, 2003. 317 с.</w:t>
            </w:r>
          </w:p>
          <w:p w:rsidR="001D56BA" w:rsidRDefault="001D56BA" w:rsidP="00F56615">
            <w:pPr>
              <w:pStyle w:val="a4"/>
              <w:spacing w:after="0" w:line="240" w:lineRule="auto"/>
              <w:ind w:left="0"/>
              <w:rPr>
                <w:rFonts w:ascii="Times New Roman" w:hAnsi="Times New Roman"/>
                <w:sz w:val="24"/>
                <w:szCs w:val="24"/>
              </w:rPr>
            </w:pPr>
            <w:r>
              <w:t xml:space="preserve">2. </w:t>
            </w:r>
            <w:proofErr w:type="spellStart"/>
            <w:r>
              <w:t>Деннисон</w:t>
            </w:r>
            <w:proofErr w:type="spellEnd"/>
            <w:r>
              <w:t xml:space="preserve"> П., </w:t>
            </w:r>
            <w:proofErr w:type="spellStart"/>
            <w:r>
              <w:t>Деннисон</w:t>
            </w:r>
            <w:proofErr w:type="spellEnd"/>
            <w:r>
              <w:t xml:space="preserve"> Г. Програма «Гімнастика розуму» / пер. С. М. </w:t>
            </w:r>
            <w:proofErr w:type="spellStart"/>
            <w:r>
              <w:t>Масгутовой</w:t>
            </w:r>
            <w:proofErr w:type="spellEnd"/>
            <w:r>
              <w:t>. Москва, 1997. С. 58-62.</w:t>
            </w:r>
            <w:r w:rsidR="00F56615">
              <w:rPr>
                <w:rFonts w:ascii="Times New Roman" w:hAnsi="Times New Roman"/>
                <w:sz w:val="24"/>
                <w:szCs w:val="24"/>
              </w:rPr>
              <w:t>3</w:t>
            </w:r>
            <w:r w:rsidR="00F56615" w:rsidRPr="009422CC">
              <w:rPr>
                <w:rFonts w:ascii="Times New Roman" w:hAnsi="Times New Roman"/>
                <w:sz w:val="24"/>
                <w:szCs w:val="24"/>
              </w:rPr>
              <w:t xml:space="preserve">. Кузів О.Є. </w:t>
            </w:r>
          </w:p>
          <w:p w:rsidR="001D56BA" w:rsidRDefault="001D56BA" w:rsidP="00F56615">
            <w:pPr>
              <w:pStyle w:val="a4"/>
              <w:spacing w:after="0" w:line="240" w:lineRule="auto"/>
              <w:ind w:left="0"/>
            </w:pPr>
            <w:r>
              <w:t xml:space="preserve">3. </w:t>
            </w:r>
            <w:proofErr w:type="spellStart"/>
            <w:r>
              <w:t>Дичківська</w:t>
            </w:r>
            <w:proofErr w:type="spellEnd"/>
            <w:r>
              <w:t xml:space="preserve"> І. М. Марія </w:t>
            </w:r>
            <w:proofErr w:type="spellStart"/>
            <w:r>
              <w:t>Монтессорі</w:t>
            </w:r>
            <w:proofErr w:type="spellEnd"/>
            <w:r>
              <w:t>: теорія і технологія. Київ, 2006. 306с.</w:t>
            </w:r>
          </w:p>
          <w:p w:rsidR="00F56615" w:rsidRDefault="00F56615" w:rsidP="00F56615">
            <w:pPr>
              <w:pStyle w:val="a4"/>
              <w:spacing w:after="0" w:line="240" w:lineRule="auto"/>
              <w:ind w:left="0"/>
              <w:rPr>
                <w:rFonts w:ascii="Times New Roman" w:hAnsi="Times New Roman"/>
                <w:sz w:val="24"/>
                <w:szCs w:val="24"/>
              </w:rPr>
            </w:pPr>
            <w:r w:rsidRPr="009422CC">
              <w:rPr>
                <w:rFonts w:ascii="Times New Roman" w:hAnsi="Times New Roman"/>
                <w:sz w:val="24"/>
                <w:szCs w:val="24"/>
              </w:rPr>
              <w:t>Психофізіологія: курс лекцій. Тернопіль, в-во ТНТУ ім.. Т. Пулюя, 2017. 194 с.</w:t>
            </w:r>
          </w:p>
          <w:p w:rsidR="001D56BA" w:rsidRPr="009422CC" w:rsidRDefault="001D56BA" w:rsidP="00F56615">
            <w:pPr>
              <w:pStyle w:val="a4"/>
              <w:spacing w:after="0" w:line="240" w:lineRule="auto"/>
              <w:ind w:left="0"/>
              <w:rPr>
                <w:rFonts w:ascii="Times New Roman" w:hAnsi="Times New Roman"/>
                <w:sz w:val="24"/>
                <w:szCs w:val="24"/>
              </w:rPr>
            </w:pPr>
            <w:proofErr w:type="spellStart"/>
            <w:r>
              <w:t>Забродська</w:t>
            </w:r>
            <w:proofErr w:type="spellEnd"/>
            <w:r>
              <w:t xml:space="preserve"> О.П. </w:t>
            </w:r>
            <w:proofErr w:type="spellStart"/>
            <w:r>
              <w:t>Кінезіологічні</w:t>
            </w:r>
            <w:proofErr w:type="spellEnd"/>
            <w:r>
              <w:t xml:space="preserve"> вправи в корекції </w:t>
            </w:r>
            <w:proofErr w:type="spellStart"/>
            <w:r>
              <w:t>психомовного</w:t>
            </w:r>
            <w:proofErr w:type="spellEnd"/>
            <w:r>
              <w:t xml:space="preserve"> й моторного розвитку старших дошкільників // Логопед 2015. №7. С.2-5.</w:t>
            </w:r>
          </w:p>
          <w:p w:rsidR="00F56615" w:rsidRDefault="00F56615" w:rsidP="00F56615">
            <w:pPr>
              <w:pStyle w:val="a4"/>
              <w:spacing w:after="0" w:line="240" w:lineRule="auto"/>
              <w:ind w:left="0"/>
              <w:rPr>
                <w:rFonts w:ascii="Times New Roman" w:hAnsi="Times New Roman"/>
                <w:sz w:val="24"/>
                <w:szCs w:val="24"/>
              </w:rPr>
            </w:pPr>
            <w:r w:rsidRPr="009422CC">
              <w:rPr>
                <w:rFonts w:ascii="Times New Roman" w:hAnsi="Times New Roman"/>
                <w:sz w:val="24"/>
                <w:szCs w:val="24"/>
              </w:rPr>
              <w:t xml:space="preserve">4. Загальна та спеціальне неврологія. Навчально-метод. </w:t>
            </w:r>
            <w:proofErr w:type="spellStart"/>
            <w:r w:rsidRPr="009422CC">
              <w:rPr>
                <w:rFonts w:ascii="Times New Roman" w:hAnsi="Times New Roman"/>
                <w:sz w:val="24"/>
                <w:szCs w:val="24"/>
              </w:rPr>
              <w:t>пос</w:t>
            </w:r>
            <w:proofErr w:type="spellEnd"/>
            <w:r w:rsidRPr="009422CC">
              <w:rPr>
                <w:rFonts w:ascii="Times New Roman" w:hAnsi="Times New Roman"/>
                <w:sz w:val="24"/>
                <w:szCs w:val="24"/>
              </w:rPr>
              <w:t xml:space="preserve">. для </w:t>
            </w:r>
            <w:proofErr w:type="spellStart"/>
            <w:r w:rsidRPr="009422CC">
              <w:rPr>
                <w:rFonts w:ascii="Times New Roman" w:hAnsi="Times New Roman"/>
                <w:sz w:val="24"/>
                <w:szCs w:val="24"/>
              </w:rPr>
              <w:t>студ</w:t>
            </w:r>
            <w:proofErr w:type="spellEnd"/>
            <w:r w:rsidRPr="009422CC">
              <w:rPr>
                <w:rFonts w:ascii="Times New Roman" w:hAnsi="Times New Roman"/>
                <w:sz w:val="24"/>
                <w:szCs w:val="24"/>
              </w:rPr>
              <w:t xml:space="preserve">. 4-го курсу мед. фак. / Уклад. Т.М. Муратова, О.М. Стоянов, В.В. Добровольський, Ю.І. </w:t>
            </w:r>
            <w:proofErr w:type="spellStart"/>
            <w:r w:rsidRPr="009422CC">
              <w:rPr>
                <w:rFonts w:ascii="Times New Roman" w:hAnsi="Times New Roman"/>
                <w:sz w:val="24"/>
                <w:szCs w:val="24"/>
              </w:rPr>
              <w:t>Горанський</w:t>
            </w:r>
            <w:proofErr w:type="spellEnd"/>
            <w:r w:rsidRPr="009422CC">
              <w:rPr>
                <w:rFonts w:ascii="Times New Roman" w:hAnsi="Times New Roman"/>
                <w:sz w:val="24"/>
                <w:szCs w:val="24"/>
              </w:rPr>
              <w:t xml:space="preserve">, Г.В. </w:t>
            </w:r>
            <w:proofErr w:type="spellStart"/>
            <w:r w:rsidRPr="009422CC">
              <w:rPr>
                <w:rFonts w:ascii="Times New Roman" w:hAnsi="Times New Roman"/>
                <w:sz w:val="24"/>
                <w:szCs w:val="24"/>
              </w:rPr>
              <w:t>Перькова</w:t>
            </w:r>
            <w:proofErr w:type="spellEnd"/>
            <w:r w:rsidRPr="009422CC">
              <w:rPr>
                <w:rFonts w:ascii="Times New Roman" w:hAnsi="Times New Roman"/>
                <w:sz w:val="24"/>
                <w:szCs w:val="24"/>
              </w:rPr>
              <w:t xml:space="preserve">, О.П. Лебідь, І.Г. </w:t>
            </w:r>
            <w:proofErr w:type="spellStart"/>
            <w:r w:rsidRPr="009422CC">
              <w:rPr>
                <w:rFonts w:ascii="Times New Roman" w:hAnsi="Times New Roman"/>
                <w:sz w:val="24"/>
                <w:szCs w:val="24"/>
              </w:rPr>
              <w:t>Чемересюк</w:t>
            </w:r>
            <w:proofErr w:type="spellEnd"/>
            <w:r w:rsidRPr="009422CC">
              <w:rPr>
                <w:rFonts w:ascii="Times New Roman" w:hAnsi="Times New Roman"/>
                <w:sz w:val="24"/>
                <w:szCs w:val="24"/>
              </w:rPr>
              <w:t xml:space="preserve">, В.М. </w:t>
            </w:r>
            <w:proofErr w:type="spellStart"/>
            <w:r w:rsidRPr="009422CC">
              <w:rPr>
                <w:rFonts w:ascii="Times New Roman" w:hAnsi="Times New Roman"/>
                <w:sz w:val="24"/>
                <w:szCs w:val="24"/>
              </w:rPr>
              <w:t>Герцев</w:t>
            </w:r>
            <w:proofErr w:type="spellEnd"/>
            <w:r w:rsidRPr="009422CC">
              <w:rPr>
                <w:rFonts w:ascii="Times New Roman" w:hAnsi="Times New Roman"/>
                <w:sz w:val="24"/>
                <w:szCs w:val="24"/>
              </w:rPr>
              <w:t xml:space="preserve">, Ю.О. </w:t>
            </w:r>
            <w:proofErr w:type="spellStart"/>
            <w:r w:rsidRPr="009422CC">
              <w:rPr>
                <w:rFonts w:ascii="Times New Roman" w:hAnsi="Times New Roman"/>
                <w:sz w:val="24"/>
                <w:szCs w:val="24"/>
              </w:rPr>
              <w:t>Солодовнікова</w:t>
            </w:r>
            <w:proofErr w:type="spellEnd"/>
            <w:r w:rsidRPr="009422CC">
              <w:rPr>
                <w:rFonts w:ascii="Times New Roman" w:hAnsi="Times New Roman"/>
                <w:sz w:val="24"/>
                <w:szCs w:val="24"/>
              </w:rPr>
              <w:t>, О.О. Колесник, В.З. Скоробреха. О.: «ВМВ», 2017. 339 с.</w:t>
            </w:r>
          </w:p>
          <w:p w:rsidR="00F56615" w:rsidRDefault="00F56615" w:rsidP="00F56615">
            <w:pPr>
              <w:pStyle w:val="a4"/>
              <w:spacing w:after="0" w:line="240" w:lineRule="auto"/>
              <w:ind w:left="0"/>
              <w:rPr>
                <w:rFonts w:ascii="Times New Roman" w:hAnsi="Times New Roman"/>
                <w:sz w:val="24"/>
                <w:szCs w:val="24"/>
              </w:rPr>
            </w:pPr>
            <w:r w:rsidRPr="009422CC">
              <w:rPr>
                <w:rFonts w:ascii="Times New Roman" w:hAnsi="Times New Roman"/>
                <w:sz w:val="24"/>
                <w:szCs w:val="24"/>
              </w:rPr>
              <w:t xml:space="preserve">5. </w:t>
            </w:r>
            <w:proofErr w:type="spellStart"/>
            <w:r w:rsidRPr="009422CC">
              <w:rPr>
                <w:rFonts w:ascii="Times New Roman" w:hAnsi="Times New Roman"/>
                <w:sz w:val="24"/>
                <w:szCs w:val="24"/>
              </w:rPr>
              <w:t>Псядло</w:t>
            </w:r>
            <w:proofErr w:type="spellEnd"/>
            <w:r w:rsidRPr="009422CC">
              <w:rPr>
                <w:rFonts w:ascii="Times New Roman" w:hAnsi="Times New Roman"/>
                <w:sz w:val="24"/>
                <w:szCs w:val="24"/>
              </w:rPr>
              <w:t xml:space="preserve"> Э. М. </w:t>
            </w:r>
            <w:proofErr w:type="spellStart"/>
            <w:r w:rsidRPr="009422CC">
              <w:rPr>
                <w:rFonts w:ascii="Times New Roman" w:hAnsi="Times New Roman"/>
                <w:sz w:val="24"/>
                <w:szCs w:val="24"/>
              </w:rPr>
              <w:t>Анатомия</w:t>
            </w:r>
            <w:proofErr w:type="spellEnd"/>
            <w:r w:rsidRPr="009422CC">
              <w:rPr>
                <w:rFonts w:ascii="Times New Roman" w:hAnsi="Times New Roman"/>
                <w:sz w:val="24"/>
                <w:szCs w:val="24"/>
              </w:rPr>
              <w:t xml:space="preserve"> и </w:t>
            </w:r>
            <w:proofErr w:type="spellStart"/>
            <w:r w:rsidRPr="009422CC">
              <w:rPr>
                <w:rFonts w:ascii="Times New Roman" w:hAnsi="Times New Roman"/>
                <w:sz w:val="24"/>
                <w:szCs w:val="24"/>
              </w:rPr>
              <w:t>морфология</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центральной</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нервной</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системы</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Учебное</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пособие</w:t>
            </w:r>
            <w:proofErr w:type="spellEnd"/>
            <w:r w:rsidRPr="009422CC">
              <w:rPr>
                <w:rFonts w:ascii="Times New Roman" w:hAnsi="Times New Roman"/>
                <w:sz w:val="24"/>
                <w:szCs w:val="24"/>
              </w:rPr>
              <w:t xml:space="preserve"> для </w:t>
            </w:r>
            <w:proofErr w:type="spellStart"/>
            <w:r w:rsidRPr="009422CC">
              <w:rPr>
                <w:rFonts w:ascii="Times New Roman" w:hAnsi="Times New Roman"/>
                <w:sz w:val="24"/>
                <w:szCs w:val="24"/>
              </w:rPr>
              <w:t>студентов</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факультета</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Психология</w:t>
            </w:r>
            <w:proofErr w:type="spellEnd"/>
            <w:r w:rsidRPr="009422CC">
              <w:rPr>
                <w:rFonts w:ascii="Times New Roman" w:hAnsi="Times New Roman"/>
                <w:sz w:val="24"/>
                <w:szCs w:val="24"/>
              </w:rPr>
              <w:t xml:space="preserve"> и </w:t>
            </w:r>
            <w:proofErr w:type="spellStart"/>
            <w:r w:rsidRPr="009422CC">
              <w:rPr>
                <w:rFonts w:ascii="Times New Roman" w:hAnsi="Times New Roman"/>
                <w:sz w:val="24"/>
                <w:szCs w:val="24"/>
              </w:rPr>
              <w:t>социальная</w:t>
            </w:r>
            <w:proofErr w:type="spellEnd"/>
            <w:r w:rsidRPr="009422CC">
              <w:rPr>
                <w:rFonts w:ascii="Times New Roman" w:hAnsi="Times New Roman"/>
                <w:sz w:val="24"/>
                <w:szCs w:val="24"/>
              </w:rPr>
              <w:t xml:space="preserve"> </w:t>
            </w:r>
            <w:proofErr w:type="spellStart"/>
            <w:r w:rsidRPr="009422CC">
              <w:rPr>
                <w:rFonts w:ascii="Times New Roman" w:hAnsi="Times New Roman"/>
                <w:sz w:val="24"/>
                <w:szCs w:val="24"/>
              </w:rPr>
              <w:t>работа</w:t>
            </w:r>
            <w:proofErr w:type="spellEnd"/>
            <w:r w:rsidRPr="009422CC">
              <w:rPr>
                <w:rFonts w:ascii="Times New Roman" w:hAnsi="Times New Roman"/>
                <w:sz w:val="24"/>
                <w:szCs w:val="24"/>
              </w:rPr>
              <w:t xml:space="preserve">» / Э. М. </w:t>
            </w:r>
            <w:proofErr w:type="spellStart"/>
            <w:r w:rsidRPr="009422CC">
              <w:rPr>
                <w:rFonts w:ascii="Times New Roman" w:hAnsi="Times New Roman"/>
                <w:sz w:val="24"/>
                <w:szCs w:val="24"/>
              </w:rPr>
              <w:t>Псядло</w:t>
            </w:r>
            <w:proofErr w:type="spellEnd"/>
            <w:r w:rsidRPr="009422CC">
              <w:rPr>
                <w:rFonts w:ascii="Times New Roman" w:hAnsi="Times New Roman"/>
                <w:sz w:val="24"/>
                <w:szCs w:val="24"/>
              </w:rPr>
              <w:t>. Одесса : «Фенікс», 2018. 206 с.</w:t>
            </w:r>
          </w:p>
          <w:p w:rsidR="001D56BA" w:rsidRPr="009422CC" w:rsidRDefault="001D56BA" w:rsidP="00F56615">
            <w:pPr>
              <w:pStyle w:val="a4"/>
              <w:spacing w:after="0" w:line="240" w:lineRule="auto"/>
              <w:ind w:left="0"/>
              <w:rPr>
                <w:rFonts w:ascii="Times New Roman" w:hAnsi="Times New Roman"/>
                <w:sz w:val="24"/>
                <w:szCs w:val="24"/>
              </w:rPr>
            </w:pPr>
            <w:proofErr w:type="spellStart"/>
            <w:r w:rsidRPr="001D56BA">
              <w:rPr>
                <w:rFonts w:ascii="Helvetica" w:hAnsi="Helvetica" w:cs="Helvetica"/>
                <w:color w:val="727272"/>
                <w:sz w:val="21"/>
                <w:szCs w:val="21"/>
              </w:rPr>
              <w:t>Рібцун</w:t>
            </w:r>
            <w:proofErr w:type="spellEnd"/>
            <w:r w:rsidRPr="001D56BA">
              <w:rPr>
                <w:rFonts w:ascii="Helvetica" w:hAnsi="Helvetica" w:cs="Helvetica"/>
                <w:color w:val="727272"/>
                <w:sz w:val="21"/>
                <w:szCs w:val="21"/>
              </w:rPr>
              <w:t xml:space="preserve"> Ю.В. Інноваційний підхід до організації та проведення артикуляційної гімнастики в логопедичній групі / Ю.В. </w:t>
            </w:r>
            <w:proofErr w:type="spellStart"/>
            <w:r w:rsidRPr="001D56BA">
              <w:rPr>
                <w:rFonts w:ascii="Helvetica" w:hAnsi="Helvetica" w:cs="Helvetica"/>
                <w:color w:val="727272"/>
                <w:sz w:val="21"/>
                <w:szCs w:val="21"/>
              </w:rPr>
              <w:t>Рібцун</w:t>
            </w:r>
            <w:proofErr w:type="spellEnd"/>
            <w:r w:rsidRPr="001D56BA">
              <w:rPr>
                <w:rFonts w:ascii="Helvetica" w:hAnsi="Helvetica" w:cs="Helvetica"/>
                <w:color w:val="727272"/>
                <w:sz w:val="21"/>
                <w:szCs w:val="21"/>
              </w:rPr>
              <w:t xml:space="preserve"> // Дошкільна освіта. 2011. </w:t>
            </w:r>
            <w:r>
              <w:rPr>
                <w:rFonts w:ascii="Helvetica" w:hAnsi="Helvetica" w:cs="Helvetica"/>
                <w:color w:val="727272"/>
                <w:sz w:val="21"/>
                <w:szCs w:val="21"/>
              </w:rPr>
              <w:t>№ 3 (33).</w:t>
            </w:r>
            <w:r w:rsidRPr="001D56BA">
              <w:rPr>
                <w:rFonts w:ascii="Helvetica" w:hAnsi="Helvetica" w:cs="Helvetica"/>
                <w:color w:val="727272"/>
                <w:sz w:val="21"/>
                <w:szCs w:val="21"/>
              </w:rPr>
              <w:t xml:space="preserve"> С. 31-43.</w:t>
            </w:r>
          </w:p>
          <w:p w:rsidR="00F56615" w:rsidRPr="009422CC" w:rsidRDefault="00F56615" w:rsidP="00F56615">
            <w:pPr>
              <w:pStyle w:val="a4"/>
              <w:spacing w:after="0" w:line="240" w:lineRule="auto"/>
              <w:ind w:left="0"/>
              <w:rPr>
                <w:rFonts w:ascii="Times New Roman" w:hAnsi="Times New Roman"/>
                <w:sz w:val="24"/>
                <w:szCs w:val="24"/>
              </w:rPr>
            </w:pPr>
            <w:r>
              <w:rPr>
                <w:rFonts w:ascii="Times New Roman" w:hAnsi="Times New Roman"/>
                <w:sz w:val="24"/>
                <w:szCs w:val="24"/>
              </w:rPr>
              <w:t xml:space="preserve">6. </w:t>
            </w:r>
            <w:r w:rsidRPr="009422CC">
              <w:rPr>
                <w:rFonts w:ascii="Times New Roman" w:hAnsi="Times New Roman"/>
                <w:sz w:val="24"/>
                <w:szCs w:val="24"/>
              </w:rPr>
              <w:t>Філіппов М.М. Психофізіологія людини: Навчальний посібник / М.М. Філіппов. К.: МАУ</w:t>
            </w:r>
            <w:r w:rsidR="001D56BA">
              <w:rPr>
                <w:rFonts w:ascii="Times New Roman" w:hAnsi="Times New Roman"/>
                <w:sz w:val="24"/>
                <w:szCs w:val="24"/>
              </w:rPr>
              <w:t>П, 2003. 136 с.</w:t>
            </w:r>
          </w:p>
        </w:tc>
      </w:tr>
      <w:tr w:rsidR="00F56615" w:rsidRPr="00761856" w:rsidTr="00F56615">
        <w:trPr>
          <w:trHeight w:val="850"/>
        </w:trPr>
        <w:tc>
          <w:tcPr>
            <w:tcW w:w="3118" w:type="dxa"/>
            <w:vMerge/>
          </w:tcPr>
          <w:p w:rsidR="00F56615" w:rsidRPr="004661A1" w:rsidRDefault="00F56615" w:rsidP="00F56615">
            <w:pPr>
              <w:jc w:val="both"/>
              <w:rPr>
                <w:color w:val="FF0000"/>
                <w:sz w:val="24"/>
                <w:lang w:val="uk-UA"/>
              </w:rPr>
            </w:pPr>
          </w:p>
        </w:tc>
        <w:tc>
          <w:tcPr>
            <w:tcW w:w="6629" w:type="dxa"/>
          </w:tcPr>
          <w:p w:rsidR="00F56615" w:rsidRPr="005F32A0" w:rsidRDefault="00F56615" w:rsidP="00F56615">
            <w:pPr>
              <w:widowControl w:val="0"/>
              <w:shd w:val="clear" w:color="auto" w:fill="FFFFFF"/>
              <w:autoSpaceDE w:val="0"/>
              <w:autoSpaceDN w:val="0"/>
              <w:adjustRightInd w:val="0"/>
              <w:jc w:val="both"/>
              <w:rPr>
                <w:b/>
                <w:sz w:val="24"/>
                <w:szCs w:val="24"/>
                <w:lang w:val="uk-UA"/>
              </w:rPr>
            </w:pPr>
            <w:r w:rsidRPr="005F32A0">
              <w:rPr>
                <w:b/>
                <w:sz w:val="24"/>
                <w:szCs w:val="24"/>
                <w:lang w:val="uk-UA"/>
              </w:rPr>
              <w:t>Інтернет-ресурси:</w:t>
            </w:r>
          </w:p>
          <w:p w:rsidR="00F56615" w:rsidRDefault="00F56615" w:rsidP="00F56615">
            <w:r>
              <w:rPr>
                <w:lang w:val="uk-UA"/>
              </w:rPr>
              <w:t xml:space="preserve">1. </w:t>
            </w:r>
            <w:proofErr w:type="spellStart"/>
            <w:r>
              <w:t>Пошукова</w:t>
            </w:r>
            <w:proofErr w:type="spellEnd"/>
            <w:r>
              <w:t xml:space="preserve"> система </w:t>
            </w:r>
            <w:proofErr w:type="spellStart"/>
            <w:r>
              <w:t>Національної</w:t>
            </w:r>
            <w:proofErr w:type="spellEnd"/>
            <w:r>
              <w:t xml:space="preserve"> </w:t>
            </w:r>
            <w:proofErr w:type="spellStart"/>
            <w:r>
              <w:t>бібліотеки</w:t>
            </w:r>
            <w:proofErr w:type="spellEnd"/>
            <w:r>
              <w:t xml:space="preserve"> </w:t>
            </w:r>
            <w:proofErr w:type="spellStart"/>
            <w:r>
              <w:t>імені</w:t>
            </w:r>
            <w:proofErr w:type="spellEnd"/>
            <w:r>
              <w:t xml:space="preserve"> </w:t>
            </w:r>
            <w:proofErr w:type="spellStart"/>
            <w:r>
              <w:t>В.І.Вернадського</w:t>
            </w:r>
            <w:proofErr w:type="spellEnd"/>
            <w:r>
              <w:t xml:space="preserve">. – Режим доступу до </w:t>
            </w:r>
            <w:proofErr w:type="spellStart"/>
            <w:r>
              <w:t>електронних</w:t>
            </w:r>
            <w:proofErr w:type="spellEnd"/>
            <w:r>
              <w:t xml:space="preserve"> </w:t>
            </w:r>
            <w:proofErr w:type="spellStart"/>
            <w:r>
              <w:t>ресурсів</w:t>
            </w:r>
            <w:proofErr w:type="spellEnd"/>
            <w:r>
              <w:t xml:space="preserve"> - http://www.nbuv.gov.ua/ </w:t>
            </w:r>
          </w:p>
          <w:p w:rsidR="00F56615" w:rsidRDefault="00F56615" w:rsidP="00F56615">
            <w:r>
              <w:t xml:space="preserve">2. </w:t>
            </w:r>
            <w:proofErr w:type="spellStart"/>
            <w:r>
              <w:t>Пошукова</w:t>
            </w:r>
            <w:proofErr w:type="spellEnd"/>
            <w:r>
              <w:t xml:space="preserve"> </w:t>
            </w:r>
            <w:proofErr w:type="spellStart"/>
            <w:r>
              <w:t>системи</w:t>
            </w:r>
            <w:proofErr w:type="spellEnd"/>
            <w:r>
              <w:t xml:space="preserve"> </w:t>
            </w:r>
            <w:proofErr w:type="spellStart"/>
            <w:r>
              <w:t>Інтернет</w:t>
            </w:r>
            <w:proofErr w:type="spellEnd"/>
            <w:r>
              <w:t xml:space="preserve">. – Режим доступу до </w:t>
            </w:r>
            <w:proofErr w:type="spellStart"/>
            <w:r>
              <w:t>електронних</w:t>
            </w:r>
            <w:proofErr w:type="spellEnd"/>
            <w:r>
              <w:t xml:space="preserve"> </w:t>
            </w:r>
            <w:proofErr w:type="spellStart"/>
            <w:r>
              <w:t>ресурсів</w:t>
            </w:r>
            <w:proofErr w:type="spellEnd"/>
            <w:r>
              <w:t xml:space="preserve">: </w:t>
            </w:r>
            <w:hyperlink r:id="rId17" w:history="1">
              <w:r w:rsidRPr="004331AA">
                <w:rPr>
                  <w:rStyle w:val="a3"/>
                </w:rPr>
                <w:t>http://www.google.com.ua/</w:t>
              </w:r>
            </w:hyperlink>
            <w:r>
              <w:t xml:space="preserve"> </w:t>
            </w:r>
          </w:p>
          <w:p w:rsidR="00F56615" w:rsidRDefault="00F56615" w:rsidP="00F56615">
            <w:r>
              <w:t xml:space="preserve">3. </w:t>
            </w:r>
            <w:proofErr w:type="spellStart"/>
            <w:r>
              <w:t>Пошукова</w:t>
            </w:r>
            <w:proofErr w:type="spellEnd"/>
            <w:r>
              <w:t xml:space="preserve"> </w:t>
            </w:r>
            <w:proofErr w:type="spellStart"/>
            <w:r>
              <w:t>системи</w:t>
            </w:r>
            <w:proofErr w:type="spellEnd"/>
            <w:r>
              <w:t xml:space="preserve"> </w:t>
            </w:r>
            <w:proofErr w:type="spellStart"/>
            <w:r>
              <w:t>Інтернет</w:t>
            </w:r>
            <w:proofErr w:type="spellEnd"/>
            <w:r>
              <w:t xml:space="preserve">. -– Режим доступу до </w:t>
            </w:r>
            <w:proofErr w:type="spellStart"/>
            <w:r>
              <w:t>електронних</w:t>
            </w:r>
            <w:proofErr w:type="spellEnd"/>
            <w:r>
              <w:t xml:space="preserve"> </w:t>
            </w:r>
            <w:proofErr w:type="spellStart"/>
            <w:r>
              <w:t>ресурсів</w:t>
            </w:r>
            <w:proofErr w:type="spellEnd"/>
            <w:r>
              <w:t xml:space="preserve">: </w:t>
            </w:r>
            <w:hyperlink r:id="rId18" w:history="1">
              <w:r w:rsidRPr="004331AA">
                <w:rPr>
                  <w:rStyle w:val="a3"/>
                </w:rPr>
                <w:t>http://www.yandex.ua</w:t>
              </w:r>
            </w:hyperlink>
            <w:r>
              <w:t xml:space="preserve"> </w:t>
            </w:r>
          </w:p>
          <w:p w:rsidR="00F56615" w:rsidRDefault="00F56615" w:rsidP="00F56615">
            <w:r>
              <w:lastRenderedPageBreak/>
              <w:t xml:space="preserve">4. Нейропсихологические тесты. Необходимость и возможность применения - </w:t>
            </w:r>
            <w:hyperlink r:id="rId19" w:history="1">
              <w:r w:rsidRPr="004331AA">
                <w:rPr>
                  <w:rStyle w:val="a3"/>
                </w:rPr>
                <w:t>http://medi.ru/doc/f421912.htm</w:t>
              </w:r>
            </w:hyperlink>
            <w:r>
              <w:t xml:space="preserve"> </w:t>
            </w:r>
          </w:p>
          <w:p w:rsidR="00F56615" w:rsidRPr="00F720D5" w:rsidRDefault="00F56615" w:rsidP="00F56615">
            <w:r>
              <w:t>5. Центр детской и подростковой нейропсихологии - http://neirocentr.com.ua/</w:t>
            </w:r>
          </w:p>
        </w:tc>
      </w:tr>
    </w:tbl>
    <w:p w:rsidR="00F56615" w:rsidRPr="00761856" w:rsidRDefault="00F56615" w:rsidP="00F56615">
      <w:pPr>
        <w:jc w:val="both"/>
        <w:rPr>
          <w:sz w:val="24"/>
          <w:lang w:val="uk-UA"/>
        </w:rPr>
      </w:pPr>
    </w:p>
    <w:p w:rsidR="00F56615" w:rsidRPr="007D33D9" w:rsidRDefault="00F56615" w:rsidP="00F56615"/>
    <w:p w:rsidR="00C966FB" w:rsidRDefault="00C966FB"/>
    <w:sectPr w:rsidR="00C966FB" w:rsidSect="00F56615">
      <w:type w:val="continuous"/>
      <w:pgSz w:w="11906" w:h="16838"/>
      <w:pgMar w:top="1065" w:right="850" w:bottom="99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97" w:rsidRDefault="00F41197">
      <w:r>
        <w:separator/>
      </w:r>
    </w:p>
  </w:endnote>
  <w:endnote w:type="continuationSeparator" w:id="0">
    <w:p w:rsidR="00F41197" w:rsidRDefault="00F4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97" w:rsidRDefault="00F41197">
      <w:r>
        <w:separator/>
      </w:r>
    </w:p>
  </w:footnote>
  <w:footnote w:type="continuationSeparator" w:id="0">
    <w:p w:rsidR="00F41197" w:rsidRDefault="00F4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58" w:rsidRPr="00F73A1A" w:rsidRDefault="00C46558">
    <w:pPr>
      <w:pStyle w:val="a9"/>
      <w:jc w:val="right"/>
      <w:rPr>
        <w:sz w:val="18"/>
      </w:rPr>
    </w:pPr>
    <w:r w:rsidRPr="00F73A1A">
      <w:rPr>
        <w:sz w:val="18"/>
      </w:rPr>
      <w:fldChar w:fldCharType="begin"/>
    </w:r>
    <w:r w:rsidRPr="00F73A1A">
      <w:rPr>
        <w:sz w:val="18"/>
      </w:rPr>
      <w:instrText xml:space="preserve"> PAGE   \* MERGEFORMAT </w:instrText>
    </w:r>
    <w:r w:rsidRPr="00F73A1A">
      <w:rPr>
        <w:sz w:val="18"/>
      </w:rPr>
      <w:fldChar w:fldCharType="separate"/>
    </w:r>
    <w:r w:rsidR="00A32CEF">
      <w:rPr>
        <w:noProof/>
        <w:sz w:val="18"/>
      </w:rPr>
      <w:t>9</w:t>
    </w:r>
    <w:r w:rsidRPr="00F73A1A">
      <w:rPr>
        <w:sz w:val="18"/>
      </w:rPr>
      <w:fldChar w:fldCharType="end"/>
    </w:r>
  </w:p>
  <w:p w:rsidR="00C46558" w:rsidRDefault="00C465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53870"/>
    <w:multiLevelType w:val="multilevel"/>
    <w:tmpl w:val="AD84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00"/>
    <w:rsid w:val="001677ED"/>
    <w:rsid w:val="001D56BA"/>
    <w:rsid w:val="00260152"/>
    <w:rsid w:val="00342691"/>
    <w:rsid w:val="003B7B24"/>
    <w:rsid w:val="00527424"/>
    <w:rsid w:val="00591AA9"/>
    <w:rsid w:val="005E61CF"/>
    <w:rsid w:val="006258C4"/>
    <w:rsid w:val="007D2B68"/>
    <w:rsid w:val="00800DA5"/>
    <w:rsid w:val="00955882"/>
    <w:rsid w:val="00A32CEF"/>
    <w:rsid w:val="00BA7118"/>
    <w:rsid w:val="00BD1CBB"/>
    <w:rsid w:val="00C14CFE"/>
    <w:rsid w:val="00C46558"/>
    <w:rsid w:val="00C965C9"/>
    <w:rsid w:val="00C966FB"/>
    <w:rsid w:val="00D252BF"/>
    <w:rsid w:val="00E42700"/>
    <w:rsid w:val="00E71016"/>
    <w:rsid w:val="00E939AE"/>
    <w:rsid w:val="00F105A9"/>
    <w:rsid w:val="00F41197"/>
    <w:rsid w:val="00F56615"/>
    <w:rsid w:val="00FD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6DA0D-7C83-4121-9C0F-7245EAD3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15"/>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6615"/>
    <w:rPr>
      <w:color w:val="0000FF"/>
      <w:u w:val="single"/>
    </w:rPr>
  </w:style>
  <w:style w:type="paragraph" w:styleId="a4">
    <w:name w:val="List Paragraph"/>
    <w:basedOn w:val="a"/>
    <w:uiPriority w:val="34"/>
    <w:qFormat/>
    <w:rsid w:val="00F56615"/>
    <w:pPr>
      <w:spacing w:after="200" w:line="276" w:lineRule="auto"/>
      <w:ind w:left="720"/>
      <w:contextualSpacing/>
    </w:pPr>
    <w:rPr>
      <w:rFonts w:ascii="Calibri" w:hAnsi="Calibri"/>
      <w:lang w:val="uk-UA" w:eastAsia="uk-UA"/>
    </w:rPr>
  </w:style>
  <w:style w:type="paragraph" w:styleId="a5">
    <w:name w:val="Body Text Indent"/>
    <w:basedOn w:val="a"/>
    <w:link w:val="a6"/>
    <w:uiPriority w:val="99"/>
    <w:unhideWhenUsed/>
    <w:rsid w:val="00F56615"/>
    <w:pPr>
      <w:spacing w:after="120" w:line="276" w:lineRule="auto"/>
      <w:ind w:left="283"/>
    </w:pPr>
    <w:rPr>
      <w:rFonts w:ascii="Calibri" w:hAnsi="Calibri"/>
      <w:lang w:val="uk-UA" w:eastAsia="uk-UA"/>
    </w:rPr>
  </w:style>
  <w:style w:type="character" w:customStyle="1" w:styleId="a6">
    <w:name w:val="Основной текст с отступом Знак"/>
    <w:basedOn w:val="a0"/>
    <w:link w:val="a5"/>
    <w:uiPriority w:val="99"/>
    <w:rsid w:val="00F56615"/>
    <w:rPr>
      <w:rFonts w:ascii="Calibri" w:eastAsia="Times New Roman" w:hAnsi="Calibri" w:cs="Times New Roman"/>
      <w:lang w:val="uk-UA" w:eastAsia="uk-UA"/>
    </w:rPr>
  </w:style>
  <w:style w:type="character" w:customStyle="1" w:styleId="115pt">
    <w:name w:val="Основной текст + 11;5 pt;Не полужирный"/>
    <w:rsid w:val="00F56615"/>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paragraph" w:customStyle="1" w:styleId="TableParagraph">
    <w:name w:val="Table Paragraph"/>
    <w:basedOn w:val="a"/>
    <w:uiPriority w:val="1"/>
    <w:qFormat/>
    <w:rsid w:val="00F56615"/>
    <w:pPr>
      <w:widowControl w:val="0"/>
      <w:autoSpaceDE w:val="0"/>
      <w:autoSpaceDN w:val="0"/>
    </w:pPr>
    <w:rPr>
      <w:lang w:val="uk-UA" w:eastAsia="en-US"/>
    </w:rPr>
  </w:style>
  <w:style w:type="paragraph" w:styleId="a7">
    <w:name w:val="Body Text"/>
    <w:basedOn w:val="a"/>
    <w:link w:val="a8"/>
    <w:unhideWhenUsed/>
    <w:rsid w:val="00F56615"/>
    <w:pPr>
      <w:spacing w:after="120"/>
    </w:pPr>
    <w:rPr>
      <w:rFonts w:ascii="Calibri" w:eastAsia="Calibri" w:hAnsi="Calibri"/>
      <w:lang w:val="uk-UA" w:eastAsia="en-US"/>
    </w:rPr>
  </w:style>
  <w:style w:type="character" w:customStyle="1" w:styleId="a8">
    <w:name w:val="Основной текст Знак"/>
    <w:basedOn w:val="a0"/>
    <w:link w:val="a7"/>
    <w:rsid w:val="00F56615"/>
    <w:rPr>
      <w:rFonts w:ascii="Calibri" w:eastAsia="Calibri" w:hAnsi="Calibri" w:cs="Times New Roman"/>
      <w:lang w:val="uk-UA"/>
    </w:rPr>
  </w:style>
  <w:style w:type="paragraph" w:customStyle="1" w:styleId="1">
    <w:name w:val="Цитата1"/>
    <w:basedOn w:val="a"/>
    <w:rsid w:val="00F56615"/>
    <w:pPr>
      <w:suppressAutoHyphens/>
      <w:ind w:left="567" w:right="-1" w:firstLine="142"/>
      <w:jc w:val="center"/>
    </w:pPr>
    <w:rPr>
      <w:b/>
      <w:sz w:val="28"/>
      <w:szCs w:val="20"/>
      <w:lang w:val="uk-UA" w:eastAsia="ar-SA"/>
    </w:rPr>
  </w:style>
  <w:style w:type="paragraph" w:styleId="a9">
    <w:name w:val="header"/>
    <w:basedOn w:val="a"/>
    <w:link w:val="aa"/>
    <w:uiPriority w:val="99"/>
    <w:unhideWhenUsed/>
    <w:rsid w:val="00F56615"/>
    <w:pPr>
      <w:tabs>
        <w:tab w:val="center" w:pos="4677"/>
        <w:tab w:val="right" w:pos="9355"/>
      </w:tabs>
    </w:pPr>
  </w:style>
  <w:style w:type="character" w:customStyle="1" w:styleId="aa">
    <w:name w:val="Верхний колонтитул Знак"/>
    <w:basedOn w:val="a0"/>
    <w:link w:val="a9"/>
    <w:uiPriority w:val="99"/>
    <w:rsid w:val="00F56615"/>
    <w:rPr>
      <w:rFonts w:ascii="Times New Roman" w:eastAsia="Times New Roman" w:hAnsi="Times New Roman" w:cs="Times New Roman"/>
      <w:lang w:eastAsia="ru-RU"/>
    </w:rPr>
  </w:style>
  <w:style w:type="paragraph" w:customStyle="1" w:styleId="21">
    <w:name w:val="Список 21"/>
    <w:basedOn w:val="a"/>
    <w:rsid w:val="00F56615"/>
    <w:pPr>
      <w:widowControl w:val="0"/>
      <w:suppressAutoHyphens/>
      <w:ind w:left="566" w:hanging="283"/>
    </w:pPr>
    <w:rPr>
      <w:rFonts w:eastAsia="Lucida Sans Unicode"/>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ZbMN35h-7ZSJBBOVvL2bTCaLtRbcQA86/view" TargetMode="External"/><Relationship Id="rId18" Type="http://schemas.openxmlformats.org/officeDocument/2006/relationships/hyperlink" Target="http://www.yandex.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rive.google.com/file/d/1nVC6hDHeT4WxNS5c45xybMiWBEVDbGpb/view" TargetMode="External"/><Relationship Id="rId17" Type="http://schemas.openxmlformats.org/officeDocument/2006/relationships/hyperlink" Target="http://www.google.com.ua/" TargetMode="External"/><Relationship Id="rId2" Type="http://schemas.openxmlformats.org/officeDocument/2006/relationships/styles" Target="styles.xml"/><Relationship Id="rId16" Type="http://schemas.openxmlformats.org/officeDocument/2006/relationships/hyperlink" Target="https://mon.gov.ua/storage/app/media/inkluzyvne-navchannya/korekciini_programy/2-logo-lfk.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W_tRKAqt4kKFyD1zNzR76uxVZY3mUjBV/view" TargetMode="External"/><Relationship Id="rId5" Type="http://schemas.openxmlformats.org/officeDocument/2006/relationships/footnotes" Target="footnotes.xml"/><Relationship Id="rId15" Type="http://schemas.openxmlformats.org/officeDocument/2006/relationships/hyperlink" Target="https://drive.google.com/file/d/0B4IW4J1QFZAoLXVNNzg2bFJTRng2ZVFjdnA0dEV1YmFiQXY4/view?resourcekey=0-CxWUU4B0hXDwe08FZrsfoQ" TargetMode="External"/><Relationship Id="rId10" Type="http://schemas.openxmlformats.org/officeDocument/2006/relationships/hyperlink" Target="mailto:kaflogoped@kpnu.edu.ua" TargetMode="External"/><Relationship Id="rId19" Type="http://schemas.openxmlformats.org/officeDocument/2006/relationships/hyperlink" Target="http://medi.ru/doc/f421912.htm" TargetMode="External"/><Relationship Id="rId4" Type="http://schemas.openxmlformats.org/officeDocument/2006/relationships/webSettings" Target="webSettings.xml"/><Relationship Id="rId9" Type="http://schemas.openxmlformats.org/officeDocument/2006/relationships/hyperlink" Target="mailto:kaflogoped@ukr.net" TargetMode="External"/><Relationship Id="rId14" Type="http://schemas.openxmlformats.org/officeDocument/2006/relationships/hyperlink" Target="https://drive.google.com/file/d/1ZbMN35h-7ZSJBBOVvL2bTCaLtRbcQA86/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9</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11</cp:revision>
  <dcterms:created xsi:type="dcterms:W3CDTF">2023-04-18T17:56:00Z</dcterms:created>
  <dcterms:modified xsi:type="dcterms:W3CDTF">2024-06-28T06:31:00Z</dcterms:modified>
</cp:coreProperties>
</file>