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6A" w:rsidRPr="00024687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  <w:lang w:val="uk-UA"/>
        </w:rPr>
        <w:t>Кам’янець-Подільський національний університет імені Івана Огієнка</w:t>
      </w:r>
    </w:p>
    <w:p w:rsidR="00D2396A" w:rsidRPr="00024687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Факультет </w:t>
      </w:r>
      <w:r>
        <w:rPr>
          <w:color w:val="000000"/>
          <w:sz w:val="28"/>
          <w:szCs w:val="28"/>
          <w:lang w:val="uk-UA"/>
        </w:rPr>
        <w:t>педагогічний</w:t>
      </w:r>
    </w:p>
    <w:p w:rsidR="00D2396A" w:rsidRPr="00024687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  <w:lang w:val="uk-UA"/>
        </w:rPr>
        <w:t>теорії та методик початкової освіти</w:t>
      </w: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</w:p>
    <w:p w:rsidR="00143145" w:rsidRPr="0038253E" w:rsidRDefault="00143145" w:rsidP="00143145">
      <w:pPr>
        <w:widowControl w:val="0"/>
        <w:ind w:left="5208" w:firstLine="456"/>
        <w:rPr>
          <w:lang w:val="uk-UA" w:eastAsia="uk-UA"/>
        </w:rPr>
      </w:pPr>
      <w:r w:rsidRPr="0038253E">
        <w:rPr>
          <w:lang w:val="uk-UA" w:eastAsia="uk-UA"/>
        </w:rPr>
        <w:t>ЗАТВЕРДЖУЮ</w:t>
      </w:r>
    </w:p>
    <w:p w:rsidR="00143145" w:rsidRPr="0038253E" w:rsidRDefault="00143145" w:rsidP="00143145">
      <w:pPr>
        <w:widowControl w:val="0"/>
        <w:ind w:left="5664"/>
        <w:rPr>
          <w:lang w:val="uk-UA" w:eastAsia="uk-UA"/>
        </w:rPr>
      </w:pPr>
      <w:r w:rsidRPr="0038253E">
        <w:rPr>
          <w:lang w:val="uk-UA" w:eastAsia="uk-UA"/>
        </w:rPr>
        <w:t>Завідувач кафедри теорії та методик початкової освіти</w:t>
      </w:r>
    </w:p>
    <w:p w:rsidR="00143145" w:rsidRPr="0038253E" w:rsidRDefault="00F97143" w:rsidP="00143145">
      <w:pPr>
        <w:widowControl w:val="0"/>
        <w:ind w:left="5568" w:firstLine="96"/>
        <w:jc w:val="both"/>
        <w:rPr>
          <w:lang w:val="uk-UA" w:eastAsia="uk-UA"/>
        </w:rPr>
      </w:pPr>
      <w:r>
        <w:rPr>
          <w:lang w:val="uk-UA" w:eastAsia="uk-UA"/>
        </w:rPr>
        <w:t>_______________Наталія ГУДИМА</w:t>
      </w:r>
    </w:p>
    <w:p w:rsidR="00143145" w:rsidRPr="0038253E" w:rsidRDefault="00143145" w:rsidP="00143145">
      <w:pPr>
        <w:widowControl w:val="0"/>
        <w:ind w:left="6180" w:firstLine="192"/>
        <w:jc w:val="both"/>
        <w:rPr>
          <w:i/>
          <w:sz w:val="20"/>
          <w:szCs w:val="20"/>
          <w:lang w:val="uk-UA" w:eastAsia="uk-UA"/>
        </w:rPr>
      </w:pPr>
      <w:r w:rsidRPr="0038253E">
        <w:rPr>
          <w:i/>
          <w:sz w:val="20"/>
          <w:szCs w:val="20"/>
          <w:lang w:val="uk-UA" w:eastAsia="uk-UA"/>
        </w:rPr>
        <w:t>підпис</w:t>
      </w:r>
    </w:p>
    <w:p w:rsidR="00143145" w:rsidRPr="0038253E" w:rsidRDefault="00F97143" w:rsidP="00143145">
      <w:pPr>
        <w:widowControl w:val="0"/>
        <w:ind w:left="5568" w:firstLine="96"/>
        <w:jc w:val="both"/>
        <w:rPr>
          <w:lang w:val="uk-UA" w:eastAsia="uk-UA"/>
        </w:rPr>
      </w:pPr>
      <w:r>
        <w:rPr>
          <w:lang w:val="uk-UA" w:eastAsia="uk-UA"/>
        </w:rPr>
        <w:t>2</w:t>
      </w:r>
      <w:r w:rsidR="00091B13">
        <w:rPr>
          <w:lang w:val="uk-UA" w:eastAsia="uk-UA"/>
        </w:rPr>
        <w:t>9</w:t>
      </w:r>
      <w:r>
        <w:rPr>
          <w:lang w:val="uk-UA" w:eastAsia="uk-UA"/>
        </w:rPr>
        <w:t xml:space="preserve"> серпня 2022</w:t>
      </w:r>
      <w:r w:rsidR="00CA36B8">
        <w:rPr>
          <w:lang w:val="uk-UA" w:eastAsia="uk-UA"/>
        </w:rPr>
        <w:t xml:space="preserve"> </w:t>
      </w:r>
      <w:r w:rsidR="00143145" w:rsidRPr="0038253E">
        <w:rPr>
          <w:lang w:val="uk-UA" w:eastAsia="uk-UA"/>
        </w:rPr>
        <w:t>р.</w:t>
      </w:r>
    </w:p>
    <w:p w:rsidR="00D2396A" w:rsidRPr="00C25D33" w:rsidRDefault="00D2396A" w:rsidP="00D2396A">
      <w:pPr>
        <w:tabs>
          <w:tab w:val="left" w:pos="1020"/>
          <w:tab w:val="center" w:pos="4677"/>
        </w:tabs>
        <w:autoSpaceDE w:val="0"/>
        <w:autoSpaceDN w:val="0"/>
        <w:adjustRightInd w:val="0"/>
        <w:rPr>
          <w:rFonts w:asciiTheme="minorHAnsi" w:hAnsiTheme="minorHAnsi" w:cs="Times New Roman,Bold"/>
          <w:b/>
          <w:bCs/>
          <w:color w:val="000000"/>
          <w:sz w:val="28"/>
          <w:szCs w:val="28"/>
        </w:rPr>
      </w:pPr>
    </w:p>
    <w:p w:rsidR="00D2396A" w:rsidRDefault="00D2396A" w:rsidP="00D2396A">
      <w:pPr>
        <w:tabs>
          <w:tab w:val="left" w:pos="1020"/>
          <w:tab w:val="center" w:pos="4677"/>
        </w:tabs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uk-UA"/>
        </w:rPr>
      </w:pPr>
    </w:p>
    <w:p w:rsidR="00D2396A" w:rsidRDefault="00D2396A" w:rsidP="00D2396A">
      <w:pPr>
        <w:tabs>
          <w:tab w:val="left" w:pos="1020"/>
          <w:tab w:val="center" w:pos="4677"/>
        </w:tabs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996D71" w:rsidRPr="00C25D33" w:rsidRDefault="00996D71" w:rsidP="00996D71">
      <w:pPr>
        <w:pStyle w:val="Heading1"/>
        <w:spacing w:before="154"/>
        <w:ind w:right="773"/>
        <w:rPr>
          <w:lang w:val="ru-RU"/>
        </w:rPr>
      </w:pPr>
      <w:r>
        <w:t>РОБОЧА</w:t>
      </w:r>
      <w:r>
        <w:rPr>
          <w:spacing w:val="-3"/>
        </w:rPr>
        <w:t xml:space="preserve"> </w:t>
      </w:r>
      <w:r>
        <w:t>ПРОГРАМА</w:t>
      </w:r>
      <w:r>
        <w:rPr>
          <w:spacing w:val="-2"/>
        </w:rPr>
        <w:t xml:space="preserve"> </w:t>
      </w:r>
      <w:r>
        <w:t>НАВЧАЛЬНОЇ ДИСЦИПЛІНИ</w:t>
      </w:r>
    </w:p>
    <w:p w:rsidR="00996D71" w:rsidRPr="00C25D33" w:rsidRDefault="00996D71" w:rsidP="00996D71">
      <w:pPr>
        <w:pStyle w:val="Heading1"/>
        <w:spacing w:before="154"/>
        <w:ind w:right="773"/>
        <w:rPr>
          <w:lang w:val="ru-RU"/>
        </w:rPr>
      </w:pPr>
    </w:p>
    <w:p w:rsidR="00996D71" w:rsidRPr="003F4C61" w:rsidRDefault="00996D71" w:rsidP="00996D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МЕТОДИКА </w:t>
      </w:r>
      <w:r w:rsidR="00F97143" w:rsidRPr="003F4C61">
        <w:rPr>
          <w:b/>
          <w:iCs/>
          <w:color w:val="000000"/>
          <w:sz w:val="28"/>
          <w:szCs w:val="28"/>
          <w:lang w:val="uk-UA"/>
        </w:rPr>
        <w:t>НАВЧАННЯ</w:t>
      </w:r>
    </w:p>
    <w:p w:rsidR="00F97143" w:rsidRDefault="00F97143" w:rsidP="00996D71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МАТЕМАТИЧНОЇ ОСВІТНЬОЇ ГАЛУЗІ </w:t>
      </w:r>
    </w:p>
    <w:p w:rsidR="00996D71" w:rsidRPr="00F97143" w:rsidRDefault="00F97143" w:rsidP="00996D71">
      <w:pPr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В ПОЧАТКОВІЙ ШКОЛІ</w:t>
      </w:r>
    </w:p>
    <w:p w:rsidR="00996D71" w:rsidRDefault="00996D71" w:rsidP="00996D71">
      <w:pPr>
        <w:pStyle w:val="aa"/>
        <w:spacing w:before="5"/>
        <w:rPr>
          <w:b/>
          <w:sz w:val="24"/>
        </w:rPr>
      </w:pPr>
    </w:p>
    <w:p w:rsidR="00996D71" w:rsidRPr="00C25D33" w:rsidRDefault="00996D71" w:rsidP="00996D71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96D71" w:rsidRPr="00024687" w:rsidRDefault="00996D71" w:rsidP="00996D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  <w:lang w:val="uk-UA"/>
        </w:rPr>
        <w:t xml:space="preserve">підготовки фахівців </w:t>
      </w:r>
      <w:r w:rsidRPr="00C3641E">
        <w:rPr>
          <w:bCs/>
          <w:color w:val="000000"/>
          <w:sz w:val="28"/>
          <w:szCs w:val="28"/>
          <w:lang w:val="uk-UA"/>
        </w:rPr>
        <w:t>першого (бакалаврського) рівня вищої освіти</w:t>
      </w:r>
    </w:p>
    <w:p w:rsidR="00996D71" w:rsidRPr="00024687" w:rsidRDefault="00996D71" w:rsidP="00996D71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за освітньо-професійною </w:t>
      </w:r>
      <w:r>
        <w:rPr>
          <w:color w:val="000000"/>
          <w:sz w:val="28"/>
          <w:szCs w:val="28"/>
        </w:rPr>
        <w:t>програмою</w:t>
      </w:r>
      <w:r>
        <w:rPr>
          <w:color w:val="000000"/>
          <w:sz w:val="28"/>
          <w:szCs w:val="28"/>
          <w:lang w:val="uk-UA"/>
        </w:rPr>
        <w:t xml:space="preserve"> Початкова освіта</w:t>
      </w:r>
    </w:p>
    <w:p w:rsidR="00996D71" w:rsidRPr="00024687" w:rsidRDefault="00996D71" w:rsidP="00996D71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  <w:lang w:val="uk-UA"/>
        </w:rPr>
        <w:t>013 Початкова освіта</w:t>
      </w:r>
    </w:p>
    <w:p w:rsidR="00996D71" w:rsidRPr="00024687" w:rsidRDefault="00996D71" w:rsidP="00996D7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галузі знань </w:t>
      </w:r>
      <w:r w:rsidRPr="00C3641E">
        <w:rPr>
          <w:bCs/>
          <w:color w:val="000000"/>
          <w:sz w:val="28"/>
          <w:szCs w:val="28"/>
          <w:lang w:val="uk-UA"/>
        </w:rPr>
        <w:t>01 Освіта</w:t>
      </w:r>
      <w:r>
        <w:rPr>
          <w:bCs/>
          <w:color w:val="000000"/>
          <w:sz w:val="28"/>
          <w:szCs w:val="28"/>
          <w:lang w:val="uk-UA"/>
        </w:rPr>
        <w:t>/Педагогіка</w:t>
      </w:r>
    </w:p>
    <w:p w:rsidR="00996D71" w:rsidRPr="00024687" w:rsidRDefault="00996D71" w:rsidP="00996D71">
      <w:pPr>
        <w:tabs>
          <w:tab w:val="center" w:pos="4677"/>
          <w:tab w:val="left" w:pos="67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мова навчання </w:t>
      </w:r>
      <w:r>
        <w:rPr>
          <w:color w:val="000000"/>
          <w:sz w:val="28"/>
          <w:szCs w:val="28"/>
          <w:lang w:val="uk-UA"/>
        </w:rPr>
        <w:t>українська</w:t>
      </w: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E5125" w:rsidRDefault="00EE5125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EE5125" w:rsidRDefault="00EE5125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CA36B8" w:rsidRDefault="00CA36B8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CA36B8" w:rsidRDefault="00CA36B8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</w:p>
    <w:p w:rsidR="00D2396A" w:rsidRPr="00E9537F" w:rsidRDefault="00D2396A" w:rsidP="00D2396A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F97143">
        <w:rPr>
          <w:color w:val="000000"/>
          <w:sz w:val="28"/>
          <w:szCs w:val="28"/>
          <w:lang w:val="uk-UA"/>
        </w:rPr>
        <w:t>2</w:t>
      </w:r>
      <w:r w:rsidRPr="00024687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  <w:lang w:val="uk-UA"/>
        </w:rPr>
        <w:t>2</w:t>
      </w:r>
      <w:r w:rsidR="00F97143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навчальний рі</w:t>
      </w:r>
      <w:r>
        <w:rPr>
          <w:color w:val="000000"/>
          <w:sz w:val="28"/>
          <w:szCs w:val="28"/>
          <w:lang w:val="uk-UA"/>
        </w:rPr>
        <w:t>к</w:t>
      </w:r>
    </w:p>
    <w:p w:rsidR="00D2396A" w:rsidRDefault="00D2396A" w:rsidP="00F9714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A519E3">
        <w:rPr>
          <w:color w:val="000000"/>
          <w:sz w:val="28"/>
          <w:szCs w:val="28"/>
          <w:lang w:val="uk-UA"/>
        </w:rPr>
        <w:lastRenderedPageBreak/>
        <w:t xml:space="preserve">Розробники програми: </w:t>
      </w:r>
      <w:r w:rsidRPr="00C3641E">
        <w:rPr>
          <w:color w:val="000000"/>
          <w:sz w:val="28"/>
          <w:szCs w:val="28"/>
          <w:lang w:val="uk-UA"/>
        </w:rPr>
        <w:t>Л.</w:t>
      </w:r>
      <w:r w:rsidR="00EF58D9" w:rsidRPr="00EF58D9">
        <w:rPr>
          <w:color w:val="000000"/>
          <w:sz w:val="28"/>
          <w:szCs w:val="28"/>
        </w:rPr>
        <w:t xml:space="preserve"> </w:t>
      </w:r>
      <w:r w:rsidRPr="00C3641E">
        <w:rPr>
          <w:color w:val="000000"/>
          <w:sz w:val="28"/>
          <w:szCs w:val="28"/>
          <w:lang w:val="uk-UA"/>
        </w:rPr>
        <w:t>М. Московчук, кандидат педагогічних наук, старший викладач</w:t>
      </w:r>
      <w:r>
        <w:rPr>
          <w:color w:val="000000"/>
          <w:sz w:val="28"/>
          <w:szCs w:val="28"/>
          <w:lang w:val="uk-UA"/>
        </w:rPr>
        <w:t xml:space="preserve"> кафедри теорі</w:t>
      </w:r>
      <w:r w:rsidR="00F97143">
        <w:rPr>
          <w:color w:val="000000"/>
          <w:sz w:val="28"/>
          <w:szCs w:val="28"/>
          <w:lang w:val="uk-UA"/>
        </w:rPr>
        <w:t>ї та методик початкової освіти.</w:t>
      </w:r>
    </w:p>
    <w:p w:rsidR="00F97143" w:rsidRPr="00F97143" w:rsidRDefault="00F97143" w:rsidP="00F9714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D2396A" w:rsidRPr="00024687" w:rsidRDefault="00D2396A" w:rsidP="00D2396A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024687">
        <w:rPr>
          <w:color w:val="000000"/>
          <w:sz w:val="28"/>
          <w:szCs w:val="28"/>
        </w:rPr>
        <w:t xml:space="preserve">Ухвалено на засіданні кафедри </w:t>
      </w:r>
      <w:r>
        <w:rPr>
          <w:color w:val="000000"/>
          <w:sz w:val="28"/>
          <w:szCs w:val="28"/>
          <w:lang w:val="uk-UA"/>
        </w:rPr>
        <w:t>теорії та методик початкової освіти</w:t>
      </w:r>
    </w:p>
    <w:p w:rsidR="00D2396A" w:rsidRDefault="00D2396A" w:rsidP="00D2396A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color w:val="000000"/>
          <w:sz w:val="20"/>
          <w:szCs w:val="20"/>
          <w:lang w:val="uk-UA"/>
        </w:rPr>
      </w:pPr>
    </w:p>
    <w:p w:rsidR="00D2396A" w:rsidRPr="00024687" w:rsidRDefault="00F95142" w:rsidP="00D2396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  <w:lang w:val="en-US"/>
        </w:rPr>
        <w:t>9</w:t>
      </w:r>
      <w:r w:rsidR="00D2396A" w:rsidRPr="008D190A">
        <w:rPr>
          <w:color w:val="000000"/>
          <w:sz w:val="28"/>
          <w:szCs w:val="28"/>
        </w:rPr>
        <w:t xml:space="preserve"> від </w:t>
      </w:r>
      <w:r w:rsidR="00F97143">
        <w:rPr>
          <w:color w:val="000000"/>
          <w:sz w:val="28"/>
          <w:szCs w:val="28"/>
          <w:lang w:val="uk-UA"/>
        </w:rPr>
        <w:t>29</w:t>
      </w:r>
      <w:r w:rsidR="00EE5125" w:rsidRPr="008D190A">
        <w:rPr>
          <w:color w:val="000000"/>
          <w:sz w:val="28"/>
          <w:szCs w:val="28"/>
          <w:lang w:val="uk-UA"/>
        </w:rPr>
        <w:t xml:space="preserve"> серпня </w:t>
      </w:r>
      <w:r w:rsidR="00EE5125" w:rsidRPr="008D190A">
        <w:rPr>
          <w:color w:val="000000"/>
          <w:sz w:val="28"/>
          <w:szCs w:val="28"/>
        </w:rPr>
        <w:t>20</w:t>
      </w:r>
      <w:r w:rsidR="00F97143">
        <w:rPr>
          <w:color w:val="000000"/>
          <w:sz w:val="28"/>
          <w:szCs w:val="28"/>
          <w:lang w:val="uk-UA"/>
        </w:rPr>
        <w:t>22</w:t>
      </w:r>
      <w:r w:rsidR="00D2396A" w:rsidRPr="008D190A">
        <w:rPr>
          <w:color w:val="000000"/>
          <w:sz w:val="28"/>
          <w:szCs w:val="28"/>
        </w:rPr>
        <w:t xml:space="preserve"> року</w:t>
      </w: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</w:p>
    <w:p w:rsidR="00D2396A" w:rsidRPr="00024687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024687">
        <w:rPr>
          <w:color w:val="000000"/>
          <w:sz w:val="28"/>
          <w:szCs w:val="28"/>
        </w:rPr>
        <w:t>ПОГОДЖЕНО</w:t>
      </w:r>
    </w:p>
    <w:p w:rsidR="00D2396A" w:rsidRDefault="00D2396A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  <w:r w:rsidR="00F97143">
        <w:rPr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024687">
        <w:rPr>
          <w:color w:val="000000"/>
          <w:sz w:val="28"/>
          <w:szCs w:val="28"/>
        </w:rPr>
        <w:t>Керівник</w:t>
      </w:r>
      <w:r>
        <w:rPr>
          <w:color w:val="000000"/>
          <w:sz w:val="28"/>
          <w:szCs w:val="28"/>
          <w:lang w:val="uk-UA"/>
        </w:rPr>
        <w:t xml:space="preserve"> </w:t>
      </w:r>
      <w:r w:rsidR="008A5915">
        <w:rPr>
          <w:color w:val="000000"/>
          <w:sz w:val="28"/>
          <w:szCs w:val="28"/>
          <w:lang w:val="uk-UA"/>
        </w:rPr>
        <w:t>проє</w:t>
      </w:r>
      <w:r w:rsidR="00F97143">
        <w:rPr>
          <w:color w:val="000000"/>
          <w:sz w:val="28"/>
          <w:szCs w:val="28"/>
          <w:lang w:val="uk-UA"/>
        </w:rPr>
        <w:t xml:space="preserve">ктної </w:t>
      </w:r>
      <w:r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  <w:lang w:val="uk-UA"/>
        </w:rPr>
        <w:t xml:space="preserve">упи </w:t>
      </w:r>
    </w:p>
    <w:p w:rsidR="00D2396A" w:rsidRPr="00EF58D9" w:rsidRDefault="00F97143" w:rsidP="00D2396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________Наталія</w:t>
      </w:r>
      <w:r w:rsidR="00EF58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МЄЛЄКЄСЦЕВА</w:t>
      </w: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D2396A" w:rsidRDefault="00D2396A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F97143" w:rsidRDefault="00F97143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F97143" w:rsidRDefault="00F97143" w:rsidP="00D2396A">
      <w:pPr>
        <w:autoSpaceDE w:val="0"/>
        <w:autoSpaceDN w:val="0"/>
        <w:adjustRightInd w:val="0"/>
        <w:rPr>
          <w:color w:val="000000"/>
          <w:lang w:val="uk-UA"/>
        </w:rPr>
      </w:pPr>
    </w:p>
    <w:p w:rsidR="00996F75" w:rsidRPr="00E6094C" w:rsidRDefault="00996F75" w:rsidP="00996F75">
      <w:pPr>
        <w:ind w:firstLine="720"/>
        <w:jc w:val="center"/>
        <w:rPr>
          <w:b/>
          <w:bCs/>
          <w:lang w:val="uk-UA"/>
        </w:rPr>
      </w:pPr>
      <w:r w:rsidRPr="00E6094C">
        <w:rPr>
          <w:rStyle w:val="fontstyle01"/>
          <w:b/>
          <w:sz w:val="24"/>
          <w:szCs w:val="24"/>
          <w:lang w:val="uk-UA"/>
        </w:rPr>
        <w:lastRenderedPageBreak/>
        <w:t>Зміст робочої програми навчальної дисципліни</w:t>
      </w:r>
    </w:p>
    <w:p w:rsidR="00996F75" w:rsidRPr="00E6094C" w:rsidRDefault="00996F75" w:rsidP="00996F75">
      <w:pPr>
        <w:ind w:firstLine="720"/>
        <w:jc w:val="both"/>
        <w:rPr>
          <w:b/>
          <w:bCs/>
          <w:lang w:val="uk-UA"/>
        </w:rPr>
      </w:pPr>
    </w:p>
    <w:p w:rsidR="00546156" w:rsidRPr="00E6094C" w:rsidRDefault="00996F75" w:rsidP="00546156">
      <w:pPr>
        <w:tabs>
          <w:tab w:val="left" w:pos="284"/>
          <w:tab w:val="left" w:pos="567"/>
          <w:tab w:val="left" w:pos="1134"/>
        </w:tabs>
        <w:ind w:firstLine="720"/>
        <w:jc w:val="both"/>
        <w:rPr>
          <w:lang w:val="uk-UA"/>
        </w:rPr>
      </w:pPr>
      <w:r w:rsidRPr="00E6094C">
        <w:rPr>
          <w:rStyle w:val="fontstyle21"/>
          <w:b/>
          <w:i w:val="0"/>
          <w:sz w:val="24"/>
          <w:szCs w:val="24"/>
          <w:lang w:val="uk-UA"/>
        </w:rPr>
        <w:t>1.</w:t>
      </w:r>
      <w:r w:rsidRPr="00E6094C">
        <w:rPr>
          <w:rStyle w:val="fontstyle21"/>
          <w:i w:val="0"/>
          <w:sz w:val="24"/>
          <w:szCs w:val="24"/>
          <w:lang w:val="uk-UA"/>
        </w:rPr>
        <w:t xml:space="preserve"> </w:t>
      </w:r>
      <w:r w:rsidRPr="00E6094C">
        <w:rPr>
          <w:rStyle w:val="fontstyle21"/>
          <w:b/>
          <w:i w:val="0"/>
          <w:sz w:val="24"/>
          <w:szCs w:val="24"/>
          <w:lang w:val="uk-UA"/>
        </w:rPr>
        <w:t>Мета вивчення навчальної дисципліни</w:t>
      </w:r>
      <w:r w:rsidRPr="00E6094C">
        <w:rPr>
          <w:rStyle w:val="fontstyle21"/>
          <w:b/>
          <w:sz w:val="24"/>
          <w:szCs w:val="24"/>
          <w:lang w:val="uk-UA"/>
        </w:rPr>
        <w:t xml:space="preserve"> </w:t>
      </w:r>
      <w:r w:rsidRPr="00E6094C">
        <w:rPr>
          <w:rStyle w:val="fontstyle21"/>
          <w:b/>
          <w:i w:val="0"/>
          <w:sz w:val="24"/>
          <w:szCs w:val="24"/>
          <w:lang w:val="uk-UA"/>
        </w:rPr>
        <w:t>«</w:t>
      </w:r>
      <w:r w:rsidR="00996D71">
        <w:rPr>
          <w:rStyle w:val="fontstyle21"/>
          <w:b/>
          <w:i w:val="0"/>
          <w:sz w:val="24"/>
          <w:szCs w:val="24"/>
          <w:lang w:val="uk-UA"/>
        </w:rPr>
        <w:t xml:space="preserve">Методика навчання </w:t>
      </w:r>
      <w:r w:rsidR="00F97143">
        <w:rPr>
          <w:rStyle w:val="fontstyle21"/>
          <w:b/>
          <w:i w:val="0"/>
          <w:sz w:val="24"/>
          <w:szCs w:val="24"/>
          <w:lang w:val="uk-UA"/>
        </w:rPr>
        <w:t>математичної освітньої галузі</w:t>
      </w:r>
      <w:r w:rsidR="00996D71">
        <w:rPr>
          <w:rStyle w:val="fontstyle21"/>
          <w:b/>
          <w:i w:val="0"/>
          <w:sz w:val="24"/>
          <w:szCs w:val="24"/>
          <w:lang w:val="uk-UA"/>
        </w:rPr>
        <w:t xml:space="preserve"> в початковій школі</w:t>
      </w:r>
      <w:r w:rsidRPr="00E6094C">
        <w:rPr>
          <w:rStyle w:val="fontstyle21"/>
          <w:b/>
          <w:i w:val="0"/>
          <w:sz w:val="24"/>
          <w:szCs w:val="24"/>
          <w:lang w:val="uk-UA"/>
        </w:rPr>
        <w:t>»</w:t>
      </w:r>
      <w:r w:rsidRPr="00E6094C">
        <w:rPr>
          <w:rStyle w:val="fontstyle21"/>
          <w:i w:val="0"/>
          <w:sz w:val="24"/>
          <w:szCs w:val="24"/>
          <w:lang w:val="uk-UA"/>
        </w:rPr>
        <w:t xml:space="preserve"> – </w:t>
      </w:r>
      <w:r w:rsidR="00546156" w:rsidRPr="00E6094C">
        <w:rPr>
          <w:lang w:val="uk-UA"/>
        </w:rPr>
        <w:t xml:space="preserve">теоретико-методична підготовка майбутнього вчителя початкових класів до </w:t>
      </w:r>
      <w:r w:rsidR="00212FF8">
        <w:rPr>
          <w:lang w:val="uk-UA"/>
        </w:rPr>
        <w:t>навчання математики молодших школярів у</w:t>
      </w:r>
      <w:r w:rsidR="00546156" w:rsidRPr="00E6094C">
        <w:rPr>
          <w:lang w:val="uk-UA"/>
        </w:rPr>
        <w:t xml:space="preserve"> закладах загальн</w:t>
      </w:r>
      <w:r w:rsidR="00212FF8">
        <w:rPr>
          <w:lang w:val="uk-UA"/>
        </w:rPr>
        <w:t xml:space="preserve">ої середньої освіти, формування загальних і </w:t>
      </w:r>
      <w:r w:rsidR="008D190A">
        <w:rPr>
          <w:lang w:val="uk-UA"/>
        </w:rPr>
        <w:t>спеціальних (</w:t>
      </w:r>
      <w:r w:rsidR="00212FF8">
        <w:rPr>
          <w:lang w:val="uk-UA"/>
        </w:rPr>
        <w:t>фахових</w:t>
      </w:r>
      <w:r w:rsidR="008D190A">
        <w:rPr>
          <w:lang w:val="uk-UA"/>
        </w:rPr>
        <w:t>)</w:t>
      </w:r>
      <w:r w:rsidR="00212FF8">
        <w:rPr>
          <w:lang w:val="uk-UA"/>
        </w:rPr>
        <w:t xml:space="preserve"> компетентностей</w:t>
      </w:r>
      <w:r w:rsidR="00546156" w:rsidRPr="00E6094C">
        <w:rPr>
          <w:lang w:val="uk-UA"/>
        </w:rPr>
        <w:t xml:space="preserve">, спроможності розв’язувати актуальні проблеми математичної освіти </w:t>
      </w:r>
      <w:r w:rsidR="004E3934">
        <w:rPr>
          <w:lang w:val="uk-UA"/>
        </w:rPr>
        <w:t>молодших школярів</w:t>
      </w:r>
      <w:r w:rsidR="00546156" w:rsidRPr="00E6094C">
        <w:rPr>
          <w:lang w:val="uk-UA"/>
        </w:rPr>
        <w:t>.</w:t>
      </w:r>
    </w:p>
    <w:p w:rsidR="00996F75" w:rsidRDefault="00996D71" w:rsidP="00996F75">
      <w:pPr>
        <w:ind w:firstLine="720"/>
        <w:jc w:val="both"/>
        <w:rPr>
          <w:rStyle w:val="fontstyle21"/>
          <w:i w:val="0"/>
          <w:sz w:val="24"/>
          <w:szCs w:val="24"/>
          <w:lang w:val="uk-UA"/>
        </w:rPr>
      </w:pPr>
      <w:r>
        <w:rPr>
          <w:rStyle w:val="fontstyle21"/>
          <w:i w:val="0"/>
          <w:sz w:val="24"/>
          <w:szCs w:val="24"/>
          <w:lang w:val="uk-UA"/>
        </w:rPr>
        <w:t xml:space="preserve">Дисципліна </w:t>
      </w:r>
      <w:r w:rsidR="00614E99">
        <w:rPr>
          <w:rStyle w:val="fontstyle21"/>
          <w:i w:val="0"/>
          <w:sz w:val="24"/>
          <w:szCs w:val="24"/>
          <w:lang w:val="uk-UA"/>
        </w:rPr>
        <w:t xml:space="preserve">«Методика навчання </w:t>
      </w:r>
      <w:r w:rsidR="00F97143">
        <w:rPr>
          <w:rStyle w:val="fontstyle21"/>
          <w:i w:val="0"/>
          <w:sz w:val="24"/>
          <w:szCs w:val="24"/>
          <w:lang w:val="uk-UA"/>
        </w:rPr>
        <w:t>математичної освітньої галузі</w:t>
      </w:r>
      <w:r w:rsidR="00614E99">
        <w:rPr>
          <w:rStyle w:val="fontstyle21"/>
          <w:i w:val="0"/>
          <w:sz w:val="24"/>
          <w:szCs w:val="24"/>
          <w:lang w:val="uk-UA"/>
        </w:rPr>
        <w:t xml:space="preserve"> в початковій школі» входить до дисциплін </w:t>
      </w:r>
      <w:r>
        <w:rPr>
          <w:rStyle w:val="fontstyle21"/>
          <w:i w:val="0"/>
          <w:sz w:val="24"/>
          <w:szCs w:val="24"/>
          <w:lang w:val="uk-UA"/>
        </w:rPr>
        <w:t xml:space="preserve">професійної підготовки, </w:t>
      </w:r>
      <w:r w:rsidR="00614E99">
        <w:rPr>
          <w:rStyle w:val="fontstyle21"/>
          <w:i w:val="0"/>
          <w:sz w:val="24"/>
          <w:szCs w:val="24"/>
          <w:lang w:val="uk-UA"/>
        </w:rPr>
        <w:t xml:space="preserve">є </w:t>
      </w:r>
      <w:r>
        <w:rPr>
          <w:rStyle w:val="fontstyle21"/>
          <w:i w:val="0"/>
          <w:sz w:val="24"/>
          <w:szCs w:val="24"/>
          <w:lang w:val="uk-UA"/>
        </w:rPr>
        <w:t>обов</w:t>
      </w:r>
      <w:r w:rsidRPr="00614E99">
        <w:rPr>
          <w:rStyle w:val="fontstyle21"/>
          <w:i w:val="0"/>
          <w:sz w:val="24"/>
          <w:szCs w:val="24"/>
          <w:lang w:val="uk-UA"/>
        </w:rPr>
        <w:t>’</w:t>
      </w:r>
      <w:r w:rsidR="00614E99">
        <w:rPr>
          <w:rStyle w:val="fontstyle21"/>
          <w:i w:val="0"/>
          <w:sz w:val="24"/>
          <w:szCs w:val="24"/>
          <w:lang w:val="uk-UA"/>
        </w:rPr>
        <w:t>язковим</w:t>
      </w:r>
      <w:r w:rsidRPr="00614E99">
        <w:rPr>
          <w:rStyle w:val="fontstyle21"/>
          <w:i w:val="0"/>
          <w:sz w:val="24"/>
          <w:szCs w:val="24"/>
          <w:lang w:val="uk-UA"/>
        </w:rPr>
        <w:t xml:space="preserve"> осв</w:t>
      </w:r>
      <w:r w:rsidR="00614E99">
        <w:rPr>
          <w:rStyle w:val="fontstyle21"/>
          <w:i w:val="0"/>
          <w:sz w:val="24"/>
          <w:szCs w:val="24"/>
          <w:lang w:val="uk-UA"/>
        </w:rPr>
        <w:t>ітнім</w:t>
      </w:r>
      <w:r>
        <w:rPr>
          <w:rStyle w:val="fontstyle21"/>
          <w:i w:val="0"/>
          <w:sz w:val="24"/>
          <w:szCs w:val="24"/>
          <w:lang w:val="uk-UA"/>
        </w:rPr>
        <w:t xml:space="preserve"> компонент</w:t>
      </w:r>
      <w:r w:rsidR="00614E99">
        <w:rPr>
          <w:rStyle w:val="fontstyle21"/>
          <w:i w:val="0"/>
          <w:sz w:val="24"/>
          <w:szCs w:val="24"/>
          <w:lang w:val="uk-UA"/>
        </w:rPr>
        <w:t xml:space="preserve">ом освітньо-професійної програми </w:t>
      </w:r>
      <w:r w:rsidR="00F97143">
        <w:rPr>
          <w:rStyle w:val="fontstyle21"/>
          <w:i w:val="0"/>
          <w:sz w:val="24"/>
          <w:szCs w:val="24"/>
          <w:lang w:val="uk-UA"/>
        </w:rPr>
        <w:t>«Початкова освіта</w:t>
      </w:r>
      <w:r w:rsidR="00BE3986">
        <w:rPr>
          <w:rStyle w:val="fontstyle21"/>
          <w:i w:val="0"/>
          <w:sz w:val="24"/>
          <w:szCs w:val="24"/>
          <w:lang w:val="uk-UA"/>
        </w:rPr>
        <w:t>»</w:t>
      </w:r>
      <w:r w:rsidR="00F97143">
        <w:rPr>
          <w:rStyle w:val="fontstyle21"/>
          <w:i w:val="0"/>
          <w:sz w:val="24"/>
          <w:szCs w:val="24"/>
          <w:lang w:val="uk-UA"/>
        </w:rPr>
        <w:t>,</w:t>
      </w:r>
      <w:r w:rsidR="00614E99">
        <w:rPr>
          <w:rStyle w:val="fontstyle21"/>
          <w:i w:val="0"/>
          <w:sz w:val="24"/>
          <w:szCs w:val="24"/>
          <w:lang w:val="uk-UA"/>
        </w:rPr>
        <w:t xml:space="preserve"> займає вагоме місце у підготовці майбутнього вчителя початкових класів закладу загальної середньої освіти.</w:t>
      </w:r>
    </w:p>
    <w:p w:rsidR="0006382F" w:rsidRPr="00996D71" w:rsidRDefault="0006382F" w:rsidP="00996F75">
      <w:pPr>
        <w:ind w:firstLine="720"/>
        <w:jc w:val="both"/>
        <w:rPr>
          <w:rStyle w:val="fontstyle21"/>
          <w:i w:val="0"/>
          <w:sz w:val="24"/>
          <w:szCs w:val="24"/>
          <w:lang w:val="uk-UA"/>
        </w:rPr>
      </w:pPr>
    </w:p>
    <w:p w:rsidR="00996F75" w:rsidRPr="00E6094C" w:rsidRDefault="00996F75" w:rsidP="00996F75">
      <w:pPr>
        <w:ind w:firstLine="720"/>
        <w:jc w:val="both"/>
        <w:rPr>
          <w:b/>
          <w:lang w:val="uk-UA"/>
        </w:rPr>
      </w:pPr>
      <w:r w:rsidRPr="00E6094C">
        <w:rPr>
          <w:b/>
          <w:lang w:val="uk-UA"/>
        </w:rPr>
        <w:t>2. Обсяг дисципліни</w:t>
      </w:r>
    </w:p>
    <w:p w:rsidR="00996F75" w:rsidRPr="00E6094C" w:rsidRDefault="00996F75" w:rsidP="00996F75">
      <w:pPr>
        <w:ind w:firstLine="720"/>
        <w:jc w:val="both"/>
        <w:rPr>
          <w:iCs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36"/>
        <w:gridCol w:w="2145"/>
        <w:gridCol w:w="2122"/>
        <w:gridCol w:w="1760"/>
      </w:tblGrid>
      <w:tr w:rsidR="00A735E4" w:rsidRPr="00E6094C" w:rsidTr="00B5539B"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b/>
                <w:bCs/>
                <w:lang w:val="uk-UA"/>
              </w:rPr>
              <w:t>Найменування показників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E6094C">
            <w:pPr>
              <w:jc w:val="center"/>
              <w:rPr>
                <w:b/>
                <w:bCs/>
                <w:lang w:val="uk-UA"/>
              </w:rPr>
            </w:pPr>
            <w:r w:rsidRPr="00E6094C">
              <w:rPr>
                <w:b/>
                <w:bCs/>
                <w:lang w:val="uk-UA"/>
              </w:rPr>
              <w:t>Характеристика навчальної дисципліни</w:t>
            </w:r>
          </w:p>
        </w:tc>
      </w:tr>
      <w:tr w:rsidR="00A735E4" w:rsidRPr="00E6094C" w:rsidTr="00A735E4">
        <w:trPr>
          <w:trHeight w:val="827"/>
        </w:trPr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jc w:val="center"/>
              <w:rPr>
                <w:b/>
                <w:bCs/>
                <w:lang w:val="uk-UA"/>
              </w:rPr>
            </w:pPr>
            <w:r w:rsidRPr="00E6094C">
              <w:rPr>
                <w:b/>
                <w:bCs/>
                <w:lang w:val="uk-UA"/>
              </w:rPr>
              <w:t>денна форма</w:t>
            </w:r>
            <w:r w:rsidRPr="00E6094C">
              <w:rPr>
                <w:b/>
                <w:bCs/>
                <w:lang w:val="uk-UA"/>
              </w:rPr>
              <w:br/>
              <w:t>навчання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E4" w:rsidRPr="00E6094C" w:rsidRDefault="00A735E4" w:rsidP="00A735E4">
            <w:pPr>
              <w:jc w:val="center"/>
              <w:rPr>
                <w:b/>
                <w:lang w:val="uk-UA"/>
              </w:rPr>
            </w:pPr>
            <w:r w:rsidRPr="00E6094C">
              <w:rPr>
                <w:b/>
                <w:bCs/>
                <w:lang w:val="uk-UA"/>
              </w:rPr>
              <w:t>заочна форма</w:t>
            </w:r>
            <w:r w:rsidRPr="00E6094C">
              <w:rPr>
                <w:b/>
                <w:bCs/>
                <w:lang w:val="uk-UA"/>
              </w:rPr>
              <w:br/>
              <w:t>навчання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E4" w:rsidRDefault="00A735E4" w:rsidP="00A735E4">
            <w:pPr>
              <w:jc w:val="center"/>
              <w:rPr>
                <w:b/>
                <w:bCs/>
                <w:lang w:val="uk-UA"/>
              </w:rPr>
            </w:pPr>
            <w:r w:rsidRPr="00E6094C">
              <w:rPr>
                <w:b/>
                <w:bCs/>
                <w:lang w:val="uk-UA"/>
              </w:rPr>
              <w:t>заочна форма</w:t>
            </w:r>
            <w:r w:rsidRPr="00E6094C">
              <w:rPr>
                <w:b/>
                <w:bCs/>
                <w:lang w:val="uk-UA"/>
              </w:rPr>
              <w:br/>
              <w:t>навчання</w:t>
            </w:r>
          </w:p>
          <w:p w:rsidR="00A735E4" w:rsidRPr="00E6094C" w:rsidRDefault="00A735E4" w:rsidP="00A735E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(ОКР «молодший спеціаліст»)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Рік навчання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AF1192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97143">
              <w:rPr>
                <w:lang w:val="uk-UA"/>
              </w:rPr>
              <w:t>, 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2, 3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C76FA" w:rsidRDefault="00632491" w:rsidP="00A0297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Семестр вивчення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AF1192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97143">
              <w:rPr>
                <w:lang w:val="uk-UA"/>
              </w:rPr>
              <w:t>, 3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4, 5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C34BA8" w:rsidRDefault="00632491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1, 2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Кількість кредитів ЄКТС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Загальний обсяг годин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A735E4" w:rsidRPr="00E6094C">
              <w:rPr>
                <w:lang w:val="uk-UA"/>
              </w:rPr>
              <w:t>0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Кількість годин навчальних занять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735E4" w:rsidRPr="00E6094C">
              <w:rPr>
                <w:lang w:val="uk-UA"/>
              </w:rPr>
              <w:t>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3</w:t>
            </w:r>
            <w:r w:rsidR="00C34BA8">
              <w:rPr>
                <w:lang w:val="uk-UA"/>
              </w:rPr>
              <w:t>0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C34BA8" w:rsidP="00D664AD">
            <w:pPr>
              <w:tabs>
                <w:tab w:val="left" w:pos="180"/>
                <w:tab w:val="left" w:pos="600"/>
                <w:tab w:val="center" w:pos="77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Лекційні заняття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44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32491">
              <w:rPr>
                <w:lang w:val="uk-UA"/>
              </w:rPr>
              <w:t>2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Практичні заняття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632491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32491">
              <w:rPr>
                <w:lang w:val="uk-UA"/>
              </w:rPr>
              <w:t>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32491">
              <w:rPr>
                <w:lang w:val="uk-UA"/>
              </w:rPr>
              <w:t>2</w:t>
            </w:r>
          </w:p>
        </w:tc>
      </w:tr>
      <w:tr w:rsidR="00632491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491" w:rsidRPr="00E6094C" w:rsidRDefault="00632491" w:rsidP="00A02973">
            <w:pPr>
              <w:rPr>
                <w:lang w:val="uk-UA"/>
              </w:rPr>
            </w:pPr>
            <w:r>
              <w:rPr>
                <w:lang w:val="uk-UA"/>
              </w:rPr>
              <w:t>Лабораторні заняття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632491" w:rsidRDefault="00632491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32491" w:rsidRDefault="00632491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632491" w:rsidRDefault="00632491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Самостійна</w:t>
            </w:r>
            <w:r w:rsidR="00632491">
              <w:rPr>
                <w:lang w:val="uk-UA"/>
              </w:rPr>
              <w:t xml:space="preserve"> та індивідуальна</w:t>
            </w:r>
            <w:r w:rsidRPr="00E6094C">
              <w:rPr>
                <w:lang w:val="uk-UA"/>
              </w:rPr>
              <w:t xml:space="preserve"> робота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A735E4" w:rsidRPr="00E6094C">
              <w:rPr>
                <w:lang w:val="uk-UA"/>
              </w:rPr>
              <w:t>6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C34BA8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EC76FA" w:rsidP="00C34BA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34BA8">
              <w:rPr>
                <w:lang w:val="uk-UA"/>
              </w:rPr>
              <w:t>82</w:t>
            </w:r>
          </w:p>
        </w:tc>
      </w:tr>
      <w:tr w:rsidR="00A735E4" w:rsidRPr="00E6094C" w:rsidTr="00A735E4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rPr>
                <w:lang w:val="uk-UA"/>
              </w:rPr>
            </w:pPr>
            <w:r w:rsidRPr="00E6094C">
              <w:rPr>
                <w:lang w:val="uk-UA"/>
              </w:rPr>
              <w:t>Форма підсумкового контролю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  <w:hideMark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екзамен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 w:rsidRPr="00E6094C">
              <w:rPr>
                <w:lang w:val="uk-UA"/>
              </w:rPr>
              <w:t>екзамен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A735E4" w:rsidRPr="00E6094C" w:rsidRDefault="00A735E4" w:rsidP="00A029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</w:tbl>
    <w:p w:rsidR="00546156" w:rsidRPr="00E6094C" w:rsidRDefault="00546156" w:rsidP="00996F75">
      <w:pPr>
        <w:ind w:firstLine="720"/>
        <w:jc w:val="both"/>
        <w:rPr>
          <w:rStyle w:val="fontstyle01"/>
          <w:b/>
          <w:sz w:val="24"/>
          <w:szCs w:val="24"/>
          <w:lang w:val="uk-UA"/>
        </w:rPr>
      </w:pPr>
    </w:p>
    <w:p w:rsidR="00CA36B8" w:rsidRPr="001A4BDA" w:rsidRDefault="00996F75" w:rsidP="00CA36B8">
      <w:pPr>
        <w:ind w:firstLine="720"/>
        <w:jc w:val="both"/>
        <w:rPr>
          <w:color w:val="000000"/>
          <w:lang w:val="uk-UA"/>
        </w:rPr>
      </w:pPr>
      <w:r w:rsidRPr="00E6094C">
        <w:rPr>
          <w:rStyle w:val="fontstyle01"/>
          <w:b/>
          <w:sz w:val="24"/>
          <w:szCs w:val="24"/>
          <w:lang w:val="uk-UA"/>
        </w:rPr>
        <w:t>3. Статус дисципліни</w:t>
      </w:r>
      <w:r w:rsidRPr="00E6094C">
        <w:rPr>
          <w:rStyle w:val="fontstyle01"/>
          <w:sz w:val="24"/>
          <w:szCs w:val="24"/>
          <w:lang w:val="uk-UA"/>
        </w:rPr>
        <w:t xml:space="preserve"> –</w:t>
      </w:r>
      <w:r w:rsidR="00104B94" w:rsidRPr="00104B94">
        <w:rPr>
          <w:rStyle w:val="fontstyle01"/>
          <w:sz w:val="24"/>
          <w:szCs w:val="24"/>
        </w:rPr>
        <w:t xml:space="preserve"> </w:t>
      </w:r>
      <w:r w:rsidR="00CA36B8" w:rsidRPr="00E6094C">
        <w:rPr>
          <w:rFonts w:eastAsia="Calibri"/>
          <w:color w:val="000000"/>
        </w:rPr>
        <w:t xml:space="preserve">дисципліна </w:t>
      </w:r>
      <w:r w:rsidR="00CA36B8">
        <w:rPr>
          <w:rFonts w:eastAsia="Calibri"/>
          <w:color w:val="000000"/>
        </w:rPr>
        <w:t>обов’язков</w:t>
      </w:r>
      <w:r w:rsidR="00CA36B8">
        <w:rPr>
          <w:rFonts w:eastAsia="Calibri"/>
          <w:color w:val="000000"/>
          <w:lang w:val="uk-UA"/>
        </w:rPr>
        <w:t xml:space="preserve">ого </w:t>
      </w:r>
      <w:r w:rsidR="00CA36B8">
        <w:rPr>
          <w:rFonts w:eastAsia="Calibri"/>
          <w:color w:val="000000"/>
        </w:rPr>
        <w:t>освітн</w:t>
      </w:r>
      <w:r w:rsidR="00CA36B8">
        <w:rPr>
          <w:rFonts w:eastAsia="Calibri"/>
          <w:color w:val="000000"/>
          <w:lang w:val="uk-UA"/>
        </w:rPr>
        <w:t>ього</w:t>
      </w:r>
      <w:r w:rsidR="00CA36B8" w:rsidRPr="00E6094C">
        <w:rPr>
          <w:rFonts w:eastAsia="Calibri"/>
          <w:color w:val="000000"/>
        </w:rPr>
        <w:t xml:space="preserve"> компонент</w:t>
      </w:r>
      <w:r w:rsidR="00CA36B8">
        <w:rPr>
          <w:rFonts w:eastAsia="Calibri"/>
          <w:color w:val="000000"/>
          <w:lang w:val="uk-UA"/>
        </w:rPr>
        <w:t>а професійної підготовки.</w:t>
      </w:r>
    </w:p>
    <w:p w:rsidR="00E6094C" w:rsidRPr="00E6094C" w:rsidRDefault="00E6094C" w:rsidP="00996F75">
      <w:pPr>
        <w:ind w:firstLine="720"/>
        <w:jc w:val="both"/>
        <w:rPr>
          <w:rStyle w:val="fontstyle01"/>
          <w:sz w:val="24"/>
          <w:szCs w:val="24"/>
          <w:lang w:val="uk-UA"/>
        </w:rPr>
      </w:pPr>
    </w:p>
    <w:p w:rsidR="00E6094C" w:rsidRDefault="00996F75" w:rsidP="00996F75">
      <w:pPr>
        <w:ind w:firstLine="720"/>
        <w:jc w:val="both"/>
        <w:rPr>
          <w:rFonts w:eastAsia="TimesNewRoman"/>
          <w:lang w:val="uk-UA"/>
        </w:rPr>
      </w:pPr>
      <w:r w:rsidRPr="00E6094C">
        <w:rPr>
          <w:rStyle w:val="fontstyle01"/>
          <w:b/>
          <w:sz w:val="24"/>
          <w:szCs w:val="24"/>
          <w:lang w:val="uk-UA"/>
        </w:rPr>
        <w:t>4. Передумови для вивчення дисципліни –</w:t>
      </w:r>
      <w:r w:rsidRPr="00E6094C">
        <w:rPr>
          <w:rStyle w:val="fontstyle01"/>
          <w:sz w:val="24"/>
          <w:szCs w:val="24"/>
          <w:lang w:val="uk-UA"/>
        </w:rPr>
        <w:t xml:space="preserve"> </w:t>
      </w:r>
      <w:r w:rsidR="00171F76">
        <w:rPr>
          <w:rFonts w:eastAsia="TimesNewRoman"/>
        </w:rPr>
        <w:t>Педагогіка, Психологія</w:t>
      </w:r>
      <w:r w:rsidR="00E6094C" w:rsidRPr="00E6094C">
        <w:rPr>
          <w:rFonts w:eastAsia="TimesNewRoman"/>
        </w:rPr>
        <w:t xml:space="preserve">, </w:t>
      </w:r>
      <w:r w:rsidR="00171F76">
        <w:rPr>
          <w:rFonts w:eastAsia="TimesNewRoman"/>
          <w:lang w:val="uk-UA"/>
        </w:rPr>
        <w:t>Те</w:t>
      </w:r>
      <w:r w:rsidR="00452202">
        <w:rPr>
          <w:rFonts w:eastAsia="TimesNewRoman"/>
          <w:lang w:val="uk-UA"/>
        </w:rPr>
        <w:t>о</w:t>
      </w:r>
      <w:r w:rsidR="00171F76">
        <w:rPr>
          <w:rFonts w:eastAsia="TimesNewRoman"/>
          <w:lang w:val="uk-UA"/>
        </w:rPr>
        <w:t>ретичні основи початкового курсу математики.</w:t>
      </w:r>
    </w:p>
    <w:p w:rsidR="00171F76" w:rsidRPr="00171F76" w:rsidRDefault="00171F76" w:rsidP="00996F75">
      <w:pPr>
        <w:ind w:firstLine="720"/>
        <w:jc w:val="both"/>
        <w:rPr>
          <w:lang w:val="uk-UA"/>
        </w:rPr>
      </w:pPr>
    </w:p>
    <w:p w:rsidR="00996F75" w:rsidRPr="00E6094C" w:rsidRDefault="00996F75" w:rsidP="00996F75">
      <w:pPr>
        <w:ind w:firstLine="720"/>
        <w:jc w:val="both"/>
        <w:rPr>
          <w:rStyle w:val="fontstyle01"/>
          <w:b/>
          <w:sz w:val="24"/>
          <w:szCs w:val="24"/>
          <w:lang w:val="uk-UA"/>
        </w:rPr>
      </w:pPr>
      <w:r w:rsidRPr="00E6094C">
        <w:rPr>
          <w:rStyle w:val="fontstyle01"/>
          <w:b/>
          <w:sz w:val="24"/>
          <w:szCs w:val="24"/>
          <w:lang w:val="uk-UA"/>
        </w:rPr>
        <w:t xml:space="preserve">5. Програмні компетентності навчання: </w:t>
      </w:r>
    </w:p>
    <w:p w:rsidR="005C2E2E" w:rsidRDefault="005C2E2E" w:rsidP="005C2E2E">
      <w:pPr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both"/>
        <w:rPr>
          <w:spacing w:val="-3"/>
          <w:lang w:val="uk-UA"/>
        </w:rPr>
      </w:pPr>
      <w:r>
        <w:rPr>
          <w:spacing w:val="-3"/>
          <w:lang w:val="uk-UA"/>
        </w:rPr>
        <w:tab/>
      </w:r>
    </w:p>
    <w:p w:rsidR="005C2E2E" w:rsidRDefault="005C2E2E" w:rsidP="005C2E2E">
      <w:pPr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both"/>
        <w:rPr>
          <w:spacing w:val="-3"/>
          <w:lang w:val="uk-UA"/>
        </w:rPr>
      </w:pPr>
      <w:r>
        <w:rPr>
          <w:spacing w:val="-3"/>
          <w:lang w:val="uk-UA"/>
        </w:rPr>
        <w:tab/>
      </w:r>
      <w:r w:rsidRPr="00157AB8">
        <w:rPr>
          <w:spacing w:val="-3"/>
          <w:lang w:val="uk-UA"/>
        </w:rPr>
        <w:t>Дисципліна сприяє формуванню у студентів таких компетентностей:</w:t>
      </w:r>
    </w:p>
    <w:p w:rsidR="005C2E2E" w:rsidRPr="00157AB8" w:rsidRDefault="005C2E2E" w:rsidP="005C2E2E">
      <w:pPr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both"/>
        <w:rPr>
          <w:spacing w:val="-3"/>
          <w:lang w:val="uk-UA"/>
        </w:rPr>
      </w:pPr>
    </w:p>
    <w:p w:rsidR="00CA36B8" w:rsidRDefault="00CA36B8" w:rsidP="00CA36B8">
      <w:pPr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center"/>
        <w:rPr>
          <w:b/>
          <w:spacing w:val="-3"/>
          <w:lang w:val="uk-UA"/>
        </w:rPr>
      </w:pPr>
      <w:r w:rsidRPr="00157AB8">
        <w:rPr>
          <w:b/>
          <w:spacing w:val="-3"/>
          <w:lang w:val="uk-UA"/>
        </w:rPr>
        <w:t>загальних (ЗК):</w:t>
      </w:r>
    </w:p>
    <w:p w:rsidR="0030173C" w:rsidRDefault="0030173C" w:rsidP="00CA36B8">
      <w:pPr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center"/>
        <w:rPr>
          <w:b/>
          <w:spacing w:val="-3"/>
          <w:lang w:val="uk-UA"/>
        </w:rPr>
      </w:pPr>
    </w:p>
    <w:p w:rsidR="00CA36B8" w:rsidRDefault="00CA36B8" w:rsidP="0030173C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>
        <w:rPr>
          <w:spacing w:val="-3"/>
          <w:lang w:val="uk-UA"/>
        </w:rPr>
        <w:t>з</w:t>
      </w:r>
      <w:r w:rsidRPr="006044D7">
        <w:rPr>
          <w:spacing w:val="-3"/>
          <w:lang w:val="uk-UA"/>
        </w:rPr>
        <w:t>датність оцінювати та забезпечувати якість</w:t>
      </w:r>
      <w:r>
        <w:rPr>
          <w:spacing w:val="-3"/>
          <w:lang w:val="uk-UA"/>
        </w:rPr>
        <w:t xml:space="preserve"> </w:t>
      </w:r>
      <w:r w:rsidRPr="006044D7">
        <w:rPr>
          <w:spacing w:val="-3"/>
          <w:lang w:val="uk-UA"/>
        </w:rPr>
        <w:t>виконуваних робіт</w:t>
      </w:r>
      <w:r>
        <w:rPr>
          <w:spacing w:val="-3"/>
          <w:lang w:val="uk-UA"/>
        </w:rPr>
        <w:t>;</w:t>
      </w:r>
    </w:p>
    <w:p w:rsidR="00CA36B8" w:rsidRDefault="00CA36B8" w:rsidP="0030173C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 w:rsidRPr="006044D7">
        <w:rPr>
          <w:spacing w:val="-3"/>
          <w:lang w:val="uk-UA"/>
        </w:rPr>
        <w:t>з</w:t>
      </w:r>
      <w:r>
        <w:rPr>
          <w:spacing w:val="-3"/>
          <w:lang w:val="uk-UA"/>
        </w:rPr>
        <w:t>датність працювати в команді;</w:t>
      </w:r>
    </w:p>
    <w:p w:rsidR="00CA36B8" w:rsidRDefault="00CA36B8" w:rsidP="0030173C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 w:rsidRPr="006044D7">
        <w:rPr>
          <w:spacing w:val="-3"/>
          <w:lang w:val="uk-UA"/>
        </w:rPr>
        <w:t xml:space="preserve"> </w:t>
      </w:r>
      <w:r>
        <w:rPr>
          <w:spacing w:val="-3"/>
          <w:lang w:val="uk-UA"/>
        </w:rPr>
        <w:t>з</w:t>
      </w:r>
      <w:r w:rsidRPr="006044D7">
        <w:rPr>
          <w:spacing w:val="-3"/>
          <w:lang w:val="uk-UA"/>
        </w:rPr>
        <w:t>датність виявляти, ставити та вирішувати проблем</w:t>
      </w:r>
      <w:r>
        <w:rPr>
          <w:spacing w:val="-3"/>
          <w:lang w:val="uk-UA"/>
        </w:rPr>
        <w:t>и;</w:t>
      </w:r>
    </w:p>
    <w:p w:rsidR="00CA36B8" w:rsidRDefault="00CA36B8" w:rsidP="0030173C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>
        <w:rPr>
          <w:spacing w:val="-3"/>
          <w:lang w:val="uk-UA"/>
        </w:rPr>
        <w:t xml:space="preserve"> з</w:t>
      </w:r>
      <w:r w:rsidRPr="006044D7">
        <w:rPr>
          <w:spacing w:val="-3"/>
          <w:lang w:val="uk-UA"/>
        </w:rPr>
        <w:t>датність до пошуку, оброблення та аналіз</w:t>
      </w:r>
      <w:r>
        <w:rPr>
          <w:spacing w:val="-3"/>
          <w:lang w:val="uk-UA"/>
        </w:rPr>
        <w:t xml:space="preserve">у </w:t>
      </w:r>
      <w:r w:rsidRPr="006044D7">
        <w:rPr>
          <w:spacing w:val="-3"/>
          <w:lang w:val="uk-UA"/>
        </w:rPr>
        <w:t>інформації з різних джерел</w:t>
      </w:r>
      <w:r>
        <w:rPr>
          <w:spacing w:val="-3"/>
          <w:lang w:val="uk-UA"/>
        </w:rPr>
        <w:t>;</w:t>
      </w:r>
    </w:p>
    <w:p w:rsidR="00CA36B8" w:rsidRDefault="00CA36B8" w:rsidP="0030173C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>
        <w:rPr>
          <w:spacing w:val="-3"/>
          <w:lang w:val="uk-UA"/>
        </w:rPr>
        <w:t>з</w:t>
      </w:r>
      <w:r w:rsidRPr="006044D7">
        <w:rPr>
          <w:spacing w:val="-3"/>
          <w:lang w:val="uk-UA"/>
        </w:rPr>
        <w:t>датність діяти соціально відповідально і свідомо</w:t>
      </w:r>
      <w:r>
        <w:rPr>
          <w:spacing w:val="-3"/>
          <w:lang w:val="uk-UA"/>
        </w:rPr>
        <w:t>;</w:t>
      </w:r>
    </w:p>
    <w:p w:rsidR="0030173C" w:rsidRPr="004E02B9" w:rsidRDefault="00CA36B8" w:rsidP="004E02B9">
      <w:pPr>
        <w:pStyle w:val="a7"/>
        <w:widowControl w:val="0"/>
        <w:numPr>
          <w:ilvl w:val="0"/>
          <w:numId w:val="14"/>
        </w:numPr>
        <w:tabs>
          <w:tab w:val="left" w:pos="930"/>
          <w:tab w:val="left" w:pos="9629"/>
        </w:tabs>
        <w:autoSpaceDE w:val="0"/>
        <w:autoSpaceDN w:val="0"/>
        <w:ind w:left="357" w:hanging="357"/>
        <w:jc w:val="both"/>
        <w:rPr>
          <w:spacing w:val="-3"/>
          <w:lang w:val="uk-UA"/>
        </w:rPr>
      </w:pPr>
      <w:r>
        <w:rPr>
          <w:spacing w:val="-3"/>
          <w:lang w:val="uk-UA"/>
        </w:rPr>
        <w:t>з</w:t>
      </w:r>
      <w:r w:rsidRPr="006044D7">
        <w:rPr>
          <w:spacing w:val="-3"/>
          <w:lang w:val="uk-UA"/>
        </w:rPr>
        <w:t>датність діяти на основі етичних міркувань (мотивів).</w:t>
      </w:r>
    </w:p>
    <w:p w:rsidR="00CA36B8" w:rsidRDefault="00CA36B8" w:rsidP="004E02B9">
      <w:pPr>
        <w:pStyle w:val="a7"/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center"/>
        <w:rPr>
          <w:b/>
          <w:spacing w:val="-3"/>
          <w:lang w:val="uk-UA"/>
        </w:rPr>
      </w:pPr>
      <w:r>
        <w:rPr>
          <w:b/>
          <w:spacing w:val="-3"/>
          <w:lang w:val="uk-UA"/>
        </w:rPr>
        <w:lastRenderedPageBreak/>
        <w:t>спеціальних (</w:t>
      </w:r>
      <w:r w:rsidRPr="005C2E2E">
        <w:rPr>
          <w:b/>
          <w:spacing w:val="-3"/>
          <w:lang w:val="uk-UA"/>
        </w:rPr>
        <w:t>фахових</w:t>
      </w:r>
      <w:r>
        <w:rPr>
          <w:b/>
          <w:spacing w:val="-3"/>
          <w:lang w:val="uk-UA"/>
        </w:rPr>
        <w:t>)</w:t>
      </w:r>
      <w:r w:rsidRPr="005C2E2E">
        <w:rPr>
          <w:b/>
          <w:spacing w:val="-3"/>
          <w:lang w:val="uk-UA"/>
        </w:rPr>
        <w:t xml:space="preserve"> </w:t>
      </w:r>
      <w:r>
        <w:rPr>
          <w:b/>
          <w:spacing w:val="-3"/>
          <w:lang w:val="uk-UA"/>
        </w:rPr>
        <w:t>(С</w:t>
      </w:r>
      <w:r w:rsidRPr="005C2E2E">
        <w:rPr>
          <w:b/>
          <w:spacing w:val="-3"/>
          <w:lang w:val="uk-UA"/>
        </w:rPr>
        <w:t>К):</w:t>
      </w:r>
    </w:p>
    <w:p w:rsidR="0030173C" w:rsidRDefault="0030173C" w:rsidP="00CA36B8">
      <w:pPr>
        <w:pStyle w:val="a7"/>
        <w:widowControl w:val="0"/>
        <w:tabs>
          <w:tab w:val="left" w:pos="930"/>
          <w:tab w:val="left" w:pos="9629"/>
        </w:tabs>
        <w:autoSpaceDE w:val="0"/>
        <w:autoSpaceDN w:val="0"/>
        <w:ind w:right="254"/>
        <w:jc w:val="center"/>
        <w:rPr>
          <w:b/>
          <w:spacing w:val="-3"/>
          <w:lang w:val="uk-UA"/>
        </w:rPr>
      </w:pPr>
    </w:p>
    <w:p w:rsidR="00CA36B8" w:rsidRPr="0030173C" w:rsidRDefault="0030173C" w:rsidP="0030173C">
      <w:pPr>
        <w:pStyle w:val="a7"/>
        <w:widowControl w:val="0"/>
        <w:numPr>
          <w:ilvl w:val="0"/>
          <w:numId w:val="13"/>
        </w:numPr>
        <w:tabs>
          <w:tab w:val="left" w:pos="930"/>
          <w:tab w:val="left" w:pos="9629"/>
        </w:tabs>
        <w:autoSpaceDE w:val="0"/>
        <w:autoSpaceDN w:val="0"/>
        <w:ind w:left="0" w:firstLine="0"/>
        <w:jc w:val="both"/>
        <w:rPr>
          <w:spacing w:val="-3"/>
          <w:lang w:val="uk-UA"/>
        </w:rPr>
      </w:pPr>
      <w:r>
        <w:rPr>
          <w:spacing w:val="-3"/>
          <w:lang w:val="uk-UA"/>
        </w:rPr>
        <w:t>з</w:t>
      </w:r>
      <w:r w:rsidRPr="0030173C">
        <w:rPr>
          <w:spacing w:val="-3"/>
          <w:lang w:val="uk-UA"/>
        </w:rPr>
        <w:t xml:space="preserve">датність до навчання математики учнів початкової школи; до розв’язання професійних завдань під час навчання молодших школярів математичної освітньої галузі; застосування досягнень сучасної методики навчання </w:t>
      </w:r>
      <w:r>
        <w:rPr>
          <w:spacing w:val="-3"/>
          <w:lang w:val="uk-UA"/>
        </w:rPr>
        <w:t>математики;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орієнтуватися в інформаційному просторі, використовувати відкриті ресурси, інформаційно-комунікаційні та цифрові технології, оперувати ними в професійній діяльності;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інтеграції та реалізації предметних знань як основи змісту освітніх галузей Державного стандарту початкової освіти: мовно-літературної, математичної, природничої, технологічної, інформатичної, соціальної і здоров’язбережувальної, громадянської та історичної, мистецької, фізкультурної;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управляти власними емоційними станами, налагоджувати конструктивну та партнерську взаємодію з учасниками освітнього процесу, формувати мотивацію здобувачів початкової освіти до навчання та організовувати їхню пізнавальну діяльність;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проєктування осередків навчання, виховання й розвитку здобувачів початкової освіти;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організації освітнього процесу в початковій школі з урахуванням вікових та індивідуальних особливостей молодших школярів, розвитку в них критичного мислення та формування ціннісних орієнтацій;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моделювання змісту відповідно до очікуваних результатів навчання, добору оптимальних форм, методів, технологій та засобів формування ключових і предметних компетентностей молодших школярів у процесі вивчення освітніх галузей Державного стандарту початкової освіти: мовно-літературної, математичної, природничої, технологічної, інформатичної, соціальної і здоров’язбережувальної, громадянської та історичної, мистецької, фізкультурної;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збору, інтерпретації та застосування даних у сфері початкової освіти із використанням методів наукової діяльності до формування суджень, що враховують соціальні, наукові та етичні аспекти;</w:t>
      </w:r>
    </w:p>
    <w:p w:rsidR="00CA36B8" w:rsidRPr="00C90CAB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різних видів оцінювання навчальних досягнень здобувачів початкової освіти на засадах компетентнісного підходу;</w:t>
      </w:r>
    </w:p>
    <w:p w:rsidR="00CA36B8" w:rsidRPr="00670B99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 w:rsidRPr="00C90CAB">
        <w:rPr>
          <w:rStyle w:val="fontstyle01"/>
          <w:sz w:val="24"/>
          <w:szCs w:val="24"/>
          <w:lang w:val="uk-UA"/>
        </w:rPr>
        <w:t>здатність до професійно-педагогічної діяльності в інклюзивному середовищі з різними категоріями дітей з особливими освітніми потребами</w:t>
      </w:r>
      <w:r>
        <w:rPr>
          <w:rStyle w:val="fontstyle01"/>
          <w:sz w:val="24"/>
          <w:szCs w:val="24"/>
          <w:lang w:val="uk-UA"/>
        </w:rPr>
        <w:t xml:space="preserve">; 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>
        <w:rPr>
          <w:rStyle w:val="fontstyle01"/>
          <w:color w:val="auto"/>
          <w:spacing w:val="-6"/>
          <w:sz w:val="24"/>
          <w:szCs w:val="24"/>
          <w:lang w:val="uk-UA"/>
        </w:rPr>
        <w:t>з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датність до виконання наукових досліджень з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актуальних проблем основних освітніх галузей,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визначених Державним стандартом початкової освіти,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до використання методів самостійного дослідження і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послідовного викладу матеріалу, до аналіз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у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опрацьованих джерел інформації, кращого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педагогічного досвіду та узагальнення власних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спостережень, формулювання висновків на основі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проведених досліджень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>;</w:t>
      </w:r>
    </w:p>
    <w:p w:rsidR="00CA36B8" w:rsidRPr="00B00482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rStyle w:val="fontstyle01"/>
          <w:color w:val="auto"/>
          <w:spacing w:val="-6"/>
          <w:sz w:val="24"/>
          <w:szCs w:val="24"/>
          <w:lang w:val="uk-UA"/>
        </w:rPr>
      </w:pPr>
      <w:r>
        <w:rPr>
          <w:rStyle w:val="fontstyle01"/>
          <w:color w:val="auto"/>
          <w:spacing w:val="-6"/>
          <w:sz w:val="24"/>
          <w:szCs w:val="24"/>
          <w:lang w:val="uk-UA"/>
        </w:rPr>
        <w:t>з</w:t>
      </w:r>
      <w:r w:rsidRPr="00670B99">
        <w:rPr>
          <w:rStyle w:val="fontstyle01"/>
          <w:color w:val="auto"/>
          <w:spacing w:val="-6"/>
          <w:sz w:val="24"/>
          <w:szCs w:val="24"/>
          <w:lang w:val="uk-UA"/>
        </w:rPr>
        <w:t>датність визначати умови та ресурси професійного</w:t>
      </w:r>
      <w:r>
        <w:rPr>
          <w:rStyle w:val="fontstyle01"/>
          <w:color w:val="auto"/>
          <w:spacing w:val="-6"/>
          <w:sz w:val="24"/>
          <w:szCs w:val="24"/>
          <w:lang w:val="uk-UA"/>
        </w:rPr>
        <w:t xml:space="preserve"> розвитку впродовж життя;</w:t>
      </w:r>
      <w:r w:rsidRPr="00B00482">
        <w:rPr>
          <w:rStyle w:val="fontstyle01"/>
          <w:color w:val="auto"/>
          <w:spacing w:val="-6"/>
          <w:sz w:val="24"/>
          <w:szCs w:val="24"/>
          <w:lang w:val="uk-UA"/>
        </w:rPr>
        <w:t xml:space="preserve"> здатність здійснювати моніторинг власної педагогічної діяльності і визначати індивідуальні професійні потреби.</w:t>
      </w:r>
    </w:p>
    <w:p w:rsidR="00171F76" w:rsidRDefault="00171F76" w:rsidP="00171F76">
      <w:pPr>
        <w:ind w:firstLine="720"/>
        <w:jc w:val="both"/>
        <w:rPr>
          <w:rStyle w:val="fontstyle01"/>
          <w:b/>
          <w:lang w:val="uk-UA"/>
        </w:rPr>
      </w:pPr>
    </w:p>
    <w:p w:rsidR="000A5849" w:rsidRDefault="00996F75" w:rsidP="000A5849">
      <w:pPr>
        <w:ind w:firstLine="720"/>
        <w:jc w:val="both"/>
        <w:rPr>
          <w:rStyle w:val="fontstyle01"/>
          <w:lang w:val="uk-UA"/>
        </w:rPr>
      </w:pPr>
      <w:r w:rsidRPr="005C2E2E">
        <w:rPr>
          <w:rStyle w:val="fontstyle01"/>
          <w:b/>
          <w:sz w:val="24"/>
          <w:szCs w:val="24"/>
          <w:lang w:val="uk-UA"/>
        </w:rPr>
        <w:t>6. Очікувані результати навчання з дисципліни:</w:t>
      </w:r>
      <w:r w:rsidRPr="00583ABF">
        <w:rPr>
          <w:rStyle w:val="fontstyle01"/>
          <w:lang w:val="uk-UA"/>
        </w:rPr>
        <w:t xml:space="preserve"> </w:t>
      </w:r>
    </w:p>
    <w:p w:rsidR="00E06483" w:rsidRDefault="00E06483" w:rsidP="000A5849">
      <w:pPr>
        <w:ind w:firstLine="720"/>
        <w:jc w:val="both"/>
        <w:rPr>
          <w:rStyle w:val="fontstyle01"/>
          <w:lang w:val="uk-UA"/>
        </w:rPr>
      </w:pPr>
    </w:p>
    <w:p w:rsidR="00C34BA8" w:rsidRDefault="00C34BA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о</w:t>
      </w:r>
      <w:r w:rsidRPr="00C34BA8">
        <w:rPr>
          <w:spacing w:val="-6"/>
          <w:szCs w:val="28"/>
          <w:lang w:val="uk-UA"/>
        </w:rPr>
        <w:t>рганізовувати навчання математики та самостійну</w:t>
      </w:r>
      <w:r>
        <w:rPr>
          <w:spacing w:val="-6"/>
          <w:szCs w:val="28"/>
          <w:lang w:val="uk-UA"/>
        </w:rPr>
        <w:t xml:space="preserve"> </w:t>
      </w:r>
      <w:r w:rsidRPr="00C34BA8">
        <w:rPr>
          <w:spacing w:val="-6"/>
          <w:szCs w:val="28"/>
          <w:lang w:val="uk-UA"/>
        </w:rPr>
        <w:t>роботу в процесі навчання учнів математики;</w:t>
      </w:r>
      <w:r>
        <w:rPr>
          <w:spacing w:val="-6"/>
          <w:szCs w:val="28"/>
          <w:lang w:val="uk-UA"/>
        </w:rPr>
        <w:t xml:space="preserve"> </w:t>
      </w:r>
      <w:r w:rsidRPr="00C34BA8">
        <w:rPr>
          <w:spacing w:val="-6"/>
          <w:szCs w:val="28"/>
          <w:lang w:val="uk-UA"/>
        </w:rPr>
        <w:t>забезпечувати навчання розв’язування математичних</w:t>
      </w:r>
      <w:r>
        <w:rPr>
          <w:spacing w:val="-6"/>
          <w:szCs w:val="28"/>
          <w:lang w:val="uk-UA"/>
        </w:rPr>
        <w:t xml:space="preserve"> </w:t>
      </w:r>
      <w:r w:rsidRPr="00C34BA8">
        <w:rPr>
          <w:spacing w:val="-6"/>
          <w:szCs w:val="28"/>
          <w:lang w:val="uk-UA"/>
        </w:rPr>
        <w:t>задач молодшими школярами та перевірку предметної</w:t>
      </w:r>
      <w:r>
        <w:rPr>
          <w:spacing w:val="-6"/>
          <w:szCs w:val="28"/>
          <w:lang w:val="uk-UA"/>
        </w:rPr>
        <w:t xml:space="preserve"> компетентності;</w:t>
      </w:r>
    </w:p>
    <w:p w:rsidR="00CA36B8" w:rsidRPr="00CE135D" w:rsidRDefault="00CA36B8" w:rsidP="00CE135D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 w:rsidRPr="00CE135D">
        <w:rPr>
          <w:spacing w:val="-6"/>
          <w:szCs w:val="28"/>
          <w:lang w:val="uk-UA"/>
        </w:rPr>
        <w:t>управляти складною професійною діяльністю та проєктами в умовах початкової школи, виробляти та ухвалювати рішення в непередбачуваних робочих та навчальних контекстах;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о</w:t>
      </w:r>
      <w:r w:rsidRPr="006A4404">
        <w:rPr>
          <w:spacing w:val="-6"/>
          <w:szCs w:val="28"/>
          <w:lang w:val="uk-UA"/>
        </w:rPr>
        <w:t>рганізовувати освітній процес із використанням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цифрових технологій та технологій дистанційного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навчання молодших школярів, розвивати в учнів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навички безпечного використання цифрових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технологій та сервісів</w:t>
      </w:r>
      <w:r>
        <w:rPr>
          <w:spacing w:val="-6"/>
          <w:szCs w:val="28"/>
          <w:lang w:val="uk-UA"/>
        </w:rPr>
        <w:t xml:space="preserve">; 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lastRenderedPageBreak/>
        <w:t>і</w:t>
      </w:r>
      <w:r w:rsidRPr="006A4404">
        <w:rPr>
          <w:spacing w:val="-6"/>
          <w:szCs w:val="28"/>
          <w:lang w:val="uk-UA"/>
        </w:rPr>
        <w:t>нтегрувати та використовувати академічні предметні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знання як основу змісту освітніх галузей Державного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стандарту початкової освіти (мовно-літературної,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математичної, природничої, технологічної,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нформатичної, соціальної і здоров’язбережувальної,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громадянської та історичної, мистецької,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фізкультурної) та трансформувати їх у різні форми</w:t>
      </w:r>
      <w:r>
        <w:rPr>
          <w:spacing w:val="-6"/>
          <w:szCs w:val="28"/>
          <w:lang w:val="uk-UA"/>
        </w:rPr>
        <w:t>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п</w:t>
      </w:r>
      <w:r w:rsidRPr="006A4404">
        <w:rPr>
          <w:spacing w:val="-6"/>
          <w:szCs w:val="28"/>
          <w:lang w:val="uk-UA"/>
        </w:rPr>
        <w:t>ланувати й здійснювати освітній процес з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урахуванням вікових та індивідуальних особливостей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молодших школярів, забезпечувати розвиток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пізнавальної діяльності учнів, формувати в них</w:t>
      </w:r>
      <w:r>
        <w:rPr>
          <w:spacing w:val="-6"/>
          <w:szCs w:val="28"/>
          <w:lang w:val="uk-UA"/>
        </w:rPr>
        <w:t xml:space="preserve"> мотивацію до навчання; 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о</w:t>
      </w:r>
      <w:r w:rsidRPr="006A4404">
        <w:rPr>
          <w:spacing w:val="-6"/>
          <w:szCs w:val="28"/>
          <w:lang w:val="uk-UA"/>
        </w:rPr>
        <w:t>рганізовувати конструктивну та партнерську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взаємодію з учасниками освітнього процес</w:t>
      </w:r>
      <w:r>
        <w:rPr>
          <w:spacing w:val="-6"/>
          <w:szCs w:val="28"/>
          <w:lang w:val="uk-UA"/>
        </w:rPr>
        <w:t xml:space="preserve">у </w:t>
      </w:r>
      <w:r w:rsidRPr="006A4404">
        <w:rPr>
          <w:spacing w:val="-6"/>
          <w:szCs w:val="28"/>
          <w:lang w:val="uk-UA"/>
        </w:rPr>
        <w:t>початкової школи, використовувати практики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самозбереження психічного здоров’я, усвідомленого</w:t>
      </w:r>
      <w:r>
        <w:rPr>
          <w:spacing w:val="-6"/>
          <w:szCs w:val="28"/>
          <w:lang w:val="uk-UA"/>
        </w:rPr>
        <w:t xml:space="preserve"> емоційного реагування;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п</w:t>
      </w:r>
      <w:r w:rsidRPr="006A4404">
        <w:rPr>
          <w:spacing w:val="-6"/>
          <w:szCs w:val="28"/>
          <w:lang w:val="uk-UA"/>
        </w:rPr>
        <w:t>ланувати та організовувати освітній процес у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початковій школі, позаурочні й позашкільні заняття т</w:t>
      </w:r>
      <w:r>
        <w:rPr>
          <w:spacing w:val="-6"/>
          <w:szCs w:val="28"/>
          <w:lang w:val="uk-UA"/>
        </w:rPr>
        <w:t xml:space="preserve">а </w:t>
      </w:r>
      <w:r w:rsidRPr="006A4404">
        <w:rPr>
          <w:spacing w:val="-6"/>
          <w:szCs w:val="28"/>
          <w:lang w:val="uk-UA"/>
        </w:rPr>
        <w:t>заходи, використовуючи різні організаційні форми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навчання та типи занять, із дотриманням принципу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науковості та вимог нормативних документів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початкової школи</w:t>
      </w:r>
      <w:r>
        <w:rPr>
          <w:spacing w:val="-6"/>
          <w:szCs w:val="28"/>
          <w:lang w:val="uk-UA"/>
        </w:rPr>
        <w:t>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в</w:t>
      </w:r>
      <w:r w:rsidRPr="006A4404">
        <w:rPr>
          <w:spacing w:val="-6"/>
          <w:szCs w:val="28"/>
          <w:lang w:val="uk-UA"/>
        </w:rPr>
        <w:t>икористовувати в освітній практиці різні прийоми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формувального, поточного і підсумкового оцінювання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навчальних досягнень здобувачів початкової освіти,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прийоми диференційованого оцінювання дітей з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особливими освітніми потребами</w:t>
      </w:r>
      <w:r>
        <w:rPr>
          <w:spacing w:val="-6"/>
          <w:szCs w:val="28"/>
          <w:lang w:val="uk-UA"/>
        </w:rPr>
        <w:t>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з</w:t>
      </w:r>
      <w:r w:rsidRPr="006A4404">
        <w:rPr>
          <w:spacing w:val="-6"/>
          <w:szCs w:val="28"/>
          <w:lang w:val="uk-UA"/>
        </w:rPr>
        <w:t>бирати, інтерпретувати та застосовувати дані у сфер</w:t>
      </w:r>
      <w:r>
        <w:rPr>
          <w:spacing w:val="-6"/>
          <w:szCs w:val="28"/>
          <w:lang w:val="uk-UA"/>
        </w:rPr>
        <w:t xml:space="preserve">і </w:t>
      </w:r>
      <w:r w:rsidRPr="006A4404">
        <w:rPr>
          <w:spacing w:val="-6"/>
          <w:szCs w:val="28"/>
          <w:lang w:val="uk-UA"/>
        </w:rPr>
        <w:t>початкової освіти із використанням методів наукової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діяльності</w:t>
      </w:r>
      <w:r>
        <w:rPr>
          <w:spacing w:val="-6"/>
          <w:szCs w:val="28"/>
          <w:lang w:val="uk-UA"/>
        </w:rPr>
        <w:t xml:space="preserve">; 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з</w:t>
      </w:r>
      <w:r w:rsidRPr="006A4404">
        <w:rPr>
          <w:spacing w:val="-6"/>
          <w:szCs w:val="28"/>
          <w:lang w:val="uk-UA"/>
        </w:rPr>
        <w:t>астосовувати методи та прийоми навчання, інновації,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міжпредметні зв’язки та інтегрувати зміст різних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освітніх галузей в стандартних і нестандартних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 xml:space="preserve">ситуаціях професійної діяльності в </w:t>
      </w:r>
      <w:r>
        <w:rPr>
          <w:spacing w:val="-6"/>
          <w:szCs w:val="28"/>
          <w:lang w:val="uk-UA"/>
        </w:rPr>
        <w:t xml:space="preserve">початковій школі, </w:t>
      </w:r>
      <w:r w:rsidRPr="006A4404">
        <w:rPr>
          <w:spacing w:val="-6"/>
          <w:szCs w:val="28"/>
          <w:lang w:val="uk-UA"/>
        </w:rPr>
        <w:t>оцінювати р</w:t>
      </w:r>
      <w:r>
        <w:rPr>
          <w:spacing w:val="-6"/>
          <w:szCs w:val="28"/>
          <w:lang w:val="uk-UA"/>
        </w:rPr>
        <w:t>езультативність їх застосування;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о</w:t>
      </w:r>
      <w:r w:rsidRPr="006A4404">
        <w:rPr>
          <w:spacing w:val="-6"/>
          <w:szCs w:val="28"/>
          <w:lang w:val="uk-UA"/>
        </w:rPr>
        <w:t>рганізовувати освітній простір з дотриманням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принципів універсального дизайну, безпечно,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проєктувати навчальні осередки у класі спільно з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молодшими школярами з урахуванням їхніх вікових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особливостей, інтересів і потреб, забезпечуват</w:t>
      </w:r>
      <w:r>
        <w:rPr>
          <w:spacing w:val="-6"/>
          <w:szCs w:val="28"/>
          <w:lang w:val="uk-UA"/>
        </w:rPr>
        <w:t xml:space="preserve">и </w:t>
      </w:r>
      <w:r w:rsidRPr="006A4404">
        <w:rPr>
          <w:spacing w:val="-6"/>
          <w:szCs w:val="28"/>
          <w:lang w:val="uk-UA"/>
        </w:rPr>
        <w:t>дотримання вимог безпеки життєдіяльності, санітарії</w:t>
      </w:r>
      <w:r>
        <w:rPr>
          <w:spacing w:val="-6"/>
          <w:szCs w:val="28"/>
          <w:lang w:val="uk-UA"/>
        </w:rPr>
        <w:t xml:space="preserve"> </w:t>
      </w:r>
      <w:r w:rsidRPr="006A4404">
        <w:rPr>
          <w:spacing w:val="-6"/>
          <w:szCs w:val="28"/>
          <w:lang w:val="uk-UA"/>
        </w:rPr>
        <w:t>та гігієни, створювати психологічно комфортні умов</w:t>
      </w:r>
      <w:r>
        <w:rPr>
          <w:spacing w:val="-6"/>
          <w:szCs w:val="28"/>
          <w:lang w:val="uk-UA"/>
        </w:rPr>
        <w:t>и освітнього процесу;</w:t>
      </w:r>
    </w:p>
    <w:p w:rsidR="00CA36B8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в</w:t>
      </w:r>
      <w:r w:rsidRPr="00931CBF">
        <w:rPr>
          <w:spacing w:val="-6"/>
          <w:szCs w:val="28"/>
          <w:lang w:val="uk-UA"/>
        </w:rPr>
        <w:t>олодіти професійно-педагогічними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>компетентностями для виконання комплексу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>функціональних обовʼязків учителя початкових класів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>зак</w:t>
      </w:r>
      <w:r>
        <w:rPr>
          <w:spacing w:val="-6"/>
          <w:szCs w:val="28"/>
          <w:lang w:val="uk-UA"/>
        </w:rPr>
        <w:t>ладу загальної середньої освіти;</w:t>
      </w:r>
    </w:p>
    <w:p w:rsidR="00CA36B8" w:rsidRPr="00931CBF" w:rsidRDefault="00CA36B8" w:rsidP="0030173C">
      <w:pPr>
        <w:pStyle w:val="a7"/>
        <w:numPr>
          <w:ilvl w:val="0"/>
          <w:numId w:val="13"/>
        </w:numPr>
        <w:ind w:left="0" w:firstLine="0"/>
        <w:jc w:val="both"/>
        <w:rPr>
          <w:spacing w:val="-6"/>
          <w:szCs w:val="28"/>
          <w:lang w:val="uk-UA"/>
        </w:rPr>
      </w:pPr>
      <w:r>
        <w:rPr>
          <w:spacing w:val="-6"/>
          <w:szCs w:val="28"/>
          <w:lang w:val="uk-UA"/>
        </w:rPr>
        <w:t>з</w:t>
      </w:r>
      <w:r w:rsidRPr="00931CBF">
        <w:rPr>
          <w:spacing w:val="-6"/>
          <w:szCs w:val="28"/>
          <w:lang w:val="uk-UA"/>
        </w:rPr>
        <w:t>дійснювати самостійне спостереження, письмове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>викладення матеріалу й оформлення підсумкі</w:t>
      </w:r>
      <w:r>
        <w:rPr>
          <w:spacing w:val="-6"/>
          <w:szCs w:val="28"/>
          <w:lang w:val="uk-UA"/>
        </w:rPr>
        <w:t xml:space="preserve">в </w:t>
      </w:r>
      <w:r w:rsidRPr="00931CBF">
        <w:rPr>
          <w:spacing w:val="-6"/>
          <w:szCs w:val="28"/>
          <w:lang w:val="uk-UA"/>
        </w:rPr>
        <w:t>науково-дослідницької роботи, вміння публічно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>захищати її результати та висновки, що сприяє</w:t>
      </w:r>
      <w:r>
        <w:rPr>
          <w:spacing w:val="-6"/>
          <w:szCs w:val="28"/>
          <w:lang w:val="uk-UA"/>
        </w:rPr>
        <w:t xml:space="preserve"> </w:t>
      </w:r>
      <w:r w:rsidRPr="00931CBF">
        <w:rPr>
          <w:spacing w:val="-6"/>
          <w:szCs w:val="28"/>
          <w:lang w:val="uk-UA"/>
        </w:rPr>
        <w:t xml:space="preserve">розвитку наукового мислення, підвищенню рівня </w:t>
      </w:r>
      <w:r>
        <w:rPr>
          <w:spacing w:val="-6"/>
          <w:szCs w:val="28"/>
          <w:lang w:val="uk-UA"/>
        </w:rPr>
        <w:t xml:space="preserve">і </w:t>
      </w:r>
      <w:r w:rsidRPr="00931CBF">
        <w:rPr>
          <w:spacing w:val="-6"/>
          <w:szCs w:val="28"/>
          <w:lang w:val="uk-UA"/>
        </w:rPr>
        <w:t>якості загальної та професійної підготовки.</w:t>
      </w:r>
    </w:p>
    <w:p w:rsidR="005C2E2E" w:rsidRDefault="005C2E2E" w:rsidP="00CA36B8">
      <w:pPr>
        <w:jc w:val="both"/>
        <w:rPr>
          <w:rStyle w:val="fontstyle01"/>
          <w:b/>
          <w:lang w:val="uk-UA"/>
        </w:rPr>
      </w:pPr>
    </w:p>
    <w:p w:rsidR="00EF7CA7" w:rsidRPr="00B2213F" w:rsidRDefault="00996F75" w:rsidP="00EF7CA7">
      <w:pPr>
        <w:ind w:firstLine="720"/>
        <w:jc w:val="both"/>
        <w:rPr>
          <w:color w:val="000000"/>
          <w:lang w:val="uk-UA"/>
        </w:rPr>
      </w:pPr>
      <w:r w:rsidRPr="005C2E2E">
        <w:rPr>
          <w:rStyle w:val="fontstyle01"/>
          <w:b/>
          <w:sz w:val="24"/>
          <w:szCs w:val="24"/>
          <w:lang w:val="uk-UA"/>
        </w:rPr>
        <w:t>7. Засоби діагностики результатів навчання:</w:t>
      </w:r>
      <w:r w:rsidRPr="005C2E2E">
        <w:rPr>
          <w:rStyle w:val="fontstyle01"/>
          <w:sz w:val="24"/>
          <w:szCs w:val="24"/>
          <w:lang w:val="uk-UA"/>
        </w:rPr>
        <w:t xml:space="preserve"> </w:t>
      </w:r>
      <w:r w:rsidR="006F53B3">
        <w:rPr>
          <w:rStyle w:val="fontstyle01"/>
          <w:sz w:val="24"/>
          <w:szCs w:val="24"/>
          <w:lang w:val="uk-UA"/>
        </w:rPr>
        <w:t>опитування</w:t>
      </w:r>
      <w:r w:rsidR="00E42D2C">
        <w:rPr>
          <w:rStyle w:val="fontstyle01"/>
          <w:sz w:val="24"/>
          <w:szCs w:val="24"/>
          <w:lang w:val="uk-UA"/>
        </w:rPr>
        <w:t>, презентації, тестування, проєктна і дослідна робота тощо</w:t>
      </w:r>
    </w:p>
    <w:p w:rsidR="00FF74D8" w:rsidRDefault="00FF74D8" w:rsidP="00996F75">
      <w:pPr>
        <w:ind w:firstLine="720"/>
        <w:jc w:val="both"/>
        <w:rPr>
          <w:rStyle w:val="fontstyle01"/>
          <w:lang w:val="uk-UA"/>
        </w:rPr>
      </w:pPr>
    </w:p>
    <w:p w:rsidR="00996F75" w:rsidRDefault="00996F75" w:rsidP="00996F75">
      <w:pPr>
        <w:ind w:firstLine="720"/>
        <w:jc w:val="both"/>
        <w:rPr>
          <w:rStyle w:val="fontstyle01"/>
          <w:b/>
          <w:sz w:val="24"/>
          <w:szCs w:val="24"/>
          <w:lang w:val="uk-UA"/>
        </w:rPr>
      </w:pPr>
      <w:r w:rsidRPr="005C2E2E">
        <w:rPr>
          <w:rStyle w:val="fontstyle01"/>
          <w:b/>
          <w:sz w:val="24"/>
          <w:szCs w:val="24"/>
          <w:lang w:val="uk-UA"/>
        </w:rPr>
        <w:t>8. Програма навчальної дисципліни.</w:t>
      </w:r>
    </w:p>
    <w:p w:rsidR="006B091F" w:rsidRDefault="006B091F" w:rsidP="00996F75">
      <w:pPr>
        <w:ind w:firstLine="720"/>
        <w:jc w:val="both"/>
        <w:rPr>
          <w:rStyle w:val="fontstyle01"/>
          <w:b/>
          <w:sz w:val="24"/>
          <w:szCs w:val="24"/>
          <w:lang w:val="uk-UA"/>
        </w:rPr>
      </w:pPr>
    </w:p>
    <w:p w:rsidR="00702FCB" w:rsidRDefault="00702FCB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702FCB" w:rsidRDefault="00702FCB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702FCB" w:rsidRDefault="00702FCB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702FCB" w:rsidRDefault="00702FCB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702FCB" w:rsidRDefault="00702FCB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B21C54" w:rsidRDefault="00B21C54" w:rsidP="006B091F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C454DE" w:rsidRPr="005F4D35" w:rsidRDefault="006B091F" w:rsidP="005F4D35">
      <w:pPr>
        <w:ind w:firstLine="720"/>
        <w:jc w:val="center"/>
        <w:rPr>
          <w:rStyle w:val="fontstyle01"/>
          <w:b/>
          <w:sz w:val="18"/>
          <w:szCs w:val="18"/>
          <w:lang w:val="uk-UA"/>
        </w:rPr>
      </w:pPr>
      <w:r w:rsidRPr="00762BBA">
        <w:rPr>
          <w:rStyle w:val="fontstyle01"/>
          <w:b/>
          <w:sz w:val="22"/>
          <w:szCs w:val="22"/>
          <w:lang w:val="uk-UA"/>
        </w:rPr>
        <w:lastRenderedPageBreak/>
        <w:t>Денна форма</w:t>
      </w:r>
      <w:r w:rsidRPr="005F4D35">
        <w:rPr>
          <w:rStyle w:val="fontstyle01"/>
          <w:b/>
          <w:sz w:val="18"/>
          <w:szCs w:val="18"/>
          <w:lang w:val="uk-UA"/>
        </w:rPr>
        <w:t xml:space="preserve"> </w:t>
      </w:r>
      <w:r w:rsidRPr="00762BBA">
        <w:rPr>
          <w:rStyle w:val="fontstyle01"/>
          <w:b/>
          <w:sz w:val="22"/>
          <w:szCs w:val="22"/>
          <w:lang w:val="uk-UA"/>
        </w:rPr>
        <w:t>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4627"/>
        <w:gridCol w:w="802"/>
        <w:gridCol w:w="368"/>
        <w:gridCol w:w="661"/>
        <w:gridCol w:w="140"/>
        <w:gridCol w:w="629"/>
        <w:gridCol w:w="752"/>
        <w:gridCol w:w="792"/>
      </w:tblGrid>
      <w:tr w:rsidR="00B21C54" w:rsidRPr="005F4D35" w:rsidTr="00B21C54">
        <w:tc>
          <w:tcPr>
            <w:tcW w:w="5427" w:type="dxa"/>
            <w:gridSpan w:val="2"/>
            <w:vMerge w:val="restart"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b/>
                <w:sz w:val="18"/>
                <w:szCs w:val="18"/>
                <w:lang w:val="uk-UA"/>
              </w:rPr>
              <w:t>Назви змістових модулів і тем</w:t>
            </w:r>
          </w:p>
        </w:tc>
        <w:tc>
          <w:tcPr>
            <w:tcW w:w="802" w:type="dxa"/>
          </w:tcPr>
          <w:p w:rsidR="00B21C54" w:rsidRPr="005F4D35" w:rsidRDefault="00B21C54" w:rsidP="00A02973">
            <w:pPr>
              <w:snapToGrid w:val="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342" w:type="dxa"/>
            <w:gridSpan w:val="6"/>
            <w:shd w:val="clear" w:color="auto" w:fill="auto"/>
          </w:tcPr>
          <w:p w:rsidR="00B21C54" w:rsidRPr="005F4D35" w:rsidRDefault="00B21C54" w:rsidP="00A02973">
            <w:pPr>
              <w:snapToGrid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5F4D35">
              <w:rPr>
                <w:b/>
                <w:sz w:val="18"/>
                <w:szCs w:val="18"/>
                <w:lang w:val="uk-UA"/>
              </w:rPr>
              <w:t>Кількість годин</w:t>
            </w:r>
          </w:p>
        </w:tc>
      </w:tr>
      <w:tr w:rsidR="00B21C54" w:rsidRPr="005F4D35" w:rsidTr="00B21C54">
        <w:tc>
          <w:tcPr>
            <w:tcW w:w="5427" w:type="dxa"/>
            <w:gridSpan w:val="2"/>
            <w:vMerge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801" w:type="dxa"/>
            <w:gridSpan w:val="2"/>
          </w:tcPr>
          <w:p w:rsidR="00B21C54" w:rsidRPr="005F4D35" w:rsidRDefault="00B21C54" w:rsidP="00A0297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73" w:type="dxa"/>
            <w:gridSpan w:val="3"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>у тому числі</w:t>
            </w:r>
          </w:p>
        </w:tc>
      </w:tr>
      <w:tr w:rsidR="00B21C54" w:rsidRPr="005F4D35" w:rsidTr="00B21C54">
        <w:trPr>
          <w:cantSplit/>
          <w:trHeight w:val="1410"/>
        </w:trPr>
        <w:tc>
          <w:tcPr>
            <w:tcW w:w="5427" w:type="dxa"/>
            <w:gridSpan w:val="2"/>
            <w:vMerge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F4D35" w:rsidRDefault="00B21C54" w:rsidP="00A02973">
            <w:pPr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661" w:type="dxa"/>
            <w:shd w:val="clear" w:color="auto" w:fill="auto"/>
            <w:textDirection w:val="btLr"/>
          </w:tcPr>
          <w:p w:rsidR="00B21C54" w:rsidRPr="005F4D35" w:rsidRDefault="00B21C54" w:rsidP="00A02973">
            <w:pPr>
              <w:ind w:left="113" w:right="113"/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>лекції</w:t>
            </w:r>
          </w:p>
        </w:tc>
        <w:tc>
          <w:tcPr>
            <w:tcW w:w="769" w:type="dxa"/>
            <w:gridSpan w:val="2"/>
            <w:shd w:val="clear" w:color="auto" w:fill="auto"/>
            <w:textDirection w:val="btLr"/>
          </w:tcPr>
          <w:p w:rsidR="00B21C54" w:rsidRPr="005F4D35" w:rsidRDefault="00B21C54" w:rsidP="00A02973">
            <w:pPr>
              <w:ind w:left="113" w:right="113"/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>практичні заняття</w:t>
            </w:r>
          </w:p>
        </w:tc>
        <w:tc>
          <w:tcPr>
            <w:tcW w:w="752" w:type="dxa"/>
            <w:textDirection w:val="btLr"/>
          </w:tcPr>
          <w:p w:rsidR="00B21C54" w:rsidRPr="005F4D35" w:rsidRDefault="00B21C54" w:rsidP="00B21C54">
            <w:pPr>
              <w:ind w:left="113" w:right="113"/>
              <w:rPr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>лабораторні заняття</w:t>
            </w:r>
          </w:p>
        </w:tc>
        <w:tc>
          <w:tcPr>
            <w:tcW w:w="792" w:type="dxa"/>
            <w:shd w:val="clear" w:color="auto" w:fill="auto"/>
            <w:textDirection w:val="btLr"/>
          </w:tcPr>
          <w:p w:rsidR="00B21C54" w:rsidRPr="005F4D35" w:rsidRDefault="00B21C54" w:rsidP="00A02973">
            <w:pPr>
              <w:ind w:left="113" w:right="113"/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D35">
              <w:rPr>
                <w:sz w:val="18"/>
                <w:szCs w:val="18"/>
                <w:lang w:val="uk-UA"/>
              </w:rPr>
              <w:t xml:space="preserve">самостійна </w:t>
            </w:r>
            <w:r w:rsidR="005F4342" w:rsidRPr="005F4D35">
              <w:rPr>
                <w:sz w:val="18"/>
                <w:szCs w:val="18"/>
                <w:lang w:val="uk-UA"/>
              </w:rPr>
              <w:t xml:space="preserve"> та  індивідуальна </w:t>
            </w:r>
            <w:r w:rsidRPr="005F4D35">
              <w:rPr>
                <w:sz w:val="18"/>
                <w:szCs w:val="18"/>
                <w:lang w:val="uk-UA"/>
              </w:rPr>
              <w:t>робота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Default="00B21C54" w:rsidP="00EF7CA7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Pr="00762BBA" w:rsidRDefault="00B21C54" w:rsidP="00EF7CA7">
            <w:pPr>
              <w:widowControl w:val="0"/>
              <w:jc w:val="center"/>
              <w:rPr>
                <w:lang w:val="uk-UA"/>
              </w:rPr>
            </w:pPr>
            <w:r w:rsidRPr="00762BBA">
              <w:rPr>
                <w:bCs/>
                <w:sz w:val="22"/>
                <w:szCs w:val="22"/>
              </w:rPr>
              <w:t>Змістовий модуль 1</w:t>
            </w:r>
            <w:r w:rsidRPr="00762BBA">
              <w:rPr>
                <w:bCs/>
                <w:sz w:val="22"/>
                <w:szCs w:val="22"/>
                <w:lang w:val="uk-UA"/>
              </w:rPr>
              <w:t>, 2</w:t>
            </w:r>
          </w:p>
          <w:p w:rsidR="00B21C54" w:rsidRPr="00762BBA" w:rsidRDefault="00B21C54" w:rsidP="00EF7CA7">
            <w:pPr>
              <w:jc w:val="center"/>
              <w:rPr>
                <w:bCs/>
                <w:lang w:val="uk-UA"/>
              </w:rPr>
            </w:pPr>
            <w:r w:rsidRPr="00762BBA">
              <w:rPr>
                <w:bCs/>
                <w:sz w:val="22"/>
                <w:szCs w:val="22"/>
                <w:lang w:val="uk-UA"/>
              </w:rPr>
              <w:t>Загальні питання методики навчання математики в початковій школі</w:t>
            </w:r>
          </w:p>
          <w:p w:rsidR="00B21C54" w:rsidRPr="00EF7CA7" w:rsidRDefault="00B21C54" w:rsidP="00EF7CA7">
            <w:pPr>
              <w:jc w:val="center"/>
              <w:rPr>
                <w:rStyle w:val="fontstyle21"/>
                <w:i w:val="0"/>
              </w:rPr>
            </w:pPr>
            <w:r w:rsidRPr="00762BBA">
              <w:rPr>
                <w:bCs/>
                <w:sz w:val="22"/>
                <w:szCs w:val="22"/>
                <w:lang w:val="uk-UA"/>
              </w:rPr>
              <w:t>Методика навчання нумерації цілих невід</w:t>
            </w:r>
            <w:r w:rsidRPr="00762BBA">
              <w:rPr>
                <w:bCs/>
                <w:sz w:val="22"/>
                <w:szCs w:val="22"/>
              </w:rPr>
              <w:t>’</w:t>
            </w:r>
            <w:r w:rsidRPr="00762BBA">
              <w:rPr>
                <w:bCs/>
                <w:sz w:val="22"/>
                <w:szCs w:val="22"/>
                <w:lang w:val="uk-UA"/>
              </w:rPr>
              <w:t>є</w:t>
            </w:r>
            <w:r w:rsidRPr="00762BBA">
              <w:rPr>
                <w:bCs/>
                <w:sz w:val="22"/>
                <w:szCs w:val="22"/>
              </w:rPr>
              <w:t xml:space="preserve">мних </w:t>
            </w:r>
            <w:r w:rsidRPr="00762BBA">
              <w:rPr>
                <w:bCs/>
                <w:sz w:val="22"/>
                <w:szCs w:val="22"/>
                <w:lang w:val="uk-UA"/>
              </w:rPr>
              <w:t>чисел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C36D4F" w:rsidRDefault="00B21C54" w:rsidP="00C36D4F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1. Методика навчання математики в початковій школі як наука та як навчальний предмет</w:t>
            </w:r>
            <w:r w:rsidR="004E252F">
              <w:rPr>
                <w:sz w:val="20"/>
                <w:szCs w:val="20"/>
                <w:lang w:val="uk-UA"/>
              </w:rPr>
              <w:t>. Урок математики в Новій українській школі (структура та особливості)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7A580A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7A580A" w:rsidRDefault="00B21C54" w:rsidP="007A580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583ABF" w:rsidRDefault="004E252F" w:rsidP="00C36D4F">
            <w:pPr>
              <w:jc w:val="both"/>
            </w:pPr>
            <w:r>
              <w:rPr>
                <w:sz w:val="20"/>
                <w:szCs w:val="20"/>
                <w:lang w:val="uk-UA"/>
              </w:rPr>
              <w:t>Тема 2</w:t>
            </w:r>
            <w:r w:rsidR="00B21C54">
              <w:rPr>
                <w:sz w:val="20"/>
                <w:szCs w:val="20"/>
                <w:lang w:val="uk-UA"/>
              </w:rPr>
              <w:t xml:space="preserve">. </w:t>
            </w:r>
            <w:r w:rsidR="00B21C54">
              <w:rPr>
                <w:sz w:val="20"/>
                <w:szCs w:val="20"/>
              </w:rPr>
              <w:t>Методика навчання молодших школяр</w:t>
            </w:r>
            <w:r w:rsidR="00B21C54">
              <w:rPr>
                <w:sz w:val="20"/>
                <w:szCs w:val="20"/>
                <w:lang w:val="uk-UA"/>
              </w:rPr>
              <w:t>ів у дочисловий період</w:t>
            </w:r>
            <w:r w:rsidR="00C36D4F">
              <w:rPr>
                <w:sz w:val="20"/>
                <w:szCs w:val="20"/>
                <w:lang w:val="uk-UA"/>
              </w:rPr>
              <w:t>.</w:t>
            </w:r>
            <w:r w:rsidR="00B21C54" w:rsidRPr="00583ABF">
              <w:rPr>
                <w:b/>
              </w:rPr>
              <w:t xml:space="preserve"> </w:t>
            </w:r>
            <w:r w:rsidR="00C36D4F">
              <w:rPr>
                <w:sz w:val="20"/>
                <w:szCs w:val="20"/>
                <w:lang w:val="uk-UA"/>
              </w:rPr>
              <w:t>Засоби навчання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7A580A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583ABF" w:rsidRDefault="00B21C54" w:rsidP="00A02973">
            <w:r>
              <w:rPr>
                <w:sz w:val="20"/>
                <w:szCs w:val="20"/>
                <w:lang w:val="uk-UA"/>
              </w:rPr>
              <w:t xml:space="preserve">Тема </w:t>
            </w:r>
            <w:r w:rsidR="00C36D4F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. Методика навчання нумерації чисел в межах 10 та числа 0</w:t>
            </w:r>
            <w:r w:rsidRPr="00583ABF">
              <w:t>.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7A580A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EF7CA7" w:rsidRDefault="00C36D4F" w:rsidP="00A02973">
            <w:pPr>
              <w:rPr>
                <w:b/>
              </w:rPr>
            </w:pPr>
            <w:r>
              <w:rPr>
                <w:sz w:val="20"/>
                <w:szCs w:val="20"/>
                <w:lang w:val="uk-UA"/>
              </w:rPr>
              <w:t>Тема 4</w:t>
            </w:r>
            <w:r w:rsidR="00B21C54">
              <w:rPr>
                <w:sz w:val="20"/>
                <w:szCs w:val="20"/>
                <w:lang w:val="uk-UA"/>
              </w:rPr>
              <w:t>. Методика навчання каліграфічного письма цифр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EF7CA7" w:rsidRDefault="00C36D4F" w:rsidP="00A02973">
            <w:pPr>
              <w:tabs>
                <w:tab w:val="left" w:pos="284"/>
                <w:tab w:val="left" w:pos="567"/>
              </w:tabs>
              <w:rPr>
                <w:b/>
              </w:rPr>
            </w:pPr>
            <w:r>
              <w:rPr>
                <w:sz w:val="20"/>
                <w:szCs w:val="20"/>
                <w:lang w:val="uk-UA"/>
              </w:rPr>
              <w:t>Тема 5</w:t>
            </w:r>
            <w:r w:rsidR="00B21C54">
              <w:rPr>
                <w:sz w:val="20"/>
                <w:szCs w:val="20"/>
                <w:lang w:val="uk-UA"/>
              </w:rPr>
              <w:t>. Методика навчання нумерації чисел в межах 100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583ABF" w:rsidRDefault="00C36D4F" w:rsidP="00EF7CA7">
            <w:pPr>
              <w:tabs>
                <w:tab w:val="left" w:pos="284"/>
                <w:tab w:val="left" w:pos="567"/>
                <w:tab w:val="left" w:pos="2820"/>
              </w:tabs>
            </w:pPr>
            <w:r>
              <w:rPr>
                <w:sz w:val="20"/>
                <w:szCs w:val="20"/>
                <w:lang w:val="uk-UA"/>
              </w:rPr>
              <w:t>Тема 6</w:t>
            </w:r>
            <w:r w:rsidR="00B21C54">
              <w:rPr>
                <w:sz w:val="20"/>
                <w:szCs w:val="20"/>
                <w:lang w:val="uk-UA"/>
              </w:rPr>
              <w:t>. Методика навчання нумерації багатоцифрових чисел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Default="00B21C54" w:rsidP="00CE49B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Pr="00762BBA" w:rsidRDefault="00B21C54" w:rsidP="00CE49B1">
            <w:pPr>
              <w:widowControl w:val="0"/>
              <w:jc w:val="center"/>
              <w:rPr>
                <w:lang w:val="uk-UA"/>
              </w:rPr>
            </w:pPr>
            <w:r w:rsidRPr="00762BBA">
              <w:rPr>
                <w:sz w:val="22"/>
                <w:szCs w:val="22"/>
                <w:lang w:val="uk-UA"/>
              </w:rPr>
              <w:t>Змістовий модуль 3</w:t>
            </w:r>
          </w:p>
          <w:p w:rsidR="00B21C54" w:rsidRPr="00762BBA" w:rsidRDefault="00B21C54" w:rsidP="00CE49B1">
            <w:pPr>
              <w:widowControl w:val="0"/>
              <w:jc w:val="center"/>
              <w:rPr>
                <w:lang w:val="uk-UA"/>
              </w:rPr>
            </w:pPr>
            <w:r w:rsidRPr="00762BBA">
              <w:rPr>
                <w:sz w:val="22"/>
                <w:szCs w:val="22"/>
                <w:lang w:val="uk-UA"/>
              </w:rPr>
              <w:t xml:space="preserve"> Методика навчання арифметичних дій в початковій школі </w:t>
            </w:r>
          </w:p>
          <w:p w:rsidR="00B21C54" w:rsidRPr="00583ABF" w:rsidRDefault="00B21C54" w:rsidP="00CE49B1">
            <w:pPr>
              <w:jc w:val="center"/>
              <w:rPr>
                <w:rStyle w:val="fontstyle21"/>
                <w:i w:val="0"/>
                <w:lang w:val="uk-UA"/>
              </w:rPr>
            </w:pPr>
            <w:r w:rsidRPr="00762BBA">
              <w:rPr>
                <w:sz w:val="22"/>
                <w:szCs w:val="22"/>
                <w:lang w:val="uk-UA"/>
              </w:rPr>
              <w:t>та формування обчислювальних умінь і навичок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DE6B73" w:rsidRDefault="00B21C54" w:rsidP="00DE6B73">
            <w:pPr>
              <w:rPr>
                <w:b/>
              </w:rPr>
            </w:pPr>
            <w:r>
              <w:rPr>
                <w:sz w:val="20"/>
                <w:szCs w:val="20"/>
                <w:lang w:val="uk-UA"/>
              </w:rPr>
              <w:t>Тема 1. Методика вивчення «+» і «-» в межах 10, 100 без переходу через розр</w:t>
            </w:r>
            <w:r>
              <w:rPr>
                <w:sz w:val="20"/>
                <w:szCs w:val="20"/>
              </w:rPr>
              <w:t>яд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CA098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DE6B73" w:rsidRDefault="00B21C54" w:rsidP="00303681">
            <w:pPr>
              <w:rPr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2. Методика вивчення «+» і «-» в межах 20, 100 з переходом через розр</w:t>
            </w:r>
            <w:r>
              <w:rPr>
                <w:sz w:val="20"/>
                <w:szCs w:val="20"/>
              </w:rPr>
              <w:t>яд</w:t>
            </w:r>
            <w:r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583ABF" w:rsidRDefault="00B21C54" w:rsidP="0008516F">
            <w:pPr>
              <w:rPr>
                <w:b/>
              </w:rPr>
            </w:pPr>
            <w:r>
              <w:rPr>
                <w:sz w:val="20"/>
                <w:szCs w:val="20"/>
                <w:lang w:val="uk-UA"/>
              </w:rPr>
              <w:t>Тема 3. Методика вивчення табличного і позатабличного множення і ділення (усного і письмового)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20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6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10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Default="00B21C54" w:rsidP="00CE49B1">
            <w:pPr>
              <w:widowControl w:val="0"/>
              <w:tabs>
                <w:tab w:val="left" w:pos="3600"/>
              </w:tabs>
              <w:jc w:val="center"/>
              <w:rPr>
                <w:lang w:val="uk-UA"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Default="00B21C54" w:rsidP="00CE49B1">
            <w:pPr>
              <w:widowControl w:val="0"/>
              <w:tabs>
                <w:tab w:val="left" w:pos="360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4</w:t>
            </w:r>
          </w:p>
          <w:p w:rsidR="00B21C54" w:rsidRPr="00762BBA" w:rsidRDefault="00B21C54" w:rsidP="00CE49B1">
            <w:pPr>
              <w:tabs>
                <w:tab w:val="left" w:pos="3180"/>
              </w:tabs>
              <w:jc w:val="center"/>
              <w:rPr>
                <w:rStyle w:val="fontstyle21"/>
                <w:i w:val="0"/>
                <w:sz w:val="22"/>
                <w:szCs w:val="22"/>
                <w:lang w:val="uk-UA"/>
              </w:rPr>
            </w:pPr>
            <w:r w:rsidRPr="00762BBA">
              <w:rPr>
                <w:sz w:val="22"/>
                <w:szCs w:val="22"/>
                <w:lang w:val="uk-UA"/>
              </w:rPr>
              <w:t>Методика навчання розв</w:t>
            </w:r>
            <w:r w:rsidRPr="00762BBA">
              <w:rPr>
                <w:sz w:val="22"/>
                <w:szCs w:val="22"/>
              </w:rPr>
              <w:t>’</w:t>
            </w:r>
            <w:r w:rsidRPr="00762BBA">
              <w:rPr>
                <w:sz w:val="22"/>
                <w:szCs w:val="22"/>
                <w:lang w:val="uk-UA"/>
              </w:rPr>
              <w:t>язування задач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Pr="00583ABF" w:rsidRDefault="00B21C54" w:rsidP="00A02973">
            <w:pPr>
              <w:rPr>
                <w:b/>
                <w:b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1. Методика розв</w:t>
            </w:r>
            <w:r>
              <w:rPr>
                <w:sz w:val="20"/>
                <w:szCs w:val="20"/>
              </w:rPr>
              <w:t>’язування простих задач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27528D">
            <w:pPr>
              <w:tabs>
                <w:tab w:val="left" w:pos="486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2. Методика роботи над складеними</w:t>
            </w:r>
            <w:r>
              <w:rPr>
                <w:sz w:val="20"/>
                <w:szCs w:val="20"/>
              </w:rPr>
              <w:t xml:space="preserve"> задачами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15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6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Default="00B21C54" w:rsidP="00CE49B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Default="00B21C54" w:rsidP="00CE49B1">
            <w:pPr>
              <w:widowControl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Змістовий модуль 5</w:t>
            </w:r>
          </w:p>
          <w:p w:rsidR="00B21C54" w:rsidRPr="00583ABF" w:rsidRDefault="00B21C54" w:rsidP="00CE49B1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Методика вивчення алгебраїчного та геометричного матеріалу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0851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1. Методика алгебраїчної пропедевтики в 1-2 класах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7A580A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08516F">
            <w:pPr>
              <w:tabs>
                <w:tab w:val="left" w:pos="106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2. Методика алгебраїчної пропедевтики в 3-4 класах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0851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3. Методика геометричної пропедевтики в 1-2 класах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0851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4. Методика геометричної пропедевтики в 3-4 класах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9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Default="00B21C54" w:rsidP="00CA0984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Default="00B21C54" w:rsidP="00CA0984">
            <w:pPr>
              <w:widowControl w:val="0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Змістовий модуль 6</w:t>
            </w:r>
          </w:p>
          <w:p w:rsidR="00B21C54" w:rsidRPr="007D2603" w:rsidRDefault="00B21C54" w:rsidP="00CA0984">
            <w:pPr>
              <w:widowControl w:val="0"/>
              <w:jc w:val="center"/>
              <w:rPr>
                <w:rStyle w:val="fontstyle21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Методика вивчення величин і звичайних дробів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7C69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1. Теоретико-методичні умови вивчення величин у початковій школі на засадах компетентнісного підходу. Методика навчання основних величин (довжини, маси, місткості)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A029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2. Теоретико-методичні умови вивчення величин у початковій школі на засадах компетентнісного підходу. Методика навчання основних величин (часу, вартості, площі, швидкості)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2" w:type="dxa"/>
          </w:tcPr>
          <w:p w:rsidR="00B21C54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FE5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3. Методика вивчення звичайних дробів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84FA1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</w:t>
            </w:r>
          </w:p>
        </w:tc>
      </w:tr>
      <w:tr w:rsidR="00B21C54" w:rsidRPr="00583ABF" w:rsidTr="00B21C54">
        <w:tc>
          <w:tcPr>
            <w:tcW w:w="800" w:type="dxa"/>
          </w:tcPr>
          <w:p w:rsidR="00B21C54" w:rsidRPr="007D2603" w:rsidRDefault="00B21C54" w:rsidP="00A02973">
            <w:pPr>
              <w:jc w:val="center"/>
              <w:rPr>
                <w:lang w:val="uk-UA"/>
              </w:rPr>
            </w:pPr>
          </w:p>
        </w:tc>
        <w:tc>
          <w:tcPr>
            <w:tcW w:w="8771" w:type="dxa"/>
            <w:gridSpan w:val="8"/>
            <w:shd w:val="clear" w:color="auto" w:fill="auto"/>
          </w:tcPr>
          <w:p w:rsidR="00B21C54" w:rsidRPr="007D2603" w:rsidRDefault="00B21C54" w:rsidP="00A02973">
            <w:pPr>
              <w:jc w:val="center"/>
              <w:rPr>
                <w:lang w:val="uk-UA"/>
              </w:rPr>
            </w:pPr>
            <w:r w:rsidRPr="007D2603">
              <w:rPr>
                <w:sz w:val="22"/>
                <w:szCs w:val="22"/>
                <w:lang w:val="uk-UA"/>
              </w:rPr>
              <w:t xml:space="preserve">Змістовий модуль 7 </w:t>
            </w:r>
          </w:p>
          <w:p w:rsidR="00B21C54" w:rsidRPr="00583ABF" w:rsidRDefault="00B21C54" w:rsidP="007D2603">
            <w:pPr>
              <w:jc w:val="center"/>
              <w:rPr>
                <w:rStyle w:val="fontstyle21"/>
                <w:i w:val="0"/>
                <w:lang w:val="uk-UA"/>
              </w:rPr>
            </w:pPr>
            <w:r w:rsidRPr="007D2603">
              <w:rPr>
                <w:sz w:val="22"/>
                <w:szCs w:val="22"/>
                <w:lang w:val="uk-UA"/>
              </w:rPr>
              <w:t xml:space="preserve">Методика проведення </w:t>
            </w:r>
            <w:r>
              <w:rPr>
                <w:sz w:val="22"/>
                <w:szCs w:val="22"/>
                <w:lang w:val="uk-UA"/>
              </w:rPr>
              <w:t>виховної та</w:t>
            </w:r>
            <w:r w:rsidRPr="007D2603">
              <w:rPr>
                <w:sz w:val="22"/>
                <w:szCs w:val="22"/>
                <w:lang w:val="uk-UA"/>
              </w:rPr>
              <w:t xml:space="preserve"> позаурочної роботи з математики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7D2603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1. Методика проведення виховної та позаурочної роботи</w:t>
            </w:r>
            <w:r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52" w:type="dxa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7D2603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2. Методика розв’язування завдань із логічним навантаженням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17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C36D4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6</w:t>
            </w:r>
          </w:p>
        </w:tc>
        <w:tc>
          <w:tcPr>
            <w:tcW w:w="752" w:type="dxa"/>
          </w:tcPr>
          <w:p w:rsidR="00B21C54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11</w:t>
            </w:r>
          </w:p>
        </w:tc>
      </w:tr>
      <w:tr w:rsidR="00B21C54" w:rsidRPr="00583ABF" w:rsidTr="00B21C54">
        <w:tc>
          <w:tcPr>
            <w:tcW w:w="5427" w:type="dxa"/>
            <w:gridSpan w:val="2"/>
            <w:shd w:val="clear" w:color="auto" w:fill="auto"/>
          </w:tcPr>
          <w:p w:rsidR="00B21C54" w:rsidRDefault="00B21C54" w:rsidP="007D2603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210</w:t>
            </w:r>
          </w:p>
        </w:tc>
        <w:tc>
          <w:tcPr>
            <w:tcW w:w="661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B21C54" w:rsidRPr="00583ABF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52</w:t>
            </w:r>
          </w:p>
        </w:tc>
        <w:tc>
          <w:tcPr>
            <w:tcW w:w="752" w:type="dxa"/>
          </w:tcPr>
          <w:p w:rsidR="00B21C54" w:rsidRDefault="004E252F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8</w:t>
            </w:r>
          </w:p>
        </w:tc>
        <w:tc>
          <w:tcPr>
            <w:tcW w:w="792" w:type="dxa"/>
            <w:shd w:val="clear" w:color="auto" w:fill="auto"/>
          </w:tcPr>
          <w:p w:rsidR="00B21C54" w:rsidRPr="00583ABF" w:rsidRDefault="00B21C54" w:rsidP="00A0297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106</w:t>
            </w:r>
          </w:p>
        </w:tc>
      </w:tr>
    </w:tbl>
    <w:p w:rsidR="006B091F" w:rsidRDefault="006B091F" w:rsidP="007A580A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  <w:r>
        <w:rPr>
          <w:rStyle w:val="fontstyle01"/>
          <w:b/>
          <w:sz w:val="24"/>
          <w:szCs w:val="24"/>
          <w:lang w:val="uk-UA"/>
        </w:rPr>
        <w:lastRenderedPageBreak/>
        <w:t>Заочна форма навчання</w:t>
      </w:r>
    </w:p>
    <w:p w:rsidR="00C454DE" w:rsidRDefault="00C454DE" w:rsidP="007A580A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  <w:gridCol w:w="803"/>
        <w:gridCol w:w="369"/>
        <w:gridCol w:w="661"/>
        <w:gridCol w:w="140"/>
        <w:gridCol w:w="629"/>
        <w:gridCol w:w="754"/>
        <w:gridCol w:w="792"/>
      </w:tblGrid>
      <w:tr w:rsidR="0075033F" w:rsidRPr="00583ABF" w:rsidTr="0075033F">
        <w:tc>
          <w:tcPr>
            <w:tcW w:w="5423" w:type="dxa"/>
            <w:vMerge w:val="restart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b/>
                <w:lang w:val="uk-UA"/>
              </w:rPr>
            </w:pPr>
          </w:p>
          <w:p w:rsidR="0075033F" w:rsidRPr="00583ABF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583ABF">
              <w:rPr>
                <w:b/>
                <w:lang w:val="uk-UA"/>
              </w:rPr>
              <w:t>Назви змістових модулів і тем</w:t>
            </w:r>
          </w:p>
        </w:tc>
        <w:tc>
          <w:tcPr>
            <w:tcW w:w="803" w:type="dxa"/>
          </w:tcPr>
          <w:p w:rsidR="0075033F" w:rsidRPr="00583ABF" w:rsidRDefault="0075033F" w:rsidP="00714C98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345" w:type="dxa"/>
            <w:gridSpan w:val="6"/>
            <w:shd w:val="clear" w:color="auto" w:fill="auto"/>
          </w:tcPr>
          <w:p w:rsidR="0075033F" w:rsidRPr="00583ABF" w:rsidRDefault="0075033F" w:rsidP="00714C98">
            <w:pPr>
              <w:snapToGrid w:val="0"/>
              <w:jc w:val="center"/>
              <w:rPr>
                <w:b/>
                <w:lang w:val="uk-UA"/>
              </w:rPr>
            </w:pPr>
            <w:r w:rsidRPr="00583ABF">
              <w:rPr>
                <w:b/>
                <w:lang w:val="uk-UA"/>
              </w:rPr>
              <w:t>Кількість годин</w:t>
            </w:r>
          </w:p>
        </w:tc>
      </w:tr>
      <w:tr w:rsidR="0075033F" w:rsidRPr="00EF7CA7" w:rsidTr="0075033F">
        <w:tc>
          <w:tcPr>
            <w:tcW w:w="5423" w:type="dxa"/>
            <w:vMerge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EF7CA7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01" w:type="dxa"/>
            <w:gridSpan w:val="2"/>
          </w:tcPr>
          <w:p w:rsidR="0075033F" w:rsidRPr="00EF7CA7" w:rsidRDefault="0075033F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5" w:type="dxa"/>
            <w:gridSpan w:val="3"/>
            <w:shd w:val="clear" w:color="auto" w:fill="auto"/>
          </w:tcPr>
          <w:p w:rsidR="0075033F" w:rsidRPr="00EF7CA7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5033F" w:rsidRPr="00EF7CA7" w:rsidTr="0075033F">
        <w:trPr>
          <w:cantSplit/>
          <w:trHeight w:val="1410"/>
        </w:trPr>
        <w:tc>
          <w:tcPr>
            <w:tcW w:w="5423" w:type="dxa"/>
            <w:vMerge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EF7CA7" w:rsidRDefault="0075033F" w:rsidP="00714C98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661" w:type="dxa"/>
            <w:shd w:val="clear" w:color="auto" w:fill="auto"/>
            <w:textDirection w:val="btLr"/>
          </w:tcPr>
          <w:p w:rsidR="0075033F" w:rsidRPr="00EF7CA7" w:rsidRDefault="0075033F" w:rsidP="00714C98">
            <w:pPr>
              <w:ind w:left="113" w:right="113"/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769" w:type="dxa"/>
            <w:gridSpan w:val="2"/>
            <w:shd w:val="clear" w:color="auto" w:fill="auto"/>
            <w:textDirection w:val="btLr"/>
          </w:tcPr>
          <w:p w:rsidR="0075033F" w:rsidRPr="00EF7CA7" w:rsidRDefault="0075033F" w:rsidP="00714C98">
            <w:pPr>
              <w:ind w:left="113" w:right="113"/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практичні заняття</w:t>
            </w:r>
          </w:p>
        </w:tc>
        <w:tc>
          <w:tcPr>
            <w:tcW w:w="754" w:type="dxa"/>
            <w:textDirection w:val="btLr"/>
          </w:tcPr>
          <w:p w:rsidR="0075033F" w:rsidRPr="00EF7CA7" w:rsidRDefault="0075033F" w:rsidP="0075033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лабораторні заняття</w:t>
            </w:r>
          </w:p>
        </w:tc>
        <w:tc>
          <w:tcPr>
            <w:tcW w:w="792" w:type="dxa"/>
            <w:shd w:val="clear" w:color="auto" w:fill="auto"/>
            <w:textDirection w:val="btLr"/>
          </w:tcPr>
          <w:p w:rsidR="0075033F" w:rsidRPr="00EF7CA7" w:rsidRDefault="0075033F" w:rsidP="00714C98">
            <w:pPr>
              <w:ind w:left="113" w:right="113"/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 xml:space="preserve">самостійна </w:t>
            </w:r>
            <w:r w:rsidR="008D357F" w:rsidRPr="008D357F">
              <w:rPr>
                <w:sz w:val="18"/>
                <w:szCs w:val="18"/>
                <w:lang w:val="uk-UA"/>
              </w:rPr>
              <w:t xml:space="preserve">та індивідуальна </w:t>
            </w:r>
            <w:r w:rsidRPr="008D357F">
              <w:rPr>
                <w:sz w:val="18"/>
                <w:szCs w:val="18"/>
                <w:lang w:val="uk-UA"/>
              </w:rPr>
              <w:t>робота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404337" w:rsidRDefault="0075033F" w:rsidP="00DD22D7">
            <w:pPr>
              <w:rPr>
                <w:sz w:val="20"/>
                <w:szCs w:val="20"/>
                <w:lang w:val="uk-UA"/>
              </w:rPr>
            </w:pPr>
            <w:r w:rsidRPr="00404337">
              <w:rPr>
                <w:sz w:val="20"/>
                <w:szCs w:val="20"/>
                <w:lang w:val="uk-UA"/>
              </w:rPr>
              <w:t xml:space="preserve">Тема 1. </w:t>
            </w:r>
            <w:r w:rsidRPr="00404337">
              <w:rPr>
                <w:bCs/>
                <w:sz w:val="20"/>
                <w:szCs w:val="20"/>
                <w:lang w:val="uk-UA"/>
              </w:rPr>
              <w:t>Методика навчання нумерації цілих невід</w:t>
            </w:r>
            <w:r w:rsidRPr="00404337">
              <w:rPr>
                <w:bCs/>
                <w:sz w:val="20"/>
                <w:szCs w:val="20"/>
              </w:rPr>
              <w:t>’</w:t>
            </w:r>
            <w:r w:rsidRPr="00404337">
              <w:rPr>
                <w:bCs/>
                <w:sz w:val="20"/>
                <w:szCs w:val="20"/>
                <w:lang w:val="uk-UA"/>
              </w:rPr>
              <w:t>є</w:t>
            </w:r>
            <w:r w:rsidRPr="00404337">
              <w:rPr>
                <w:bCs/>
                <w:sz w:val="20"/>
                <w:szCs w:val="20"/>
              </w:rPr>
              <w:t xml:space="preserve">мних </w:t>
            </w:r>
            <w:r w:rsidRPr="00404337">
              <w:rPr>
                <w:bCs/>
                <w:sz w:val="20"/>
                <w:szCs w:val="20"/>
                <w:lang w:val="uk-UA"/>
              </w:rPr>
              <w:t>чисел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40</w:t>
            </w:r>
          </w:p>
        </w:tc>
        <w:tc>
          <w:tcPr>
            <w:tcW w:w="661" w:type="dxa"/>
            <w:shd w:val="clear" w:color="auto" w:fill="auto"/>
          </w:tcPr>
          <w:p w:rsidR="0075033F" w:rsidRPr="00CA0984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404337" w:rsidRDefault="0075033F" w:rsidP="00DD22D7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</w:t>
            </w:r>
            <w:r w:rsidRPr="00404337">
              <w:rPr>
                <w:sz w:val="20"/>
                <w:szCs w:val="20"/>
                <w:lang w:val="uk-UA"/>
              </w:rPr>
              <w:t>. Методика навчання арифметичних дій в початковій школі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04337">
              <w:rPr>
                <w:sz w:val="20"/>
                <w:szCs w:val="20"/>
                <w:lang w:val="uk-UA"/>
              </w:rPr>
              <w:t>та формування обчислювальних умінь і навичок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CA0984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8D357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8D357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404337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>Тема 3. Методика навчання розв</w:t>
            </w:r>
            <w:r w:rsidRPr="00E4714A">
              <w:rPr>
                <w:sz w:val="20"/>
                <w:szCs w:val="20"/>
              </w:rPr>
              <w:t>’</w:t>
            </w:r>
            <w:r w:rsidRPr="00E4714A">
              <w:rPr>
                <w:sz w:val="20"/>
                <w:szCs w:val="20"/>
                <w:lang w:val="uk-UA"/>
              </w:rPr>
              <w:t xml:space="preserve">язування задач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44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54" w:type="dxa"/>
          </w:tcPr>
          <w:p w:rsidR="0075033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404337">
            <w:pPr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 xml:space="preserve">Тема 4. Методика вивчення алгебраїчного та геометричного матеріалу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1E6C6D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54" w:type="dxa"/>
          </w:tcPr>
          <w:p w:rsidR="0075033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404337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 xml:space="preserve">Тема 5. Методика вивчення величин і звичайних дробів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8D357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8D357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714C98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210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</w:t>
            </w:r>
            <w:r w:rsidR="008D357F"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54" w:type="dxa"/>
          </w:tcPr>
          <w:p w:rsidR="0075033F" w:rsidRDefault="00F51716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714C98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180</w:t>
            </w:r>
          </w:p>
        </w:tc>
      </w:tr>
    </w:tbl>
    <w:p w:rsidR="001E6C6D" w:rsidRDefault="001E6C6D" w:rsidP="00AA2003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</w:p>
    <w:p w:rsidR="001E6C6D" w:rsidRDefault="00AA2003" w:rsidP="001E6C6D">
      <w:pPr>
        <w:ind w:firstLine="720"/>
        <w:jc w:val="center"/>
        <w:rPr>
          <w:rStyle w:val="fontstyle01"/>
          <w:b/>
          <w:sz w:val="24"/>
          <w:szCs w:val="24"/>
          <w:lang w:val="uk-UA"/>
        </w:rPr>
      </w:pPr>
      <w:r>
        <w:rPr>
          <w:rStyle w:val="fontstyle01"/>
          <w:b/>
          <w:sz w:val="24"/>
          <w:szCs w:val="24"/>
          <w:lang w:val="uk-UA"/>
        </w:rPr>
        <w:t>Заочна форма навчання</w:t>
      </w:r>
    </w:p>
    <w:p w:rsidR="001E6C6D" w:rsidRDefault="001E6C6D" w:rsidP="001E6C6D">
      <w:pPr>
        <w:ind w:firstLine="720"/>
        <w:jc w:val="center"/>
        <w:rPr>
          <w:rFonts w:eastAsia="Calibri"/>
          <w:iCs/>
          <w:szCs w:val="20"/>
          <w:lang w:val="uk-UA"/>
        </w:rPr>
      </w:pPr>
      <w:r w:rsidRPr="00C6372C">
        <w:rPr>
          <w:rFonts w:eastAsia="Calibri"/>
          <w:iCs/>
          <w:szCs w:val="20"/>
        </w:rPr>
        <w:t>(ОКР «молодший спеціаліст»)</w:t>
      </w:r>
    </w:p>
    <w:p w:rsidR="00E4714A" w:rsidRPr="00E4714A" w:rsidRDefault="00E4714A" w:rsidP="001E6C6D">
      <w:pPr>
        <w:ind w:firstLine="720"/>
        <w:jc w:val="center"/>
        <w:rPr>
          <w:b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3"/>
        <w:gridCol w:w="803"/>
        <w:gridCol w:w="369"/>
        <w:gridCol w:w="661"/>
        <w:gridCol w:w="140"/>
        <w:gridCol w:w="629"/>
        <w:gridCol w:w="754"/>
        <w:gridCol w:w="792"/>
      </w:tblGrid>
      <w:tr w:rsidR="0075033F" w:rsidRPr="00583ABF" w:rsidTr="0075033F">
        <w:tc>
          <w:tcPr>
            <w:tcW w:w="5423" w:type="dxa"/>
            <w:vMerge w:val="restart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b/>
                <w:lang w:val="uk-UA"/>
              </w:rPr>
            </w:pPr>
          </w:p>
          <w:p w:rsidR="0075033F" w:rsidRPr="00583ABF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583ABF">
              <w:rPr>
                <w:b/>
                <w:lang w:val="uk-UA"/>
              </w:rPr>
              <w:t>Назви змістових модулів і тем</w:t>
            </w:r>
          </w:p>
        </w:tc>
        <w:tc>
          <w:tcPr>
            <w:tcW w:w="803" w:type="dxa"/>
          </w:tcPr>
          <w:p w:rsidR="0075033F" w:rsidRPr="00583ABF" w:rsidRDefault="0075033F" w:rsidP="00F97143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3345" w:type="dxa"/>
            <w:gridSpan w:val="6"/>
            <w:shd w:val="clear" w:color="auto" w:fill="auto"/>
          </w:tcPr>
          <w:p w:rsidR="0075033F" w:rsidRPr="00583ABF" w:rsidRDefault="0075033F" w:rsidP="00F97143">
            <w:pPr>
              <w:snapToGrid w:val="0"/>
              <w:jc w:val="center"/>
              <w:rPr>
                <w:b/>
                <w:lang w:val="uk-UA"/>
              </w:rPr>
            </w:pPr>
            <w:r w:rsidRPr="00583ABF">
              <w:rPr>
                <w:b/>
                <w:lang w:val="uk-UA"/>
              </w:rPr>
              <w:t>Кількість годин</w:t>
            </w:r>
          </w:p>
        </w:tc>
      </w:tr>
      <w:tr w:rsidR="0075033F" w:rsidRPr="00EF7CA7" w:rsidTr="0075033F">
        <w:tc>
          <w:tcPr>
            <w:tcW w:w="5423" w:type="dxa"/>
            <w:vMerge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EF7CA7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801" w:type="dxa"/>
            <w:gridSpan w:val="2"/>
          </w:tcPr>
          <w:p w:rsidR="0075033F" w:rsidRPr="00EF7CA7" w:rsidRDefault="0075033F" w:rsidP="00F971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75" w:type="dxa"/>
            <w:gridSpan w:val="3"/>
            <w:shd w:val="clear" w:color="auto" w:fill="auto"/>
          </w:tcPr>
          <w:p w:rsidR="0075033F" w:rsidRPr="00EF7CA7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5033F" w:rsidRPr="005F4342" w:rsidTr="0075033F">
        <w:trPr>
          <w:cantSplit/>
          <w:trHeight w:val="1410"/>
        </w:trPr>
        <w:tc>
          <w:tcPr>
            <w:tcW w:w="5423" w:type="dxa"/>
            <w:vMerge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EF7CA7" w:rsidRDefault="0075033F" w:rsidP="00F97143">
            <w:pPr>
              <w:jc w:val="center"/>
              <w:rPr>
                <w:rStyle w:val="fontstyle21"/>
                <w:b/>
                <w:i w:val="0"/>
                <w:lang w:val="uk-UA"/>
              </w:rPr>
            </w:pPr>
          </w:p>
        </w:tc>
        <w:tc>
          <w:tcPr>
            <w:tcW w:w="661" w:type="dxa"/>
            <w:shd w:val="clear" w:color="auto" w:fill="auto"/>
            <w:textDirection w:val="btLr"/>
          </w:tcPr>
          <w:p w:rsidR="0075033F" w:rsidRPr="00EF7CA7" w:rsidRDefault="0075033F" w:rsidP="00F97143">
            <w:pPr>
              <w:ind w:left="113" w:right="113"/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769" w:type="dxa"/>
            <w:gridSpan w:val="2"/>
            <w:shd w:val="clear" w:color="auto" w:fill="auto"/>
            <w:textDirection w:val="btLr"/>
          </w:tcPr>
          <w:p w:rsidR="0075033F" w:rsidRPr="00EF7CA7" w:rsidRDefault="0075033F" w:rsidP="00F97143">
            <w:pPr>
              <w:ind w:left="113" w:right="113"/>
              <w:jc w:val="center"/>
              <w:rPr>
                <w:rStyle w:val="fontstyle21"/>
                <w:b/>
                <w:i w:val="0"/>
                <w:lang w:val="uk-UA"/>
              </w:rPr>
            </w:pPr>
            <w:r w:rsidRPr="00EF7CA7">
              <w:rPr>
                <w:sz w:val="20"/>
                <w:szCs w:val="20"/>
                <w:lang w:val="uk-UA"/>
              </w:rPr>
              <w:t>практичні заняття</w:t>
            </w:r>
          </w:p>
        </w:tc>
        <w:tc>
          <w:tcPr>
            <w:tcW w:w="754" w:type="dxa"/>
            <w:textDirection w:val="btLr"/>
          </w:tcPr>
          <w:p w:rsidR="0075033F" w:rsidRPr="00EF7CA7" w:rsidRDefault="0075033F" w:rsidP="0075033F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лабораторні  заняття</w:t>
            </w:r>
          </w:p>
        </w:tc>
        <w:tc>
          <w:tcPr>
            <w:tcW w:w="792" w:type="dxa"/>
            <w:shd w:val="clear" w:color="auto" w:fill="auto"/>
            <w:textDirection w:val="btLr"/>
          </w:tcPr>
          <w:p w:rsidR="005F4342" w:rsidRDefault="0075033F" w:rsidP="00F97143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F4342">
              <w:rPr>
                <w:sz w:val="18"/>
                <w:szCs w:val="18"/>
                <w:lang w:val="uk-UA"/>
              </w:rPr>
              <w:t xml:space="preserve">самостійна </w:t>
            </w:r>
            <w:r w:rsidR="005F4342" w:rsidRPr="005F4342">
              <w:rPr>
                <w:sz w:val="18"/>
                <w:szCs w:val="18"/>
                <w:lang w:val="uk-UA"/>
              </w:rPr>
              <w:t xml:space="preserve"> та індивідуальна</w:t>
            </w:r>
          </w:p>
          <w:p w:rsidR="0075033F" w:rsidRPr="005F4342" w:rsidRDefault="0075033F" w:rsidP="00F97143">
            <w:pPr>
              <w:ind w:left="113" w:right="113"/>
              <w:jc w:val="center"/>
              <w:rPr>
                <w:rStyle w:val="fontstyle21"/>
                <w:b/>
                <w:i w:val="0"/>
                <w:sz w:val="18"/>
                <w:szCs w:val="18"/>
                <w:lang w:val="uk-UA"/>
              </w:rPr>
            </w:pPr>
            <w:r w:rsidRPr="005F4342">
              <w:rPr>
                <w:sz w:val="18"/>
                <w:szCs w:val="18"/>
                <w:lang w:val="uk-UA"/>
              </w:rPr>
              <w:t>робота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404337" w:rsidRDefault="0075033F" w:rsidP="00F97143">
            <w:pPr>
              <w:rPr>
                <w:sz w:val="20"/>
                <w:szCs w:val="20"/>
                <w:lang w:val="uk-UA"/>
              </w:rPr>
            </w:pPr>
            <w:r w:rsidRPr="00404337">
              <w:rPr>
                <w:sz w:val="20"/>
                <w:szCs w:val="20"/>
                <w:lang w:val="uk-UA"/>
              </w:rPr>
              <w:t xml:space="preserve">Тема 1. </w:t>
            </w:r>
            <w:r w:rsidRPr="00404337">
              <w:rPr>
                <w:bCs/>
                <w:sz w:val="20"/>
                <w:szCs w:val="20"/>
                <w:lang w:val="uk-UA"/>
              </w:rPr>
              <w:t>Методика навчання нумерації цілих невід</w:t>
            </w:r>
            <w:r w:rsidRPr="00404337">
              <w:rPr>
                <w:bCs/>
                <w:sz w:val="20"/>
                <w:szCs w:val="20"/>
              </w:rPr>
              <w:t>’</w:t>
            </w:r>
            <w:r w:rsidRPr="00404337">
              <w:rPr>
                <w:bCs/>
                <w:sz w:val="20"/>
                <w:szCs w:val="20"/>
                <w:lang w:val="uk-UA"/>
              </w:rPr>
              <w:t>є</w:t>
            </w:r>
            <w:r w:rsidRPr="00404337">
              <w:rPr>
                <w:bCs/>
                <w:sz w:val="20"/>
                <w:szCs w:val="20"/>
              </w:rPr>
              <w:t xml:space="preserve">мних </w:t>
            </w:r>
            <w:r w:rsidRPr="00404337">
              <w:rPr>
                <w:bCs/>
                <w:sz w:val="20"/>
                <w:szCs w:val="20"/>
                <w:lang w:val="uk-UA"/>
              </w:rPr>
              <w:t>чисел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40</w:t>
            </w:r>
          </w:p>
        </w:tc>
        <w:tc>
          <w:tcPr>
            <w:tcW w:w="661" w:type="dxa"/>
            <w:shd w:val="clear" w:color="auto" w:fill="auto"/>
          </w:tcPr>
          <w:p w:rsidR="0075033F" w:rsidRPr="00CA0984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404337" w:rsidRDefault="0075033F" w:rsidP="00F97143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Тема 2</w:t>
            </w:r>
            <w:r w:rsidRPr="00404337">
              <w:rPr>
                <w:sz w:val="20"/>
                <w:szCs w:val="20"/>
                <w:lang w:val="uk-UA"/>
              </w:rPr>
              <w:t>. Методика навчання арифметичних дій в початковій школі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04337">
              <w:rPr>
                <w:sz w:val="20"/>
                <w:szCs w:val="20"/>
                <w:lang w:val="uk-UA"/>
              </w:rPr>
              <w:t>та формування обчислювальних умінь і навичок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CA0984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F9714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>Тема 3. Методика навчання розв</w:t>
            </w:r>
            <w:r w:rsidRPr="00E4714A">
              <w:rPr>
                <w:sz w:val="20"/>
                <w:szCs w:val="20"/>
              </w:rPr>
              <w:t>’</w:t>
            </w:r>
            <w:r w:rsidRPr="00E4714A">
              <w:rPr>
                <w:sz w:val="20"/>
                <w:szCs w:val="20"/>
                <w:lang w:val="uk-UA"/>
              </w:rPr>
              <w:t xml:space="preserve">язування задач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44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54" w:type="dxa"/>
          </w:tcPr>
          <w:p w:rsidR="0075033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38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F97143">
            <w:pPr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 xml:space="preserve">Тема 4. Методика вивчення алгебраїчного та геометричного матеріалу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F97143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 xml:space="preserve">Тема 5. Методика вивчення величин і звичайних дробів 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42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36</w:t>
            </w:r>
          </w:p>
        </w:tc>
      </w:tr>
      <w:tr w:rsidR="0075033F" w:rsidRPr="00583ABF" w:rsidTr="0075033F">
        <w:tc>
          <w:tcPr>
            <w:tcW w:w="5423" w:type="dxa"/>
            <w:shd w:val="clear" w:color="auto" w:fill="auto"/>
          </w:tcPr>
          <w:p w:rsidR="0075033F" w:rsidRPr="00E4714A" w:rsidRDefault="0075033F" w:rsidP="00F97143">
            <w:pPr>
              <w:tabs>
                <w:tab w:val="right" w:pos="5777"/>
              </w:tabs>
              <w:rPr>
                <w:sz w:val="20"/>
                <w:szCs w:val="20"/>
                <w:lang w:val="uk-UA"/>
              </w:rPr>
            </w:pPr>
            <w:r w:rsidRPr="00E4714A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210</w:t>
            </w:r>
          </w:p>
        </w:tc>
        <w:tc>
          <w:tcPr>
            <w:tcW w:w="661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</w:t>
            </w:r>
            <w:r w:rsidR="005F4D35"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</w:t>
            </w:r>
            <w:r w:rsidR="005F4D35">
              <w:rPr>
                <w:rStyle w:val="fontstyle21"/>
                <w:i w:val="0"/>
                <w:lang w:val="uk-UA"/>
              </w:rPr>
              <w:t>2</w:t>
            </w:r>
          </w:p>
        </w:tc>
        <w:tc>
          <w:tcPr>
            <w:tcW w:w="754" w:type="dxa"/>
          </w:tcPr>
          <w:p w:rsidR="0075033F" w:rsidRDefault="005F4D35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75033F" w:rsidRPr="00583ABF" w:rsidRDefault="0075033F" w:rsidP="00F97143">
            <w:pPr>
              <w:jc w:val="center"/>
              <w:rPr>
                <w:rStyle w:val="fontstyle21"/>
                <w:i w:val="0"/>
                <w:lang w:val="uk-UA"/>
              </w:rPr>
            </w:pPr>
            <w:r>
              <w:rPr>
                <w:rStyle w:val="fontstyle21"/>
                <w:i w:val="0"/>
                <w:lang w:val="uk-UA"/>
              </w:rPr>
              <w:t>182</w:t>
            </w:r>
          </w:p>
        </w:tc>
      </w:tr>
    </w:tbl>
    <w:p w:rsidR="005F152D" w:rsidRPr="005C2E2E" w:rsidRDefault="005F152D" w:rsidP="007D2603">
      <w:pPr>
        <w:jc w:val="both"/>
        <w:rPr>
          <w:b/>
          <w:lang w:val="uk-UA"/>
        </w:rPr>
      </w:pPr>
    </w:p>
    <w:p w:rsidR="007C401C" w:rsidRPr="007A1D18" w:rsidRDefault="00E50E75" w:rsidP="007A1D18">
      <w:pPr>
        <w:ind w:firstLine="720"/>
        <w:jc w:val="both"/>
        <w:rPr>
          <w:rStyle w:val="fontstyle01"/>
          <w:sz w:val="24"/>
          <w:szCs w:val="24"/>
          <w:lang w:val="uk-UA"/>
        </w:rPr>
      </w:pPr>
      <w:r w:rsidRPr="007C401C">
        <w:rPr>
          <w:b/>
          <w:color w:val="000000"/>
        </w:rPr>
        <w:t xml:space="preserve">9. </w:t>
      </w:r>
      <w:r w:rsidR="007C401C" w:rsidRPr="007C401C">
        <w:rPr>
          <w:rStyle w:val="fontstyle01"/>
          <w:b/>
          <w:sz w:val="24"/>
          <w:szCs w:val="24"/>
          <w:lang w:val="uk-UA"/>
        </w:rPr>
        <w:t>Форми поточного та підсумкового контролю:</w:t>
      </w:r>
      <w:r w:rsidR="007C401C" w:rsidRPr="007C401C">
        <w:rPr>
          <w:lang w:val="uk-UA"/>
        </w:rPr>
        <w:t xml:space="preserve"> усний (індивідуальне опитування, фронтальне опитування, екзамен), письмовий (</w:t>
      </w:r>
      <w:r w:rsidR="00883286">
        <w:rPr>
          <w:lang w:val="uk-UA"/>
        </w:rPr>
        <w:t xml:space="preserve">тематичні </w:t>
      </w:r>
      <w:r w:rsidR="007C401C" w:rsidRPr="007C401C">
        <w:rPr>
          <w:lang w:val="uk-UA"/>
        </w:rPr>
        <w:t>самостійні роботи, модульна контрольна робота, тестування)</w:t>
      </w:r>
      <w:r w:rsidR="007C401C" w:rsidRPr="007C401C">
        <w:rPr>
          <w:rStyle w:val="fontstyle01"/>
          <w:sz w:val="24"/>
          <w:szCs w:val="24"/>
          <w:lang w:val="uk-UA"/>
        </w:rPr>
        <w:t>.</w:t>
      </w:r>
    </w:p>
    <w:p w:rsidR="00D76343" w:rsidRDefault="00D76343" w:rsidP="005F4D35">
      <w:pPr>
        <w:jc w:val="both"/>
        <w:rPr>
          <w:rStyle w:val="fontstyle01"/>
          <w:b/>
          <w:sz w:val="24"/>
          <w:szCs w:val="24"/>
          <w:lang w:val="uk-UA"/>
        </w:rPr>
      </w:pPr>
    </w:p>
    <w:p w:rsidR="00FD0E45" w:rsidRDefault="007C401C" w:rsidP="00FD0E45">
      <w:pPr>
        <w:ind w:firstLine="720"/>
        <w:jc w:val="both"/>
        <w:rPr>
          <w:color w:val="000000"/>
          <w:lang w:val="uk-UA"/>
        </w:rPr>
      </w:pPr>
      <w:r w:rsidRPr="008865FD">
        <w:rPr>
          <w:rStyle w:val="fontstyle01"/>
          <w:b/>
          <w:sz w:val="24"/>
          <w:szCs w:val="24"/>
          <w:lang w:val="uk-UA"/>
        </w:rPr>
        <w:t>10. Критерії оцінювання результатів навчання</w:t>
      </w:r>
      <w:r w:rsidR="00C805EA">
        <w:rPr>
          <w:rStyle w:val="fontstyle01"/>
          <w:b/>
          <w:sz w:val="24"/>
          <w:szCs w:val="24"/>
          <w:lang w:val="uk-UA"/>
        </w:rPr>
        <w:t>:</w:t>
      </w:r>
      <w:r w:rsidR="00E50E75">
        <w:rPr>
          <w:color w:val="000000"/>
          <w:sz w:val="28"/>
          <w:szCs w:val="28"/>
          <w:lang w:val="uk-UA"/>
        </w:rPr>
        <w:t xml:space="preserve"> </w:t>
      </w:r>
    </w:p>
    <w:p w:rsidR="00FD0E45" w:rsidRDefault="00FD0E45" w:rsidP="00FD0E45">
      <w:pPr>
        <w:ind w:firstLine="720"/>
        <w:jc w:val="both"/>
        <w:rPr>
          <w:color w:val="000000"/>
          <w:lang w:val="uk-UA"/>
        </w:rPr>
      </w:pPr>
    </w:p>
    <w:p w:rsidR="00FD0E45" w:rsidRPr="00D02987" w:rsidRDefault="00FD0E45" w:rsidP="00FD0E45">
      <w:pPr>
        <w:ind w:firstLine="720"/>
        <w:jc w:val="center"/>
        <w:rPr>
          <w:b/>
          <w:lang w:val="uk-UA"/>
        </w:rPr>
      </w:pPr>
      <w:r w:rsidRPr="00D02987">
        <w:rPr>
          <w:b/>
          <w:lang w:val="uk-UA"/>
        </w:rPr>
        <w:t>Денна форма навчання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6"/>
        <w:gridCol w:w="1826"/>
        <w:gridCol w:w="1708"/>
        <w:gridCol w:w="1708"/>
        <w:gridCol w:w="1293"/>
        <w:gridCol w:w="1210"/>
      </w:tblGrid>
      <w:tr w:rsidR="00FD0E45" w:rsidTr="00FD0E45"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Поточний і модульний контроль</w:t>
            </w:r>
            <w:r w:rsidRPr="00C805EA">
              <w:rPr>
                <w:lang w:val="uk-UA"/>
              </w:rPr>
              <w:t xml:space="preserve"> (60 балів)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Екзамен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Сума</w:t>
            </w:r>
          </w:p>
        </w:tc>
      </w:tr>
      <w:tr w:rsidR="00FD0E45" w:rsidTr="00FD0E4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1-3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Змістовий модуль 4-7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</w:tr>
      <w:tr w:rsidR="00FD0E45" w:rsidTr="00FD0E45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Поточний контроль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МКР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Поточний контроль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МКР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lang w:val="uk-UA"/>
              </w:rPr>
              <w:t xml:space="preserve">40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lang w:val="uk-UA"/>
              </w:rPr>
              <w:t>100</w:t>
            </w:r>
          </w:p>
        </w:tc>
      </w:tr>
      <w:tr w:rsidR="00FD0E45" w:rsidTr="00FD0E45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</w:p>
        </w:tc>
      </w:tr>
    </w:tbl>
    <w:p w:rsidR="00FD0E45" w:rsidRDefault="00FD0E45" w:rsidP="00FD0E45">
      <w:pPr>
        <w:ind w:firstLine="720"/>
        <w:jc w:val="both"/>
        <w:rPr>
          <w:lang w:val="uk-UA"/>
        </w:rPr>
      </w:pPr>
    </w:p>
    <w:p w:rsidR="00685930" w:rsidRDefault="00685930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</w:p>
    <w:p w:rsidR="00685930" w:rsidRDefault="00685930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</w:p>
    <w:p w:rsidR="00FD0E45" w:rsidRPr="00D02987" w:rsidRDefault="00FD0E45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  <w:r>
        <w:rPr>
          <w:b/>
          <w:lang w:val="uk-UA"/>
        </w:rPr>
        <w:lastRenderedPageBreak/>
        <w:t>Заочна</w:t>
      </w:r>
      <w:r w:rsidRPr="00D02987">
        <w:rPr>
          <w:b/>
          <w:lang w:val="uk-UA"/>
        </w:rPr>
        <w:t xml:space="preserve"> форма навчання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3534"/>
        <w:gridCol w:w="1293"/>
        <w:gridCol w:w="1210"/>
      </w:tblGrid>
      <w:tr w:rsidR="00FD0E45" w:rsidTr="00FD0E45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Поточний і модульний контроль</w:t>
            </w:r>
            <w:r w:rsidRPr="00C805EA">
              <w:rPr>
                <w:lang w:val="uk-UA"/>
              </w:rPr>
              <w:t xml:space="preserve"> (60 балів)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Екзамен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Сума</w:t>
            </w:r>
          </w:p>
        </w:tc>
      </w:tr>
      <w:tr w:rsidR="00FD0E45" w:rsidTr="00FD0E45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Теми 1-5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</w:tr>
      <w:tr w:rsidR="00FD0E45" w:rsidTr="00FD0E45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Поточний контроль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МКР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lang w:val="uk-UA"/>
              </w:rPr>
              <w:t xml:space="preserve">40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lang w:val="uk-UA"/>
              </w:rPr>
              <w:t>100</w:t>
            </w:r>
          </w:p>
        </w:tc>
      </w:tr>
      <w:tr w:rsidR="00FD0E45" w:rsidTr="00FD0E45">
        <w:trPr>
          <w:trHeight w:val="2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Default="00FD0E45" w:rsidP="00FD0E45">
            <w:pPr>
              <w:keepNext/>
              <w:keepLines/>
              <w:tabs>
                <w:tab w:val="left" w:pos="2130"/>
              </w:tabs>
              <w:jc w:val="center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tabs>
                <w:tab w:val="left" w:pos="21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</w:p>
        </w:tc>
      </w:tr>
    </w:tbl>
    <w:p w:rsidR="00FD0E45" w:rsidRDefault="00FD0E45" w:rsidP="00FD0E45">
      <w:pPr>
        <w:widowControl w:val="0"/>
        <w:tabs>
          <w:tab w:val="left" w:pos="900"/>
        </w:tabs>
        <w:rPr>
          <w:b/>
          <w:lang w:val="uk-UA"/>
        </w:rPr>
      </w:pPr>
    </w:p>
    <w:p w:rsidR="00FD0E45" w:rsidRDefault="00FD0E45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</w:p>
    <w:p w:rsidR="00FD0E45" w:rsidRDefault="00FD0E45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  <w:r>
        <w:rPr>
          <w:b/>
          <w:lang w:val="uk-UA"/>
        </w:rPr>
        <w:t>Заочна</w:t>
      </w:r>
      <w:r w:rsidRPr="00D02987">
        <w:rPr>
          <w:b/>
          <w:lang w:val="uk-UA"/>
        </w:rPr>
        <w:t xml:space="preserve"> форма навчання</w:t>
      </w:r>
    </w:p>
    <w:p w:rsidR="00FD0E45" w:rsidRPr="00D02987" w:rsidRDefault="00FD0E45" w:rsidP="00FD0E45">
      <w:pPr>
        <w:widowControl w:val="0"/>
        <w:tabs>
          <w:tab w:val="left" w:pos="900"/>
        </w:tabs>
        <w:jc w:val="center"/>
        <w:rPr>
          <w:b/>
          <w:lang w:val="uk-UA"/>
        </w:rPr>
      </w:pPr>
      <w:r>
        <w:rPr>
          <w:b/>
          <w:lang w:val="uk-UA"/>
        </w:rPr>
        <w:t>(ОКР «молодший спеціаліст»)</w:t>
      </w: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3534"/>
        <w:gridCol w:w="1293"/>
        <w:gridCol w:w="1210"/>
      </w:tblGrid>
      <w:tr w:rsidR="00FD0E45" w:rsidTr="00FD0E45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Поточний і модульний контроль</w:t>
            </w:r>
            <w:r w:rsidRPr="00C805EA">
              <w:rPr>
                <w:lang w:val="uk-UA"/>
              </w:rPr>
              <w:t xml:space="preserve"> (60 балів)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Екзамен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b/>
                <w:lang w:val="uk-UA"/>
              </w:rPr>
              <w:t>Сума</w:t>
            </w:r>
          </w:p>
        </w:tc>
      </w:tr>
      <w:tr w:rsidR="00FD0E45" w:rsidTr="00FD0E45"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Теми 1-</w:t>
            </w:r>
            <w:r w:rsidR="00975B84">
              <w:rPr>
                <w:lang w:val="uk-U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Pr="00C805EA" w:rsidRDefault="00FD0E45" w:rsidP="00FD0E45">
            <w:pPr>
              <w:rPr>
                <w:b/>
                <w:lang w:val="uk-UA"/>
              </w:rPr>
            </w:pPr>
          </w:p>
        </w:tc>
      </w:tr>
      <w:tr w:rsidR="00FD0E45" w:rsidTr="00FD0E45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Поточний контроль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Pr="003C60EB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 w:rsidRPr="003C60EB">
              <w:rPr>
                <w:lang w:val="uk-UA"/>
              </w:rPr>
              <w:t>МКР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center"/>
              <w:rPr>
                <w:b/>
                <w:lang w:val="uk-UA"/>
              </w:rPr>
            </w:pPr>
            <w:r w:rsidRPr="00C805EA">
              <w:rPr>
                <w:lang w:val="uk-UA"/>
              </w:rPr>
              <w:t xml:space="preserve">40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Default="00FD0E45" w:rsidP="00FD0E45">
            <w:pPr>
              <w:keepNext/>
              <w:keepLines/>
              <w:jc w:val="both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  <w:r w:rsidRPr="00C805EA">
              <w:rPr>
                <w:lang w:val="uk-UA"/>
              </w:rPr>
              <w:t>100</w:t>
            </w:r>
          </w:p>
        </w:tc>
      </w:tr>
      <w:tr w:rsidR="00FD0E45" w:rsidTr="00FD0E45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Default="00FD0E45" w:rsidP="00FD0E45">
            <w:pPr>
              <w:keepNext/>
              <w:keepLines/>
              <w:tabs>
                <w:tab w:val="left" w:pos="2130"/>
              </w:tabs>
              <w:jc w:val="center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tabs>
                <w:tab w:val="left" w:pos="21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45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center"/>
              <w:rPr>
                <w:lang w:val="uk-UA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45" w:rsidRPr="00C805EA" w:rsidRDefault="00FD0E45" w:rsidP="00FD0E45">
            <w:pPr>
              <w:keepNext/>
              <w:keepLines/>
              <w:jc w:val="both"/>
              <w:rPr>
                <w:b/>
                <w:lang w:val="uk-UA"/>
              </w:rPr>
            </w:pPr>
          </w:p>
        </w:tc>
      </w:tr>
    </w:tbl>
    <w:p w:rsidR="00FD0E45" w:rsidRDefault="00FD0E45" w:rsidP="00FD0E45">
      <w:pPr>
        <w:jc w:val="both"/>
        <w:rPr>
          <w:lang w:val="uk-UA"/>
        </w:rPr>
      </w:pPr>
    </w:p>
    <w:p w:rsidR="005D1690" w:rsidRDefault="005D1690" w:rsidP="00FD0E45">
      <w:pPr>
        <w:ind w:firstLine="709"/>
        <w:jc w:val="both"/>
        <w:rPr>
          <w:lang w:val="uk-UA"/>
        </w:rPr>
      </w:pPr>
      <w:r>
        <w:t xml:space="preserve">Комплексний контроль знань студентів з </w:t>
      </w:r>
      <w:r>
        <w:rPr>
          <w:lang w:val="uk-UA"/>
        </w:rPr>
        <w:t>дисципліни</w:t>
      </w:r>
      <w:r>
        <w:t xml:space="preserve"> </w:t>
      </w:r>
      <w:r>
        <w:rPr>
          <w:lang w:val="uk-UA"/>
        </w:rPr>
        <w:t>«</w:t>
      </w:r>
      <w:r>
        <w:t xml:space="preserve">Методика навчання </w:t>
      </w:r>
      <w:r w:rsidR="005F4D35">
        <w:rPr>
          <w:lang w:val="uk-UA"/>
        </w:rPr>
        <w:t>математичної освітньої галузі</w:t>
      </w:r>
      <w:r>
        <w:rPr>
          <w:lang w:val="uk-UA"/>
        </w:rPr>
        <w:t xml:space="preserve"> в початковій школі»</w:t>
      </w:r>
      <w:r>
        <w:t xml:space="preserve"> здійснюється на основі результатів проведення поточного, модульного та підсумкового контролю знань. Об</w:t>
      </w:r>
      <w:r w:rsidRPr="005D1690">
        <w:t>’</w:t>
      </w:r>
      <w:r>
        <w:t xml:space="preserve">єктом контролю є навчальна діяльність студентів з </w:t>
      </w:r>
      <w:r>
        <w:rPr>
          <w:lang w:val="uk-UA"/>
        </w:rPr>
        <w:t>дисципліни</w:t>
      </w:r>
      <w:r>
        <w:t xml:space="preserve"> та її результати. </w:t>
      </w:r>
    </w:p>
    <w:p w:rsidR="005D1690" w:rsidRDefault="005D1690" w:rsidP="005D1690">
      <w:pPr>
        <w:ind w:firstLine="709"/>
        <w:jc w:val="both"/>
        <w:rPr>
          <w:lang w:val="uk-UA"/>
        </w:rPr>
      </w:pPr>
      <w:r w:rsidRPr="00714C98">
        <w:rPr>
          <w:lang w:val="uk-UA"/>
        </w:rPr>
        <w:t xml:space="preserve">Основними критеріями оцінювання навчальної діяльності студентів з курсу </w:t>
      </w:r>
      <w:r>
        <w:rPr>
          <w:lang w:val="uk-UA"/>
        </w:rPr>
        <w:t>«</w:t>
      </w:r>
      <w:r w:rsidRPr="00714C98">
        <w:rPr>
          <w:lang w:val="uk-UA"/>
        </w:rPr>
        <w:t xml:space="preserve">Методика навчання </w:t>
      </w:r>
      <w:r w:rsidR="005F4D35">
        <w:rPr>
          <w:lang w:val="uk-UA"/>
        </w:rPr>
        <w:t>математичної освітньої галузі</w:t>
      </w:r>
      <w:r>
        <w:rPr>
          <w:lang w:val="uk-UA"/>
        </w:rPr>
        <w:t xml:space="preserve"> в початковій школі» </w:t>
      </w:r>
      <w:r w:rsidRPr="00714C98">
        <w:rPr>
          <w:lang w:val="uk-UA"/>
        </w:rPr>
        <w:t xml:space="preserve">є її систематичність, активність і результативність. </w:t>
      </w:r>
    </w:p>
    <w:p w:rsidR="005D1690" w:rsidRDefault="005D1690" w:rsidP="005D1690">
      <w:pPr>
        <w:ind w:firstLine="709"/>
        <w:jc w:val="both"/>
        <w:rPr>
          <w:lang w:val="uk-UA"/>
        </w:rPr>
      </w:pPr>
      <w:r>
        <w:t>Показниками систематичності навчальної діяльності є відвідування студентами лекційних</w:t>
      </w:r>
      <w:r>
        <w:rPr>
          <w:lang w:val="uk-UA"/>
        </w:rPr>
        <w:t xml:space="preserve"> і</w:t>
      </w:r>
      <w:r>
        <w:t xml:space="preserve"> практичних</w:t>
      </w:r>
      <w:r>
        <w:rPr>
          <w:lang w:val="uk-UA"/>
        </w:rPr>
        <w:t xml:space="preserve"> </w:t>
      </w:r>
      <w:r>
        <w:t xml:space="preserve">занять з курсу, своєчасне виконання </w:t>
      </w:r>
      <w:r>
        <w:rPr>
          <w:lang w:val="uk-UA"/>
        </w:rPr>
        <w:t xml:space="preserve">самостійних </w:t>
      </w:r>
      <w:r>
        <w:t xml:space="preserve">і </w:t>
      </w:r>
      <w:r>
        <w:rPr>
          <w:lang w:val="uk-UA"/>
        </w:rPr>
        <w:t xml:space="preserve">модульних </w:t>
      </w:r>
      <w:r>
        <w:t xml:space="preserve">контрольних робіт. </w:t>
      </w:r>
    </w:p>
    <w:p w:rsidR="005D1690" w:rsidRDefault="005D1690" w:rsidP="005D1690">
      <w:pPr>
        <w:ind w:firstLine="709"/>
        <w:jc w:val="both"/>
        <w:rPr>
          <w:lang w:val="uk-UA"/>
        </w:rPr>
      </w:pPr>
      <w:r>
        <w:t>Активність студента на лекційних</w:t>
      </w:r>
      <w:r>
        <w:rPr>
          <w:lang w:val="uk-UA"/>
        </w:rPr>
        <w:t xml:space="preserve"> і</w:t>
      </w:r>
      <w:r>
        <w:t xml:space="preserve"> практичних</w:t>
      </w:r>
      <w:r>
        <w:rPr>
          <w:lang w:val="uk-UA"/>
        </w:rPr>
        <w:t xml:space="preserve"> </w:t>
      </w:r>
      <w:r>
        <w:t>заняттях</w:t>
      </w:r>
      <w:r>
        <w:rPr>
          <w:lang w:val="uk-UA"/>
        </w:rPr>
        <w:t xml:space="preserve"> </w:t>
      </w:r>
      <w:r>
        <w:t xml:space="preserve">визначається якістю підготовки до них і рівнем виконання завдань практичного, творчого та дослідницького характеру. </w:t>
      </w:r>
    </w:p>
    <w:p w:rsidR="005D1690" w:rsidRDefault="005D1690" w:rsidP="005D1690">
      <w:pPr>
        <w:ind w:firstLine="709"/>
        <w:jc w:val="both"/>
        <w:rPr>
          <w:lang w:val="uk-UA"/>
        </w:rPr>
      </w:pPr>
      <w:r w:rsidRPr="00714C98">
        <w:rPr>
          <w:lang w:val="uk-UA"/>
        </w:rPr>
        <w:t>Показником результативності є правил</w:t>
      </w:r>
      <w:r>
        <w:rPr>
          <w:lang w:val="uk-UA"/>
        </w:rPr>
        <w:t xml:space="preserve">ьність виконання на практичних </w:t>
      </w:r>
      <w:r w:rsidRPr="00714C98">
        <w:rPr>
          <w:lang w:val="uk-UA"/>
        </w:rPr>
        <w:t xml:space="preserve">заняттях усіх видів робіт (зокрема </w:t>
      </w:r>
      <w:r w:rsidR="007A1D18">
        <w:rPr>
          <w:lang w:val="uk-UA"/>
        </w:rPr>
        <w:t xml:space="preserve">й </w:t>
      </w:r>
      <w:r w:rsidR="00FD0E45">
        <w:rPr>
          <w:lang w:val="uk-UA"/>
        </w:rPr>
        <w:t xml:space="preserve">тематичних </w:t>
      </w:r>
      <w:r>
        <w:rPr>
          <w:lang w:val="uk-UA"/>
        </w:rPr>
        <w:t>самостійних</w:t>
      </w:r>
      <w:r w:rsidRPr="00714C98">
        <w:rPr>
          <w:lang w:val="uk-UA"/>
        </w:rPr>
        <w:t xml:space="preserve">), ґрунтовність виконання </w:t>
      </w:r>
      <w:r w:rsidR="000953DE">
        <w:rPr>
          <w:lang w:val="uk-UA"/>
        </w:rPr>
        <w:t>самостійної роботи (</w:t>
      </w:r>
      <w:r w:rsidRPr="00714C98">
        <w:rPr>
          <w:lang w:val="uk-UA"/>
        </w:rPr>
        <w:t>дослідницьких</w:t>
      </w:r>
      <w:r w:rsidR="00FD7AD1">
        <w:rPr>
          <w:lang w:val="uk-UA"/>
        </w:rPr>
        <w:t xml:space="preserve"> завдань</w:t>
      </w:r>
      <w:r w:rsidR="000953DE">
        <w:rPr>
          <w:lang w:val="uk-UA"/>
        </w:rPr>
        <w:t>)</w:t>
      </w:r>
      <w:r w:rsidR="00FD7AD1">
        <w:rPr>
          <w:lang w:val="uk-UA"/>
        </w:rPr>
        <w:t>.</w:t>
      </w:r>
    </w:p>
    <w:p w:rsidR="005D1690" w:rsidRDefault="005D1690" w:rsidP="005D1690">
      <w:pPr>
        <w:ind w:firstLine="709"/>
        <w:jc w:val="both"/>
      </w:pPr>
      <w:r>
        <w:t xml:space="preserve">Система контролю за навчальною успішністю студентів передбачає поточний, модульний та підсумковий контроль. </w:t>
      </w:r>
    </w:p>
    <w:p w:rsidR="005D1690" w:rsidRPr="00B818F3" w:rsidRDefault="005D1690" w:rsidP="005D1690">
      <w:pPr>
        <w:ind w:firstLine="709"/>
        <w:jc w:val="both"/>
        <w:rPr>
          <w:lang w:val="uk-UA"/>
        </w:rPr>
      </w:pPr>
      <w:r>
        <w:t>Завдання поточного контролю полягає в систематичній перевірці розуміння та засвоєння студентами навчального матеріалу з курсу, якості виконання ними практичних, творчих, пошукових завдань (аудиторних і позааудиторних), здатності усно чи письмово відтворювати навчальний матеріал. Важливою складовою здійснення поточного контролю є перевірка виконання завдань самостійної роботи</w:t>
      </w:r>
      <w:r w:rsidR="00B818F3" w:rsidRPr="00B818F3">
        <w:t xml:space="preserve"> </w:t>
      </w:r>
      <w:r w:rsidR="00B818F3">
        <w:rPr>
          <w:lang w:val="uk-UA"/>
        </w:rPr>
        <w:t>(</w:t>
      </w:r>
      <w:r w:rsidR="00B818F3">
        <w:t>дослідницьк</w:t>
      </w:r>
      <w:r w:rsidR="00B818F3">
        <w:rPr>
          <w:lang w:val="uk-UA"/>
        </w:rPr>
        <w:t>их завдань).</w:t>
      </w:r>
    </w:p>
    <w:p w:rsidR="000F15EC" w:rsidRDefault="000F15EC" w:rsidP="000F15EC">
      <w:pPr>
        <w:ind w:firstLine="709"/>
        <w:jc w:val="both"/>
        <w:rPr>
          <w:lang w:val="uk-UA"/>
        </w:rPr>
      </w:pPr>
      <w:r>
        <w:t xml:space="preserve">Основними формами поточного контролю є такі види робіт: </w:t>
      </w:r>
    </w:p>
    <w:p w:rsidR="001F5EAA" w:rsidRPr="001F5EAA" w:rsidRDefault="001F5EAA" w:rsidP="001F5EAA">
      <w:pPr>
        <w:pStyle w:val="a7"/>
        <w:numPr>
          <w:ilvl w:val="0"/>
          <w:numId w:val="12"/>
        </w:numPr>
        <w:jc w:val="both"/>
        <w:rPr>
          <w:lang w:val="uk-UA"/>
        </w:rPr>
      </w:pPr>
      <w:r w:rsidRPr="001F5EAA">
        <w:rPr>
          <w:lang w:val="uk-UA"/>
        </w:rPr>
        <w:t>опитування на практичних заняттях;</w:t>
      </w:r>
    </w:p>
    <w:p w:rsidR="000F15EC" w:rsidRPr="001F5EAA" w:rsidRDefault="001F5EAA" w:rsidP="001F5EAA">
      <w:pPr>
        <w:pStyle w:val="a7"/>
        <w:numPr>
          <w:ilvl w:val="0"/>
          <w:numId w:val="12"/>
        </w:numPr>
        <w:jc w:val="both"/>
        <w:rPr>
          <w:lang w:val="uk-UA"/>
        </w:rPr>
      </w:pPr>
      <w:r w:rsidRPr="001F5EAA">
        <w:rPr>
          <w:lang w:val="uk-UA"/>
        </w:rPr>
        <w:t xml:space="preserve"> </w:t>
      </w:r>
      <w:r>
        <w:rPr>
          <w:lang w:val="uk-UA"/>
        </w:rPr>
        <w:t>написання</w:t>
      </w:r>
      <w:r w:rsidR="000F15EC" w:rsidRPr="001F5EAA">
        <w:rPr>
          <w:lang w:val="uk-UA"/>
        </w:rPr>
        <w:t xml:space="preserve"> самостійних робіт за навчальними темами; </w:t>
      </w:r>
    </w:p>
    <w:p w:rsidR="001F5EAA" w:rsidRPr="001F5EAA" w:rsidRDefault="001F5EAA" w:rsidP="001F5EAA">
      <w:pPr>
        <w:pStyle w:val="a7"/>
        <w:numPr>
          <w:ilvl w:val="0"/>
          <w:numId w:val="12"/>
        </w:numPr>
        <w:jc w:val="both"/>
        <w:rPr>
          <w:lang w:val="uk-UA"/>
        </w:rPr>
      </w:pPr>
      <w:r w:rsidRPr="001F5EAA">
        <w:rPr>
          <w:lang w:val="uk-UA"/>
        </w:rPr>
        <w:t>презентації фрагментів уроку з відповідної теми</w:t>
      </w:r>
      <w:r>
        <w:rPr>
          <w:lang w:val="uk-UA"/>
        </w:rPr>
        <w:t>;</w:t>
      </w:r>
      <w:r w:rsidRPr="001F5EAA">
        <w:rPr>
          <w:lang w:val="uk-UA"/>
        </w:rPr>
        <w:t xml:space="preserve"> </w:t>
      </w:r>
    </w:p>
    <w:p w:rsidR="00FD0E45" w:rsidRDefault="001F5EAA" w:rsidP="001F5EAA">
      <w:pPr>
        <w:pStyle w:val="a7"/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контроль самостійної роботи студентів на практичних заняттях і консультаціях.</w:t>
      </w:r>
    </w:p>
    <w:p w:rsidR="005D1690" w:rsidRDefault="005D1690" w:rsidP="005D1690">
      <w:pPr>
        <w:ind w:firstLine="709"/>
        <w:jc w:val="both"/>
      </w:pPr>
      <w:r>
        <w:t>Здійснення модульного контролю передбачає виконання студентами завдань з метою перевірки теоретичної підготовки</w:t>
      </w:r>
      <w:r>
        <w:rPr>
          <w:lang w:val="uk-UA"/>
        </w:rPr>
        <w:t>, а також</w:t>
      </w:r>
      <w:r>
        <w:t xml:space="preserve"> </w:t>
      </w:r>
      <w:r>
        <w:rPr>
          <w:lang w:val="uk-UA"/>
        </w:rPr>
        <w:t>р</w:t>
      </w:r>
      <w:r>
        <w:t>озв’язання навчальнопрофесійних та проблемно-пошукових завдань</w:t>
      </w:r>
      <w:r>
        <w:rPr>
          <w:lang w:val="uk-UA"/>
        </w:rPr>
        <w:t xml:space="preserve">, що </w:t>
      </w:r>
      <w:r>
        <w:t>да</w:t>
      </w:r>
      <w:r>
        <w:rPr>
          <w:lang w:val="uk-UA"/>
        </w:rPr>
        <w:t>є</w:t>
      </w:r>
      <w:r>
        <w:t xml:space="preserve"> можливість продемонструвати студентам здатність практично використовувати набуті знання. </w:t>
      </w:r>
    </w:p>
    <w:p w:rsidR="000F15EC" w:rsidRDefault="000F15EC" w:rsidP="000F15EC">
      <w:pPr>
        <w:ind w:firstLine="709"/>
        <w:jc w:val="both"/>
        <w:rPr>
          <w:lang w:val="uk-UA"/>
        </w:rPr>
      </w:pPr>
      <w:r>
        <w:rPr>
          <w:lang w:val="uk-UA"/>
        </w:rPr>
        <w:t>Основними формами модульного контролю є</w:t>
      </w:r>
      <w:r w:rsidRPr="00E645FB">
        <w:rPr>
          <w:lang w:val="uk-UA"/>
        </w:rPr>
        <w:t xml:space="preserve"> виконання </w:t>
      </w:r>
      <w:r>
        <w:rPr>
          <w:lang w:val="uk-UA"/>
        </w:rPr>
        <w:t xml:space="preserve">двох </w:t>
      </w:r>
      <w:r w:rsidRPr="00E645FB">
        <w:rPr>
          <w:lang w:val="uk-UA"/>
        </w:rPr>
        <w:t xml:space="preserve">контрольних робіт за результатами опрацювання </w:t>
      </w:r>
      <w:r>
        <w:rPr>
          <w:lang w:val="uk-UA"/>
        </w:rPr>
        <w:t>1-3, 4-7</w:t>
      </w:r>
      <w:r w:rsidRPr="00E645FB">
        <w:rPr>
          <w:lang w:val="uk-UA"/>
        </w:rPr>
        <w:t xml:space="preserve"> модуля (</w:t>
      </w:r>
      <w:r>
        <w:rPr>
          <w:lang w:val="uk-UA"/>
        </w:rPr>
        <w:t>відповіді на теоретичні питання,</w:t>
      </w:r>
      <w:r w:rsidRPr="00E645FB">
        <w:rPr>
          <w:lang w:val="uk-UA"/>
        </w:rPr>
        <w:t xml:space="preserve"> розв’язання навчально-професійних та проблемно-пошукових завдань)</w:t>
      </w:r>
      <w:r>
        <w:rPr>
          <w:lang w:val="uk-UA"/>
        </w:rPr>
        <w:t>.</w:t>
      </w:r>
      <w:r w:rsidRPr="00E645FB">
        <w:rPr>
          <w:lang w:val="uk-UA"/>
        </w:rPr>
        <w:t xml:space="preserve"> </w:t>
      </w:r>
    </w:p>
    <w:p w:rsidR="005D1690" w:rsidRDefault="008B50DA" w:rsidP="008B50DA">
      <w:pPr>
        <w:ind w:firstLine="709"/>
        <w:jc w:val="both"/>
        <w:rPr>
          <w:lang w:val="uk-UA"/>
        </w:rPr>
      </w:pPr>
      <w:r w:rsidRPr="008B50DA">
        <w:rPr>
          <w:lang w:val="uk-UA"/>
        </w:rPr>
        <w:lastRenderedPageBreak/>
        <w:t>Підсумковий контроль з навчальної дисциплін</w:t>
      </w:r>
      <w:r>
        <w:rPr>
          <w:lang w:val="uk-UA"/>
        </w:rPr>
        <w:t xml:space="preserve">и передбачає складання екзамену </w:t>
      </w:r>
      <w:r w:rsidR="005D1690">
        <w:rPr>
          <w:lang w:val="uk-UA"/>
        </w:rPr>
        <w:t>з метою перевірки</w:t>
      </w:r>
      <w:r w:rsidR="005D1690" w:rsidRPr="005F4D35">
        <w:rPr>
          <w:lang w:val="uk-UA"/>
        </w:rPr>
        <w:t xml:space="preserve"> рівня засвоєння студентами теоретичного матеріалу з курсу </w:t>
      </w:r>
      <w:r w:rsidR="005D1690">
        <w:rPr>
          <w:lang w:val="uk-UA"/>
        </w:rPr>
        <w:t>«</w:t>
      </w:r>
      <w:r w:rsidR="005D1690" w:rsidRPr="005F4D35">
        <w:rPr>
          <w:lang w:val="uk-UA"/>
        </w:rPr>
        <w:t xml:space="preserve">Методика навчання </w:t>
      </w:r>
      <w:r w:rsidR="005F4D35">
        <w:rPr>
          <w:lang w:val="uk-UA"/>
        </w:rPr>
        <w:t>математичної освітньої галузі</w:t>
      </w:r>
      <w:r w:rsidR="005D1690" w:rsidRPr="005F4D35">
        <w:rPr>
          <w:lang w:val="uk-UA"/>
        </w:rPr>
        <w:t xml:space="preserve"> в початковій школі</w:t>
      </w:r>
      <w:r w:rsidR="005D1690">
        <w:rPr>
          <w:lang w:val="uk-UA"/>
        </w:rPr>
        <w:t>»</w:t>
      </w:r>
      <w:r w:rsidRPr="005F4D35">
        <w:rPr>
          <w:lang w:val="uk-UA"/>
        </w:rPr>
        <w:t xml:space="preserve"> та здатн</w:t>
      </w:r>
      <w:r>
        <w:rPr>
          <w:lang w:val="uk-UA"/>
        </w:rPr>
        <w:t>ості</w:t>
      </w:r>
      <w:r w:rsidR="005D1690" w:rsidRPr="005F4D35">
        <w:rPr>
          <w:lang w:val="uk-UA"/>
        </w:rPr>
        <w:t xml:space="preserve"> практично (репродуктивно, конструктивно, творчо) використовувати набуті знання (</w:t>
      </w:r>
      <w:r w:rsidR="001F5EAA">
        <w:rPr>
          <w:lang w:val="uk-UA"/>
        </w:rPr>
        <w:t xml:space="preserve">розробка та </w:t>
      </w:r>
      <w:r w:rsidR="005D1690" w:rsidRPr="005F4D35">
        <w:rPr>
          <w:lang w:val="uk-UA"/>
        </w:rPr>
        <w:t xml:space="preserve">захист </w:t>
      </w:r>
      <w:r w:rsidR="005D1690">
        <w:rPr>
          <w:lang w:val="uk-UA"/>
        </w:rPr>
        <w:t>фрагменту</w:t>
      </w:r>
      <w:r w:rsidR="005D1690" w:rsidRPr="005F4D35">
        <w:rPr>
          <w:lang w:val="uk-UA"/>
        </w:rPr>
        <w:t xml:space="preserve"> уроку). </w:t>
      </w:r>
    </w:p>
    <w:p w:rsidR="005D1690" w:rsidRDefault="005D1690" w:rsidP="005D1690">
      <w:pPr>
        <w:ind w:firstLine="709"/>
        <w:jc w:val="both"/>
        <w:rPr>
          <w:lang w:val="uk-UA"/>
        </w:rPr>
      </w:pPr>
      <w:r w:rsidRPr="008E2A21">
        <w:rPr>
          <w:lang w:val="uk-UA"/>
        </w:rPr>
        <w:t>Засобом контролю навчально</w:t>
      </w:r>
      <w:r>
        <w:rPr>
          <w:lang w:val="uk-UA"/>
        </w:rPr>
        <w:t>ї діяльності студентів з курсу «</w:t>
      </w:r>
      <w:r w:rsidRPr="008E2A21">
        <w:rPr>
          <w:lang w:val="uk-UA"/>
        </w:rPr>
        <w:t xml:space="preserve">Методика навчання </w:t>
      </w:r>
      <w:r w:rsidR="005F4D35">
        <w:rPr>
          <w:lang w:val="uk-UA"/>
        </w:rPr>
        <w:t>математичної освітньої галузі</w:t>
      </w:r>
      <w:r>
        <w:rPr>
          <w:lang w:val="uk-UA"/>
        </w:rPr>
        <w:t xml:space="preserve"> в початковій школі»</w:t>
      </w:r>
      <w:r w:rsidRPr="008E2A21">
        <w:rPr>
          <w:lang w:val="uk-UA"/>
        </w:rPr>
        <w:t xml:space="preserve"> є розгалужена система балів: </w:t>
      </w:r>
    </w:p>
    <w:p w:rsidR="005D1690" w:rsidRDefault="005D1690" w:rsidP="005D1690">
      <w:pPr>
        <w:ind w:firstLine="709"/>
        <w:jc w:val="both"/>
        <w:rPr>
          <w:lang w:val="uk-UA"/>
        </w:rPr>
      </w:pPr>
      <w:r>
        <w:sym w:font="Symbol" w:char="F02D"/>
      </w:r>
      <w:r w:rsidRPr="008E2A21">
        <w:rPr>
          <w:lang w:val="uk-UA"/>
        </w:rPr>
        <w:t xml:space="preserve"> накопичувальна (складається із суми балів за різними видами здійсненого контролю); </w:t>
      </w:r>
    </w:p>
    <w:p w:rsidR="005D1690" w:rsidRPr="005D1690" w:rsidRDefault="005D1690" w:rsidP="005D1690">
      <w:pPr>
        <w:ind w:firstLine="709"/>
        <w:jc w:val="both"/>
        <w:rPr>
          <w:lang w:val="uk-UA"/>
        </w:rPr>
      </w:pPr>
      <w:r>
        <w:sym w:font="Symbol" w:char="F02D"/>
      </w:r>
      <w:r w:rsidRPr="008E2A21">
        <w:rPr>
          <w:lang w:val="uk-UA"/>
        </w:rPr>
        <w:t xml:space="preserve"> рейтингова (використовуються числові величини для визначення рівнів на</w:t>
      </w:r>
      <w:r>
        <w:rPr>
          <w:lang w:val="uk-UA"/>
        </w:rPr>
        <w:t>вчальної успішності студентів).</w:t>
      </w:r>
    </w:p>
    <w:p w:rsidR="00932263" w:rsidRDefault="005D1690" w:rsidP="00C67AC4">
      <w:pPr>
        <w:ind w:firstLine="709"/>
        <w:jc w:val="both"/>
        <w:rPr>
          <w:lang w:val="uk-UA"/>
        </w:rPr>
      </w:pPr>
      <w:r>
        <w:t>Реалізація системи контролю передбачає оцінювання балами навчальної успішності студентів за розробленою технологією поточного</w:t>
      </w:r>
      <w:r>
        <w:rPr>
          <w:lang w:val="uk-UA"/>
        </w:rPr>
        <w:t>,</w:t>
      </w:r>
      <w:r>
        <w:t xml:space="preserve"> модульного та підсумкового контролю</w:t>
      </w:r>
      <w:r>
        <w:rPr>
          <w:lang w:val="uk-UA"/>
        </w:rPr>
        <w:t xml:space="preserve"> (екзамену)</w:t>
      </w:r>
      <w:r w:rsidRPr="00FD0E45">
        <w:rPr>
          <w:lang w:val="uk-UA"/>
        </w:rPr>
        <w:t xml:space="preserve">. </w:t>
      </w:r>
    </w:p>
    <w:p w:rsidR="00CA5B17" w:rsidRDefault="00AD4C3A" w:rsidP="00CA5B17">
      <w:pPr>
        <w:ind w:firstLine="720"/>
        <w:jc w:val="both"/>
        <w:rPr>
          <w:lang w:val="uk-UA"/>
        </w:rPr>
      </w:pPr>
      <w:r w:rsidRPr="00583ABF">
        <w:rPr>
          <w:lang w:val="uk-UA"/>
        </w:rPr>
        <w:t xml:space="preserve">Оцінювання навчальних досягнень з дисципліни </w:t>
      </w:r>
      <w:r w:rsidR="005F4D35">
        <w:rPr>
          <w:lang w:val="uk-UA"/>
        </w:rPr>
        <w:t>«Методика навчання математичної освітньої галузі</w:t>
      </w:r>
      <w:r>
        <w:rPr>
          <w:lang w:val="uk-UA"/>
        </w:rPr>
        <w:t xml:space="preserve"> в початковій школі» </w:t>
      </w:r>
      <w:r w:rsidRPr="00583ABF">
        <w:rPr>
          <w:lang w:val="uk-UA"/>
        </w:rPr>
        <w:t>здійснюється відповідно до таблиці відповідності шкал оцінювання навчальних до</w:t>
      </w:r>
      <w:r w:rsidR="0060367E">
        <w:rPr>
          <w:lang w:val="uk-UA"/>
        </w:rPr>
        <w:t>сягнень здобувачів вищої освіти</w:t>
      </w:r>
      <w:r w:rsidRPr="00583ABF">
        <w:rPr>
          <w:lang w:val="uk-UA"/>
        </w:rPr>
        <w:cr/>
      </w:r>
    </w:p>
    <w:p w:rsidR="003362A4" w:rsidRDefault="003362A4" w:rsidP="00CA5B17">
      <w:pPr>
        <w:ind w:firstLine="720"/>
        <w:jc w:val="center"/>
        <w:rPr>
          <w:b/>
          <w:sz w:val="20"/>
          <w:szCs w:val="20"/>
          <w:lang w:val="uk-UA"/>
        </w:rPr>
      </w:pPr>
    </w:p>
    <w:p w:rsidR="00932263" w:rsidRDefault="00932263" w:rsidP="00CA5B17">
      <w:pPr>
        <w:ind w:firstLine="720"/>
        <w:jc w:val="center"/>
        <w:rPr>
          <w:b/>
          <w:sz w:val="20"/>
          <w:szCs w:val="20"/>
          <w:lang w:val="uk-UA"/>
        </w:rPr>
      </w:pPr>
    </w:p>
    <w:p w:rsidR="00932263" w:rsidRDefault="00932263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3362A4" w:rsidRDefault="003362A4" w:rsidP="00CA5B17">
      <w:pPr>
        <w:ind w:firstLine="720"/>
        <w:jc w:val="center"/>
        <w:rPr>
          <w:b/>
          <w:lang w:val="uk-UA"/>
        </w:rPr>
      </w:pPr>
    </w:p>
    <w:p w:rsidR="00C67AC4" w:rsidRDefault="00C67AC4" w:rsidP="00CA5B17">
      <w:pPr>
        <w:ind w:firstLine="720"/>
        <w:jc w:val="center"/>
        <w:rPr>
          <w:b/>
          <w:lang w:val="uk-UA"/>
        </w:rPr>
      </w:pPr>
    </w:p>
    <w:p w:rsidR="00C67AC4" w:rsidRDefault="00C67AC4" w:rsidP="00CA5B17">
      <w:pPr>
        <w:ind w:firstLine="720"/>
        <w:jc w:val="center"/>
        <w:rPr>
          <w:b/>
          <w:lang w:val="uk-UA"/>
        </w:rPr>
      </w:pPr>
    </w:p>
    <w:p w:rsidR="00C67AC4" w:rsidRDefault="00C67AC4" w:rsidP="00CA5B17">
      <w:pPr>
        <w:ind w:firstLine="720"/>
        <w:jc w:val="center"/>
        <w:rPr>
          <w:b/>
          <w:lang w:val="uk-UA"/>
        </w:rPr>
      </w:pPr>
    </w:p>
    <w:p w:rsidR="00C67AC4" w:rsidRDefault="00C67AC4" w:rsidP="00CA5B17">
      <w:pPr>
        <w:ind w:firstLine="720"/>
        <w:jc w:val="center"/>
        <w:rPr>
          <w:b/>
          <w:lang w:val="uk-UA"/>
        </w:rPr>
      </w:pPr>
    </w:p>
    <w:p w:rsidR="00C67AC4" w:rsidRDefault="00C67AC4" w:rsidP="00CA5B17">
      <w:pPr>
        <w:ind w:firstLine="720"/>
        <w:jc w:val="center"/>
        <w:rPr>
          <w:b/>
          <w:lang w:val="uk-UA"/>
        </w:rPr>
      </w:pPr>
    </w:p>
    <w:p w:rsidR="008C7027" w:rsidRDefault="008C7027" w:rsidP="00CA5B17">
      <w:pPr>
        <w:ind w:firstLine="720"/>
        <w:jc w:val="center"/>
        <w:rPr>
          <w:b/>
          <w:lang w:val="uk-UA"/>
        </w:rPr>
      </w:pPr>
    </w:p>
    <w:p w:rsidR="008C7027" w:rsidRDefault="008C7027" w:rsidP="00CA5B17">
      <w:pPr>
        <w:ind w:firstLine="720"/>
        <w:jc w:val="center"/>
        <w:rPr>
          <w:b/>
          <w:lang w:val="uk-UA"/>
        </w:rPr>
      </w:pPr>
    </w:p>
    <w:p w:rsidR="008C7027" w:rsidRDefault="008C7027" w:rsidP="00CA5B17">
      <w:pPr>
        <w:ind w:firstLine="720"/>
        <w:jc w:val="center"/>
        <w:rPr>
          <w:b/>
          <w:lang w:val="uk-UA"/>
        </w:rPr>
      </w:pPr>
    </w:p>
    <w:p w:rsidR="005F4D35" w:rsidRDefault="005F4D35" w:rsidP="00CA5B17">
      <w:pPr>
        <w:ind w:firstLine="720"/>
        <w:jc w:val="center"/>
        <w:rPr>
          <w:b/>
          <w:lang w:val="uk-UA"/>
        </w:rPr>
      </w:pPr>
    </w:p>
    <w:p w:rsidR="005F4D35" w:rsidRDefault="005F4D35" w:rsidP="00CA5B17">
      <w:pPr>
        <w:ind w:firstLine="720"/>
        <w:jc w:val="center"/>
        <w:rPr>
          <w:b/>
          <w:lang w:val="uk-UA"/>
        </w:rPr>
      </w:pPr>
    </w:p>
    <w:p w:rsidR="005F4D35" w:rsidRDefault="005F4D35" w:rsidP="00CA5B17">
      <w:pPr>
        <w:ind w:firstLine="720"/>
        <w:jc w:val="center"/>
        <w:rPr>
          <w:b/>
          <w:lang w:val="uk-UA"/>
        </w:rPr>
      </w:pPr>
    </w:p>
    <w:p w:rsidR="005F4D35" w:rsidRDefault="005F4D35" w:rsidP="00CA5B17">
      <w:pPr>
        <w:ind w:firstLine="720"/>
        <w:jc w:val="center"/>
        <w:rPr>
          <w:b/>
          <w:lang w:val="uk-UA"/>
        </w:rPr>
      </w:pPr>
    </w:p>
    <w:p w:rsidR="005F4D35" w:rsidRDefault="005F4D35" w:rsidP="00CA5B17">
      <w:pPr>
        <w:ind w:firstLine="720"/>
        <w:jc w:val="center"/>
        <w:rPr>
          <w:b/>
          <w:lang w:val="uk-UA"/>
        </w:rPr>
      </w:pPr>
    </w:p>
    <w:p w:rsidR="00C67AC4" w:rsidRDefault="00C67AC4" w:rsidP="00C67AC4">
      <w:pPr>
        <w:rPr>
          <w:b/>
          <w:lang w:val="uk-UA"/>
        </w:rPr>
      </w:pPr>
    </w:p>
    <w:p w:rsidR="00685930" w:rsidRDefault="00685930" w:rsidP="00C67AC4">
      <w:pPr>
        <w:rPr>
          <w:b/>
          <w:lang w:val="uk-UA"/>
        </w:rPr>
      </w:pPr>
    </w:p>
    <w:p w:rsidR="00685930" w:rsidRDefault="00685930" w:rsidP="00C67AC4">
      <w:pPr>
        <w:rPr>
          <w:b/>
          <w:lang w:val="uk-UA"/>
        </w:rPr>
      </w:pPr>
    </w:p>
    <w:p w:rsidR="00685930" w:rsidRDefault="00685930" w:rsidP="00C67AC4">
      <w:pPr>
        <w:rPr>
          <w:b/>
          <w:lang w:val="uk-UA"/>
        </w:rPr>
      </w:pPr>
    </w:p>
    <w:p w:rsidR="00932263" w:rsidRDefault="00932263" w:rsidP="00932263">
      <w:pPr>
        <w:ind w:firstLine="720"/>
        <w:rPr>
          <w:b/>
          <w:sz w:val="20"/>
          <w:szCs w:val="20"/>
          <w:lang w:val="uk-UA"/>
        </w:rPr>
      </w:pPr>
    </w:p>
    <w:p w:rsidR="00932263" w:rsidRDefault="00932263" w:rsidP="00932263">
      <w:pPr>
        <w:ind w:firstLine="720"/>
        <w:rPr>
          <w:b/>
          <w:sz w:val="20"/>
          <w:szCs w:val="20"/>
          <w:lang w:val="uk-UA"/>
        </w:rPr>
      </w:pPr>
      <w:r w:rsidRPr="003362A4">
        <w:rPr>
          <w:b/>
          <w:sz w:val="20"/>
          <w:szCs w:val="20"/>
          <w:lang w:val="uk-UA"/>
        </w:rPr>
        <w:lastRenderedPageBreak/>
        <w:t>Таблиця відповідності шкал оцінювання навчальних досягнень здобувачів вищої освіти</w:t>
      </w:r>
    </w:p>
    <w:p w:rsidR="00C67AC4" w:rsidRDefault="00C67AC4" w:rsidP="00932263">
      <w:pPr>
        <w:ind w:firstLine="720"/>
        <w:rPr>
          <w:b/>
          <w:sz w:val="20"/>
          <w:szCs w:val="20"/>
          <w:lang w:val="uk-UA"/>
        </w:rPr>
      </w:pPr>
    </w:p>
    <w:tbl>
      <w:tblPr>
        <w:tblW w:w="0" w:type="auto"/>
        <w:tblInd w:w="15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59"/>
        <w:gridCol w:w="816"/>
        <w:gridCol w:w="1375"/>
        <w:gridCol w:w="1178"/>
        <w:gridCol w:w="1294"/>
        <w:gridCol w:w="1330"/>
      </w:tblGrid>
      <w:tr w:rsidR="00C67AC4" w:rsidRPr="00583ABF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CA5B17" w:rsidRDefault="00C67AC4" w:rsidP="00714C98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Рейтингова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оцінка з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навчальної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дисципліни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CA5B17" w:rsidRDefault="00C67AC4" w:rsidP="00714C98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Оцінка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за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шкалою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ЕСТS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CA5B17" w:rsidRDefault="00C67AC4" w:rsidP="00714C98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Значення оцінки</w:t>
            </w:r>
          </w:p>
          <w:p w:rsidR="00C67AC4" w:rsidRPr="00CA5B17" w:rsidRDefault="00C67AC4" w:rsidP="00EA1975">
            <w:pPr>
              <w:rPr>
                <w:sz w:val="16"/>
                <w:szCs w:val="16"/>
                <w:lang w:val="uk-UA"/>
              </w:rPr>
            </w:pPr>
          </w:p>
          <w:p w:rsidR="00C67AC4" w:rsidRPr="00CA5B17" w:rsidRDefault="00C67AC4" w:rsidP="00CA5B17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ЕСТS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C4" w:rsidRDefault="00C67AC4" w:rsidP="00CA5B1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Рівень компетент-</w:t>
            </w:r>
          </w:p>
          <w:p w:rsidR="00C67AC4" w:rsidRPr="00CA5B17" w:rsidRDefault="00C67AC4" w:rsidP="004D73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ності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Default="00C67AC4" w:rsidP="00714C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Рекомендовані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системою ЕСТS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статистичні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значення</w:t>
            </w:r>
          </w:p>
          <w:p w:rsidR="00C67AC4" w:rsidRPr="00CA5B17" w:rsidRDefault="00C67AC4" w:rsidP="00714C98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 xml:space="preserve"> (у %)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Default="00C67AC4" w:rsidP="00714C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Екзаменацій</w:t>
            </w:r>
          </w:p>
          <w:p w:rsidR="00C67AC4" w:rsidRPr="00CA5B17" w:rsidRDefault="00C67AC4" w:rsidP="00714C98">
            <w:pPr>
              <w:jc w:val="center"/>
              <w:rPr>
                <w:sz w:val="16"/>
                <w:szCs w:val="16"/>
                <w:lang w:val="uk-UA"/>
              </w:rPr>
            </w:pPr>
            <w:r w:rsidRPr="00CA5B17">
              <w:rPr>
                <w:b/>
                <w:bCs/>
                <w:sz w:val="16"/>
                <w:szCs w:val="16"/>
                <w:lang w:val="uk-UA"/>
              </w:rPr>
              <w:t>на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оцінка за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національною</w:t>
            </w:r>
            <w:r w:rsidRPr="00CA5B17">
              <w:rPr>
                <w:b/>
                <w:bCs/>
                <w:sz w:val="16"/>
                <w:szCs w:val="16"/>
                <w:lang w:val="uk-UA"/>
              </w:rPr>
              <w:br/>
              <w:t>шкалою</w:t>
            </w: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90-100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Відмінно (відмінне виконання лише з незначною кількістю помилок)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</w:t>
            </w:r>
          </w:p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(творчий)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відмінно</w:t>
            </w: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82-89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Дуже добре (вище середнього</w:t>
            </w:r>
            <w:r w:rsidRPr="00B5539B">
              <w:rPr>
                <w:sz w:val="20"/>
                <w:szCs w:val="20"/>
                <w:lang w:val="uk-UA"/>
              </w:rPr>
              <w:br/>
              <w:t>рівня з кількома помилками)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Достатній</w:t>
            </w:r>
          </w:p>
          <w:p w:rsidR="00C67AC4" w:rsidRPr="003362A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3362A4">
              <w:rPr>
                <w:sz w:val="20"/>
                <w:szCs w:val="20"/>
                <w:lang w:val="uk-UA"/>
              </w:rPr>
              <w:t>(конструк-</w:t>
            </w:r>
          </w:p>
          <w:p w:rsidR="00C67AC4" w:rsidRPr="003362A4" w:rsidRDefault="00C67AC4" w:rsidP="00184FDF">
            <w:pPr>
              <w:jc w:val="center"/>
              <w:rPr>
                <w:sz w:val="20"/>
                <w:szCs w:val="20"/>
                <w:lang w:val="uk-UA"/>
              </w:rPr>
            </w:pPr>
            <w:r w:rsidRPr="003362A4">
              <w:rPr>
                <w:sz w:val="20"/>
                <w:szCs w:val="20"/>
                <w:lang w:val="uk-UA"/>
              </w:rPr>
              <w:t>тивно-варіатив-</w:t>
            </w:r>
          </w:p>
          <w:p w:rsidR="00C67AC4" w:rsidRPr="00CA5B17" w:rsidRDefault="00C67AC4" w:rsidP="00184FDF">
            <w:pPr>
              <w:jc w:val="center"/>
              <w:rPr>
                <w:lang w:val="uk-UA"/>
              </w:rPr>
            </w:pPr>
            <w:r w:rsidRPr="003362A4">
              <w:rPr>
                <w:sz w:val="20"/>
                <w:szCs w:val="20"/>
                <w:lang w:val="uk-UA"/>
              </w:rPr>
              <w:t>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добре</w:t>
            </w: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75-81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Добре (загалом правильне</w:t>
            </w:r>
            <w:r w:rsidRPr="00B5539B">
              <w:rPr>
                <w:sz w:val="20"/>
                <w:szCs w:val="20"/>
                <w:lang w:val="uk-UA"/>
              </w:rPr>
              <w:br/>
              <w:t>виконання з певною кількістю суттєвих помилок)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67-74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Задовільно (непогано, але зі</w:t>
            </w:r>
            <w:r w:rsidRPr="00B5539B">
              <w:rPr>
                <w:sz w:val="20"/>
                <w:szCs w:val="20"/>
                <w:lang w:val="uk-UA"/>
              </w:rPr>
              <w:br/>
              <w:t>значною кількістю недоліків)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</w:t>
            </w:r>
          </w:p>
          <w:p w:rsidR="00C67AC4" w:rsidRDefault="00C67AC4" w:rsidP="004D73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(репродук</w:t>
            </w:r>
          </w:p>
          <w:p w:rsidR="00C67AC4" w:rsidRPr="00B5539B" w:rsidRDefault="00C67AC4" w:rsidP="004D73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тивний)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задовільно</w:t>
            </w: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60-66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Достатньо (виконання задовольняє мінімальним критеріям)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35-59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FX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Незадовільно (з можливістю</w:t>
            </w:r>
            <w:r w:rsidRPr="00B5539B">
              <w:rPr>
                <w:sz w:val="20"/>
                <w:szCs w:val="20"/>
                <w:lang w:val="uk-UA"/>
              </w:rPr>
              <w:br/>
              <w:t>повторного складання)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</w:t>
            </w:r>
          </w:p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(рецептив-</w:t>
            </w:r>
          </w:p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но-</w:t>
            </w:r>
          </w:p>
          <w:p w:rsidR="00C67AC4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продуктив-</w:t>
            </w:r>
          </w:p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ний)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незадовільно</w:t>
            </w:r>
          </w:p>
        </w:tc>
      </w:tr>
      <w:tr w:rsidR="00C67AC4" w:rsidRPr="00B5539B" w:rsidTr="00C67AC4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1-34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F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jc w:val="center"/>
              <w:rPr>
                <w:sz w:val="20"/>
                <w:szCs w:val="20"/>
                <w:lang w:val="uk-UA"/>
              </w:rPr>
            </w:pPr>
            <w:r w:rsidRPr="00B5539B">
              <w:rPr>
                <w:sz w:val="20"/>
                <w:szCs w:val="20"/>
                <w:lang w:val="uk-UA"/>
              </w:rPr>
              <w:t>Незадовільно (з обов’язковим повторним курсом)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AC4" w:rsidRPr="00B5539B" w:rsidRDefault="00C67AC4" w:rsidP="00714C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67AC4" w:rsidRPr="00B5539B" w:rsidRDefault="00C67AC4" w:rsidP="00714C98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E50E75" w:rsidRDefault="00E50E75" w:rsidP="00E50E7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1B0037" w:rsidRDefault="001B0037" w:rsidP="001B0037">
      <w:pPr>
        <w:pStyle w:val="a7"/>
        <w:widowControl w:val="0"/>
        <w:tabs>
          <w:tab w:val="left" w:pos="1122"/>
        </w:tabs>
        <w:autoSpaceDE w:val="0"/>
        <w:autoSpaceDN w:val="0"/>
        <w:ind w:left="0"/>
        <w:jc w:val="both"/>
        <w:rPr>
          <w:b/>
          <w:lang w:val="uk-UA"/>
        </w:rPr>
      </w:pPr>
      <w:r w:rsidRPr="00234129">
        <w:rPr>
          <w:b/>
          <w:lang w:val="uk-UA"/>
        </w:rPr>
        <w:t>11.</w:t>
      </w:r>
      <w:r w:rsidR="00234129">
        <w:rPr>
          <w:b/>
          <w:lang w:val="uk-UA"/>
        </w:rPr>
        <w:t xml:space="preserve"> </w:t>
      </w:r>
      <w:r w:rsidRPr="00234129">
        <w:rPr>
          <w:b/>
        </w:rPr>
        <w:t>Інструменти</w:t>
      </w:r>
      <w:r w:rsidRPr="001B0037">
        <w:rPr>
          <w:b/>
        </w:rPr>
        <w:t>, обладнання</w:t>
      </w:r>
      <w:r w:rsidRPr="001B0037">
        <w:rPr>
          <w:b/>
          <w:spacing w:val="1"/>
        </w:rPr>
        <w:t xml:space="preserve"> </w:t>
      </w:r>
      <w:r w:rsidRPr="001B0037">
        <w:rPr>
          <w:b/>
        </w:rPr>
        <w:t>та</w:t>
      </w:r>
      <w:r w:rsidRPr="001B0037">
        <w:rPr>
          <w:b/>
          <w:spacing w:val="1"/>
        </w:rPr>
        <w:t xml:space="preserve"> </w:t>
      </w:r>
      <w:r w:rsidRPr="001B0037">
        <w:rPr>
          <w:b/>
        </w:rPr>
        <w:t>програмне</w:t>
      </w:r>
      <w:r w:rsidRPr="001B0037">
        <w:rPr>
          <w:b/>
          <w:spacing w:val="1"/>
        </w:rPr>
        <w:t xml:space="preserve"> </w:t>
      </w:r>
      <w:r w:rsidRPr="001B0037">
        <w:rPr>
          <w:b/>
        </w:rPr>
        <w:t>забезпечення, використання</w:t>
      </w:r>
      <w:r w:rsidRPr="001B0037">
        <w:rPr>
          <w:b/>
          <w:spacing w:val="1"/>
        </w:rPr>
        <w:t xml:space="preserve"> </w:t>
      </w:r>
      <w:r w:rsidRPr="001B0037">
        <w:rPr>
          <w:b/>
        </w:rPr>
        <w:t>яких</w:t>
      </w:r>
      <w:r w:rsidRPr="001B0037">
        <w:rPr>
          <w:b/>
          <w:spacing w:val="-1"/>
        </w:rPr>
        <w:t xml:space="preserve"> </w:t>
      </w:r>
      <w:r w:rsidRPr="001B0037">
        <w:rPr>
          <w:b/>
        </w:rPr>
        <w:t>передбачає</w:t>
      </w:r>
      <w:r w:rsidRPr="001B0037">
        <w:rPr>
          <w:b/>
          <w:spacing w:val="-3"/>
        </w:rPr>
        <w:t xml:space="preserve"> </w:t>
      </w:r>
      <w:r w:rsidRPr="001B0037">
        <w:rPr>
          <w:b/>
        </w:rPr>
        <w:t>навчальна дисципліна</w:t>
      </w:r>
      <w:r>
        <w:rPr>
          <w:b/>
          <w:lang w:val="uk-UA"/>
        </w:rPr>
        <w:t>.</w:t>
      </w:r>
    </w:p>
    <w:p w:rsidR="00E4140D" w:rsidRPr="001B0037" w:rsidRDefault="00E4140D" w:rsidP="001B0037">
      <w:pPr>
        <w:pStyle w:val="a7"/>
        <w:widowControl w:val="0"/>
        <w:tabs>
          <w:tab w:val="left" w:pos="1122"/>
        </w:tabs>
        <w:autoSpaceDE w:val="0"/>
        <w:autoSpaceDN w:val="0"/>
        <w:ind w:left="0"/>
        <w:jc w:val="both"/>
        <w:rPr>
          <w:b/>
          <w:lang w:val="uk-UA"/>
        </w:rPr>
      </w:pPr>
    </w:p>
    <w:p w:rsidR="00160B42" w:rsidRDefault="001B0037" w:rsidP="00160B42">
      <w:pPr>
        <w:pStyle w:val="aa"/>
        <w:tabs>
          <w:tab w:val="left" w:pos="435"/>
        </w:tabs>
        <w:spacing w:before="10"/>
        <w:jc w:val="both"/>
        <w:rPr>
          <w:spacing w:val="-6"/>
          <w:sz w:val="24"/>
          <w:szCs w:val="24"/>
        </w:rPr>
      </w:pPr>
      <w:r>
        <w:rPr>
          <w:sz w:val="27"/>
        </w:rPr>
        <w:tab/>
      </w:r>
      <w:r w:rsidR="00E4140D" w:rsidRPr="00160B42">
        <w:rPr>
          <w:sz w:val="24"/>
          <w:szCs w:val="24"/>
        </w:rPr>
        <w:t>Наочні таблиці «Математика в таблицях» (1, 2, 3, 4 клас) для проведення лекційних і практичних занять з дисципліни «Методика навчання математики в початковій школі»</w:t>
      </w:r>
      <w:r w:rsidR="002C4FAC">
        <w:rPr>
          <w:sz w:val="24"/>
          <w:szCs w:val="24"/>
        </w:rPr>
        <w:t>;</w:t>
      </w:r>
      <w:r w:rsidR="00160B42" w:rsidRPr="00160B42">
        <w:rPr>
          <w:sz w:val="24"/>
          <w:szCs w:val="24"/>
        </w:rPr>
        <w:t xml:space="preserve"> </w:t>
      </w:r>
      <w:r w:rsidR="002C4FAC">
        <w:rPr>
          <w:sz w:val="24"/>
          <w:szCs w:val="24"/>
        </w:rPr>
        <w:t>проектор;</w:t>
      </w:r>
      <w:r w:rsidR="007069F4">
        <w:rPr>
          <w:sz w:val="24"/>
          <w:szCs w:val="24"/>
        </w:rPr>
        <w:t xml:space="preserve"> </w:t>
      </w:r>
      <w:r w:rsidR="00DC4D30" w:rsidRPr="00DC4D30">
        <w:rPr>
          <w:sz w:val="24"/>
          <w:szCs w:val="24"/>
        </w:rPr>
        <w:t xml:space="preserve">мультимедійний методичний комплекс навчальної дисципліни «Методика навчання освітньої галузі «Математика» </w:t>
      </w:r>
      <w:r w:rsidR="00AD4C3A" w:rsidRPr="00DC4D30">
        <w:rPr>
          <w:sz w:val="24"/>
          <w:szCs w:val="24"/>
        </w:rPr>
        <w:t>(автор</w:t>
      </w:r>
      <w:r w:rsidR="007266A5">
        <w:rPr>
          <w:sz w:val="24"/>
          <w:szCs w:val="24"/>
        </w:rPr>
        <w:t xml:space="preserve"> -</w:t>
      </w:r>
      <w:r w:rsidR="00AD4C3A" w:rsidRPr="00DC4D30">
        <w:rPr>
          <w:sz w:val="24"/>
          <w:szCs w:val="24"/>
        </w:rPr>
        <w:t xml:space="preserve"> Гаран М. С.)</w:t>
      </w:r>
      <w:r w:rsidR="00160B42" w:rsidRPr="00160B42">
        <w:rPr>
          <w:sz w:val="24"/>
          <w:szCs w:val="24"/>
        </w:rPr>
        <w:t xml:space="preserve">; точки бездротового доступу до мережі Інтернет; </w:t>
      </w:r>
      <w:r w:rsidR="00160B42" w:rsidRPr="00160B42">
        <w:rPr>
          <w:spacing w:val="-6"/>
          <w:sz w:val="24"/>
          <w:szCs w:val="24"/>
        </w:rPr>
        <w:t xml:space="preserve">доступ до мережі Інтернет; бібліотека; репозитарій бібліотеки; </w:t>
      </w:r>
      <w:r w:rsidR="007069F4" w:rsidRPr="00160B42">
        <w:rPr>
          <w:sz w:val="24"/>
          <w:szCs w:val="24"/>
        </w:rPr>
        <w:t xml:space="preserve">електронна бібліотека К-ПНУ; </w:t>
      </w:r>
      <w:r w:rsidR="00160B42" w:rsidRPr="00160B42">
        <w:rPr>
          <w:spacing w:val="-6"/>
          <w:sz w:val="24"/>
          <w:szCs w:val="24"/>
        </w:rPr>
        <w:t xml:space="preserve">модульне обʼєктно-орієнтоване динамічне навчальне середовище (Moodle); </w:t>
      </w:r>
      <w:r w:rsidR="00160B42">
        <w:rPr>
          <w:spacing w:val="-6"/>
          <w:sz w:val="24"/>
          <w:szCs w:val="24"/>
        </w:rPr>
        <w:t>сила</w:t>
      </w:r>
      <w:r w:rsidR="00160B42" w:rsidRPr="00160B42">
        <w:rPr>
          <w:spacing w:val="-6"/>
          <w:sz w:val="24"/>
          <w:szCs w:val="24"/>
        </w:rPr>
        <w:t>бус.</w:t>
      </w:r>
    </w:p>
    <w:p w:rsidR="001B0037" w:rsidRPr="001B0037" w:rsidRDefault="001B0037" w:rsidP="008C7027">
      <w:pPr>
        <w:pStyle w:val="a7"/>
        <w:widowControl w:val="0"/>
        <w:numPr>
          <w:ilvl w:val="0"/>
          <w:numId w:val="15"/>
        </w:numPr>
        <w:tabs>
          <w:tab w:val="left" w:pos="1122"/>
          <w:tab w:val="left" w:pos="9582"/>
        </w:tabs>
        <w:autoSpaceDE w:val="0"/>
        <w:autoSpaceDN w:val="0"/>
        <w:ind w:left="357" w:hanging="357"/>
        <w:contextualSpacing w:val="0"/>
        <w:jc w:val="both"/>
        <w:rPr>
          <w:i/>
          <w:lang w:val="uk-UA"/>
        </w:rPr>
      </w:pPr>
      <w:r w:rsidRPr="001B0037">
        <w:rPr>
          <w:b/>
        </w:rPr>
        <w:lastRenderedPageBreak/>
        <w:t>Рекомендована</w:t>
      </w:r>
      <w:r w:rsidRPr="001B0037">
        <w:rPr>
          <w:b/>
          <w:spacing w:val="-13"/>
        </w:rPr>
        <w:t xml:space="preserve"> </w:t>
      </w:r>
      <w:r w:rsidRPr="001B0037">
        <w:rPr>
          <w:b/>
        </w:rPr>
        <w:t>література</w:t>
      </w:r>
    </w:p>
    <w:p w:rsidR="001B0037" w:rsidRPr="001B0037" w:rsidRDefault="001B0037" w:rsidP="001B0037">
      <w:pPr>
        <w:pStyle w:val="aa"/>
        <w:spacing w:before="2"/>
        <w:jc w:val="center"/>
        <w:rPr>
          <w:i/>
          <w:sz w:val="24"/>
          <w:lang w:val="ru-RU"/>
        </w:rPr>
      </w:pPr>
    </w:p>
    <w:p w:rsidR="00E50E75" w:rsidRPr="00C805EA" w:rsidRDefault="00E50E75" w:rsidP="00E50E75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1B0037">
        <w:rPr>
          <w:b/>
          <w:color w:val="000000"/>
          <w:lang w:val="uk-UA"/>
        </w:rPr>
        <w:t>О</w:t>
      </w:r>
      <w:r w:rsidRPr="00C805EA">
        <w:rPr>
          <w:b/>
          <w:color w:val="000000"/>
          <w:lang w:val="uk-UA"/>
        </w:rPr>
        <w:t>сновна</w:t>
      </w:r>
    </w:p>
    <w:p w:rsidR="00B61C3A" w:rsidRDefault="00B61C3A" w:rsidP="00E50E7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</w:p>
    <w:p w:rsidR="0093198E" w:rsidRPr="0093198E" w:rsidRDefault="00B61C3A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  <w:lang w:val="uk-UA"/>
        </w:rPr>
        <w:t>Богданович М.В. Методика викладання математики в початкових класах: навч. посіб. / М.В. Богданович, М.В. Козак, Я.А. Король.  [4-е вид., перероб. і доп.].  Тернопіль: Навчальна книга - Богдан, 2016.  368 с</w:t>
      </w:r>
    </w:p>
    <w:p w:rsidR="0093198E" w:rsidRPr="0093198E" w:rsidRDefault="0093198E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</w:rPr>
        <w:t xml:space="preserve">Електронні підручники з математики для 1, 2, 3, 4 кл. закладів загальної середньої освіти. </w:t>
      </w:r>
      <w:r w:rsidRPr="0093198E">
        <w:rPr>
          <w:rFonts w:ascii="Times New Roman" w:hAnsi="Times New Roman"/>
          <w:b w:val="0"/>
          <w:sz w:val="24"/>
          <w:szCs w:val="24"/>
          <w:lang w:val="en-US"/>
        </w:rPr>
        <w:t xml:space="preserve">URL: </w:t>
      </w:r>
      <w:hyperlink r:id="rId8" w:history="1">
        <w:r w:rsidRPr="0093198E">
          <w:rPr>
            <w:rStyle w:val="a9"/>
            <w:rFonts w:ascii="Times New Roman" w:hAnsi="Times New Roman"/>
            <w:b w:val="0"/>
            <w:sz w:val="24"/>
            <w:szCs w:val="24"/>
            <w:lang w:val="en-US"/>
          </w:rPr>
          <w:t>https://library.kpnu.edu.ua/ufd/page_lib.php</w:t>
        </w:r>
      </w:hyperlink>
    </w:p>
    <w:p w:rsidR="0093198E" w:rsidRPr="0093198E" w:rsidRDefault="00B61C3A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  <w:lang w:val="uk-UA"/>
        </w:rPr>
        <w:t xml:space="preserve">Скворцова С. О. Нова українська школа: методика навчання математики у 1–2 класах закладів загальної середньої освіти на засадах інтегративного і компетентнісного підходів : навч.-метод. посіб. / Світлана Скворцова, Оксана Онопрієнко. </w:t>
      </w:r>
      <w:r w:rsidRPr="0093198E">
        <w:rPr>
          <w:rFonts w:ascii="Times New Roman" w:hAnsi="Times New Roman"/>
          <w:b w:val="0"/>
          <w:sz w:val="24"/>
          <w:szCs w:val="24"/>
        </w:rPr>
        <w:t xml:space="preserve">Харків : Вид-во «Ранок», 2019. 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352 </w:t>
      </w:r>
      <w:r w:rsidRPr="0093198E">
        <w:rPr>
          <w:rFonts w:ascii="Times New Roman" w:hAnsi="Times New Roman"/>
          <w:b w:val="0"/>
          <w:sz w:val="24"/>
          <w:szCs w:val="24"/>
        </w:rPr>
        <w:t>с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. </w:t>
      </w:r>
      <w:r w:rsidRPr="0093198E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9" w:history="1">
        <w:r w:rsidRPr="0093198E">
          <w:rPr>
            <w:rStyle w:val="a9"/>
            <w:rFonts w:ascii="Times New Roman" w:hAnsi="Times New Roman"/>
            <w:b w:val="0"/>
            <w:sz w:val="24"/>
            <w:szCs w:val="24"/>
            <w:lang w:val="uk-UA" w:eastAsia="hi-IN" w:bidi="hi-IN"/>
          </w:rPr>
          <w:t>https://library.kpnu.edu.ua/ufd/page_lib.php</w:t>
        </w:r>
      </w:hyperlink>
    </w:p>
    <w:p w:rsidR="0093198E" w:rsidRPr="0093198E" w:rsidRDefault="00B61C3A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</w:rPr>
        <w:t xml:space="preserve">Скворцова С. О. Нова українська школа: методика навчання математики у 3–4 класах закладів загальної середньої освіти на засадах інтегративного і компетентнісного підходів : навч.-метод. посіб. / С. О. Скворцова, О. В. Онопрієнко. Харків : Вид-во «Ранок», 2020. 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320 </w:t>
      </w:r>
      <w:r w:rsidRPr="0093198E">
        <w:rPr>
          <w:rFonts w:ascii="Times New Roman" w:hAnsi="Times New Roman"/>
          <w:b w:val="0"/>
          <w:sz w:val="24"/>
          <w:szCs w:val="24"/>
        </w:rPr>
        <w:t>с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. </w:t>
      </w:r>
      <w:r w:rsidRPr="0093198E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C25D33">
        <w:rPr>
          <w:rFonts w:ascii="Times New Roman" w:hAnsi="Times New Roman"/>
          <w:b w:val="0"/>
          <w:sz w:val="24"/>
          <w:szCs w:val="24"/>
        </w:rPr>
        <w:t xml:space="preserve">: </w:t>
      </w:r>
      <w:hyperlink r:id="rId10" w:history="1">
        <w:r w:rsidRPr="0093198E">
          <w:rPr>
            <w:rStyle w:val="a9"/>
            <w:rFonts w:ascii="Times New Roman" w:hAnsi="Times New Roman"/>
            <w:b w:val="0"/>
            <w:sz w:val="24"/>
            <w:szCs w:val="24"/>
            <w:lang w:val="uk-UA" w:eastAsia="hi-IN" w:bidi="hi-IN"/>
          </w:rPr>
          <w:t>https://library.kpnu.edu.ua/ufd/page_lib.php</w:t>
        </w:r>
      </w:hyperlink>
    </w:p>
    <w:p w:rsidR="0093198E" w:rsidRPr="0093198E" w:rsidRDefault="00B61C3A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</w:rPr>
        <w:t>Типові освітні програми для закладів с</w:t>
      </w:r>
      <w:r w:rsidR="00E679A0" w:rsidRPr="0093198E">
        <w:rPr>
          <w:rFonts w:ascii="Times New Roman" w:hAnsi="Times New Roman"/>
          <w:b w:val="0"/>
          <w:sz w:val="24"/>
          <w:szCs w:val="24"/>
        </w:rPr>
        <w:t>ередньої освіти: 1-2 класи. К</w:t>
      </w:r>
      <w:r w:rsidR="00E679A0" w:rsidRPr="0093198E">
        <w:rPr>
          <w:rFonts w:ascii="Times New Roman" w:hAnsi="Times New Roman"/>
          <w:b w:val="0"/>
          <w:sz w:val="24"/>
          <w:szCs w:val="24"/>
          <w:lang w:val="uk-UA"/>
        </w:rPr>
        <w:t>иїв</w:t>
      </w:r>
      <w:r w:rsidRPr="0093198E">
        <w:rPr>
          <w:rFonts w:ascii="Times New Roman" w:hAnsi="Times New Roman"/>
          <w:b w:val="0"/>
          <w:sz w:val="24"/>
          <w:szCs w:val="24"/>
        </w:rPr>
        <w:t xml:space="preserve"> : ТД «ОСВІТА-ЦЕНТР+», 2018. 240 с.</w:t>
      </w:r>
    </w:p>
    <w:p w:rsidR="00B61C3A" w:rsidRDefault="00B61C3A" w:rsidP="0093198E">
      <w:pPr>
        <w:pStyle w:val="3"/>
        <w:keepNext w:val="0"/>
        <w:widowControl w:val="0"/>
        <w:numPr>
          <w:ilvl w:val="0"/>
          <w:numId w:val="7"/>
        </w:numPr>
        <w:spacing w:before="0" w:after="0"/>
        <w:ind w:left="0" w:firstLine="0"/>
        <w:jc w:val="both"/>
        <w:rPr>
          <w:lang w:val="uk-UA"/>
        </w:rPr>
      </w:pPr>
      <w:r w:rsidRPr="0093198E">
        <w:rPr>
          <w:rFonts w:ascii="Times New Roman" w:hAnsi="Times New Roman"/>
          <w:b w:val="0"/>
          <w:sz w:val="24"/>
          <w:szCs w:val="24"/>
        </w:rPr>
        <w:t xml:space="preserve">Типові освітні програми для закладів загальної середньої освіти: 3-4 класи. </w:t>
      </w:r>
      <w:r w:rsidRPr="00667041">
        <w:rPr>
          <w:rFonts w:ascii="Times New Roman" w:hAnsi="Times New Roman"/>
          <w:b w:val="0"/>
          <w:sz w:val="24"/>
          <w:szCs w:val="24"/>
          <w:lang w:val="en-US"/>
        </w:rPr>
        <w:t xml:space="preserve">2019. </w:t>
      </w:r>
      <w:r w:rsidRPr="0093198E">
        <w:rPr>
          <w:rFonts w:ascii="Times New Roman" w:hAnsi="Times New Roman"/>
          <w:b w:val="0"/>
          <w:sz w:val="24"/>
          <w:szCs w:val="24"/>
          <w:lang w:val="en-US"/>
        </w:rPr>
        <w:t>URL</w:t>
      </w:r>
      <w:r w:rsidRPr="00667041">
        <w:rPr>
          <w:rFonts w:ascii="Times New Roman" w:hAnsi="Times New Roman"/>
          <w:b w:val="0"/>
          <w:sz w:val="24"/>
          <w:szCs w:val="24"/>
          <w:lang w:val="en-US"/>
        </w:rPr>
        <w:t xml:space="preserve">: </w:t>
      </w:r>
      <w:hyperlink r:id="rId11" w:history="1">
        <w:r w:rsidRPr="0093198E">
          <w:rPr>
            <w:rStyle w:val="a9"/>
            <w:rFonts w:ascii="Times New Roman" w:hAnsi="Times New Roman"/>
            <w:b w:val="0"/>
            <w:sz w:val="24"/>
            <w:szCs w:val="24"/>
            <w:lang w:val="uk-UA" w:eastAsia="hi-IN" w:bidi="hi-IN"/>
          </w:rPr>
          <w:t>https://library.kpnu.edu.ua/ufd/page_lib.php</w:t>
        </w:r>
      </w:hyperlink>
    </w:p>
    <w:p w:rsidR="00B76225" w:rsidRPr="00B76225" w:rsidRDefault="00B76225" w:rsidP="00B76225">
      <w:pPr>
        <w:rPr>
          <w:lang w:val="uk-UA"/>
        </w:rPr>
      </w:pPr>
    </w:p>
    <w:p w:rsidR="008865FD" w:rsidRPr="00E83849" w:rsidRDefault="00E50E75" w:rsidP="00E50E75">
      <w:pPr>
        <w:jc w:val="center"/>
        <w:rPr>
          <w:lang w:val="uk-UA"/>
        </w:rPr>
      </w:pPr>
      <w:r w:rsidRPr="00E83849">
        <w:rPr>
          <w:b/>
          <w:bCs/>
          <w:lang w:val="uk-UA"/>
        </w:rPr>
        <w:t>Додаткова</w:t>
      </w:r>
      <w:r w:rsidR="008865FD" w:rsidRPr="00E83849">
        <w:rPr>
          <w:lang w:val="uk-UA"/>
        </w:rPr>
        <w:t xml:space="preserve"> </w:t>
      </w:r>
    </w:p>
    <w:p w:rsidR="00B61C3A" w:rsidRDefault="00B61C3A" w:rsidP="00E50E75">
      <w:pPr>
        <w:jc w:val="center"/>
        <w:rPr>
          <w:sz w:val="28"/>
          <w:szCs w:val="28"/>
          <w:lang w:val="uk-UA"/>
        </w:rPr>
      </w:pPr>
    </w:p>
    <w:p w:rsidR="0093198E" w:rsidRPr="00E679A0" w:rsidRDefault="0093198E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Гречук В. Ю., </w:t>
      </w:r>
      <w:r w:rsidRPr="00AC0A9E">
        <w:rPr>
          <w:lang w:val="uk-UA"/>
        </w:rPr>
        <w:t xml:space="preserve">Кіщук Н. В. </w:t>
      </w:r>
      <w:r>
        <w:rPr>
          <w:lang w:val="uk-UA"/>
        </w:rPr>
        <w:t>Ознайомлення із геометричними тілами у початковій школі : збірник вправ : книга для вчителя.</w:t>
      </w:r>
      <w:r w:rsidRPr="00AC0A9E">
        <w:rPr>
          <w:lang w:val="uk-UA"/>
        </w:rPr>
        <w:t xml:space="preserve"> Тернопіль </w:t>
      </w:r>
      <w:r>
        <w:rPr>
          <w:lang w:val="uk-UA"/>
        </w:rPr>
        <w:t xml:space="preserve">: Навчальна книга – Богдан, 2016. 60 </w:t>
      </w:r>
      <w:r w:rsidRPr="00AC0A9E">
        <w:rPr>
          <w:lang w:val="uk-UA"/>
        </w:rPr>
        <w:t>с.</w:t>
      </w:r>
    </w:p>
    <w:p w:rsidR="0093198E" w:rsidRDefault="0093198E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AC0A9E">
        <w:rPr>
          <w:lang w:val="uk-UA"/>
        </w:rPr>
        <w:t>Кіщук Н. В. Основи методики вивчення елементів геометрії у початковій школі. Тернопіль : Навчальна книга – Богдан, 2012. 104 с.</w:t>
      </w:r>
    </w:p>
    <w:p w:rsidR="0093198E" w:rsidRDefault="008865FD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93198E">
        <w:rPr>
          <w:lang w:val="uk-UA"/>
        </w:rPr>
        <w:t>Коваль Л.</w:t>
      </w:r>
      <w:r w:rsidR="00726051">
        <w:rPr>
          <w:lang w:val="uk-UA"/>
        </w:rPr>
        <w:t xml:space="preserve"> </w:t>
      </w:r>
      <w:r w:rsidRPr="0093198E">
        <w:rPr>
          <w:lang w:val="uk-UA"/>
        </w:rPr>
        <w:t>В., Скворцова С.</w:t>
      </w:r>
      <w:r w:rsidR="00726051">
        <w:rPr>
          <w:lang w:val="uk-UA"/>
        </w:rPr>
        <w:t xml:space="preserve"> </w:t>
      </w:r>
      <w:r w:rsidRPr="0093198E">
        <w:rPr>
          <w:lang w:val="uk-UA"/>
        </w:rPr>
        <w:t>О. Методика навчання математики: теорія і практика: Підручник для студен</w:t>
      </w:r>
      <w:r w:rsidR="005C1886">
        <w:rPr>
          <w:lang w:val="uk-UA"/>
        </w:rPr>
        <w:t xml:space="preserve">тів </w:t>
      </w:r>
      <w:r w:rsidR="00B61C3A" w:rsidRPr="0093198E">
        <w:rPr>
          <w:lang w:val="uk-UA"/>
        </w:rPr>
        <w:t>за спеціальністю 6.010100 «Початкове навчання»</w:t>
      </w:r>
      <w:r w:rsidRPr="0093198E">
        <w:rPr>
          <w:lang w:val="uk-UA"/>
        </w:rPr>
        <w:t>, освітньо-ква</w:t>
      </w:r>
      <w:r w:rsidR="00B61C3A" w:rsidRPr="0093198E">
        <w:rPr>
          <w:lang w:val="uk-UA"/>
        </w:rPr>
        <w:t>ліфікаційного рівня «бакалавр» 2-ге вид., допов. і переробл.</w:t>
      </w:r>
      <w:r w:rsidRPr="0093198E">
        <w:rPr>
          <w:lang w:val="uk-UA"/>
        </w:rPr>
        <w:t xml:space="preserve"> Ха</w:t>
      </w:r>
      <w:r w:rsidR="00B61C3A" w:rsidRPr="0093198E">
        <w:rPr>
          <w:lang w:val="uk-UA"/>
        </w:rPr>
        <w:t>рків</w:t>
      </w:r>
      <w:r w:rsidR="00E679A0" w:rsidRPr="0093198E">
        <w:rPr>
          <w:lang w:val="uk-UA"/>
        </w:rPr>
        <w:t xml:space="preserve"> </w:t>
      </w:r>
      <w:r w:rsidR="00B61C3A" w:rsidRPr="0093198E">
        <w:rPr>
          <w:lang w:val="uk-UA"/>
        </w:rPr>
        <w:t>: ЧП «Принт-Лідер»,  2011.</w:t>
      </w:r>
      <w:r w:rsidRPr="0093198E">
        <w:rPr>
          <w:lang w:val="uk-UA"/>
        </w:rPr>
        <w:t xml:space="preserve"> 414 с.</w:t>
      </w:r>
      <w:r w:rsidR="007133B9" w:rsidRPr="0093198E">
        <w:rPr>
          <w:lang w:val="uk-UA"/>
        </w:rPr>
        <w:t xml:space="preserve"> </w:t>
      </w:r>
      <w:r w:rsidR="007133B9" w:rsidRPr="0093198E">
        <w:rPr>
          <w:lang w:val="en-US"/>
        </w:rPr>
        <w:t>URL</w:t>
      </w:r>
      <w:r w:rsidR="007133B9" w:rsidRPr="0093198E">
        <w:rPr>
          <w:lang w:val="uk-UA"/>
        </w:rPr>
        <w:t>:</w:t>
      </w:r>
      <w:r w:rsidR="00794A94" w:rsidRPr="00C25D33">
        <w:rPr>
          <w:lang w:val="uk-UA"/>
        </w:rPr>
        <w:t xml:space="preserve"> </w:t>
      </w:r>
      <w:r w:rsidR="00794A94" w:rsidRPr="00794A94">
        <w:rPr>
          <w:lang w:val="uk-UA"/>
        </w:rPr>
        <w:t>http://bdpu.org:8080/bitstream/123456789/254/1/Koval%20L.V.%2C%20Skvortsova%20S.O.%20Metodyka%20navchannya%20matematyky%20v%20pochatkoviy%20shkoli.Teoriya%20i%20praktyka.pdf</w:t>
      </w:r>
    </w:p>
    <w:p w:rsidR="0093198E" w:rsidRDefault="0093198E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B61C3A">
        <w:t>Листопад Н.</w:t>
      </w:r>
      <w:r w:rsidR="00726051">
        <w:rPr>
          <w:lang w:val="uk-UA"/>
        </w:rPr>
        <w:t xml:space="preserve"> </w:t>
      </w:r>
      <w:r w:rsidRPr="00B61C3A">
        <w:t xml:space="preserve">П. Вивчення величин на уроках математики в початковій школі на засадах компетентнісного підходу / [Електронне видання]: методичні рекомендації. Київ : Педагогічна думка, 2020.  </w:t>
      </w:r>
      <w:r w:rsidRPr="00C25D33">
        <w:t xml:space="preserve">72 </w:t>
      </w:r>
      <w:r w:rsidRPr="00B61C3A">
        <w:t>с</w:t>
      </w:r>
      <w:r w:rsidRPr="00C25D33">
        <w:t xml:space="preserve">. </w:t>
      </w:r>
      <w:r w:rsidRPr="0093198E">
        <w:rPr>
          <w:lang w:val="en-US"/>
        </w:rPr>
        <w:t>URL</w:t>
      </w:r>
      <w:r w:rsidRPr="00C25D33">
        <w:t xml:space="preserve">: </w:t>
      </w:r>
      <w:hyperlink r:id="rId12" w:history="1">
        <w:r w:rsidRPr="0093198E">
          <w:rPr>
            <w:rStyle w:val="a9"/>
            <w:lang w:val="uk-UA" w:eastAsia="hi-IN" w:bidi="hi-IN"/>
          </w:rPr>
          <w:t>https://library.kpnu.edu.ua/ufd/page_lib.php</w:t>
        </w:r>
      </w:hyperlink>
    </w:p>
    <w:p w:rsidR="00E4586E" w:rsidRDefault="0093198E" w:rsidP="00E4586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9D25B1">
        <w:rPr>
          <w:rFonts w:eastAsia="TimesNewRomanPSMT"/>
          <w:lang w:val="uk-UA" w:eastAsia="en-US"/>
        </w:rPr>
        <w:t>Методика розв’язування рівнянь і нерівностей в початковому курсі</w:t>
      </w:r>
      <w:r w:rsidRPr="007133B9">
        <w:rPr>
          <w:lang w:val="uk-UA"/>
        </w:rPr>
        <w:t xml:space="preserve"> </w:t>
      </w:r>
      <w:r w:rsidR="009D25B1" w:rsidRPr="009D25B1">
        <w:rPr>
          <w:rFonts w:eastAsia="TimesNewRomanPSMT"/>
          <w:lang w:val="uk-UA" w:eastAsia="en-US"/>
        </w:rPr>
        <w:t>математики</w:t>
      </w:r>
      <w:r w:rsidR="009D25B1">
        <w:rPr>
          <w:rFonts w:eastAsia="TimesNewRomanPSMT"/>
          <w:lang w:val="uk-UA" w:eastAsia="en-US"/>
        </w:rPr>
        <w:t xml:space="preserve"> : м</w:t>
      </w:r>
      <w:r w:rsidRPr="009D25B1">
        <w:rPr>
          <w:rFonts w:eastAsia="TimesNewRomanPSMT"/>
          <w:lang w:val="uk-UA" w:eastAsia="en-US"/>
        </w:rPr>
        <w:t>етодичні рекомендації для самостійної роботи студентів з</w:t>
      </w:r>
      <w:r w:rsidRPr="007133B9">
        <w:rPr>
          <w:lang w:val="uk-UA"/>
        </w:rPr>
        <w:t xml:space="preserve"> </w:t>
      </w:r>
      <w:r w:rsidRPr="009D25B1">
        <w:rPr>
          <w:rFonts w:eastAsia="TimesNewRomanPSMT"/>
          <w:lang w:val="uk-UA" w:eastAsia="en-US"/>
        </w:rPr>
        <w:t xml:space="preserve">дисципліни </w:t>
      </w:r>
      <w:r>
        <w:rPr>
          <w:rFonts w:eastAsia="TimesNewRomanPSMT"/>
          <w:lang w:val="uk-UA" w:eastAsia="en-US"/>
        </w:rPr>
        <w:t>«</w:t>
      </w:r>
      <w:r w:rsidRPr="009D25B1">
        <w:rPr>
          <w:rFonts w:eastAsia="TimesNewRomanPSMT"/>
          <w:lang w:val="uk-UA" w:eastAsia="en-US"/>
        </w:rPr>
        <w:t>Алгебраїчна та геометрична пропедевтика в курсі математики</w:t>
      </w:r>
      <w:r w:rsidRPr="007133B9">
        <w:rPr>
          <w:lang w:val="uk-UA"/>
        </w:rPr>
        <w:t xml:space="preserve"> </w:t>
      </w:r>
      <w:r w:rsidRPr="009D25B1">
        <w:rPr>
          <w:rFonts w:eastAsia="TimesNewRomanPSMT"/>
          <w:lang w:val="uk-UA" w:eastAsia="en-US"/>
        </w:rPr>
        <w:t>початкової школи</w:t>
      </w:r>
      <w:r>
        <w:rPr>
          <w:rFonts w:eastAsia="TimesNewRomanPSMT"/>
          <w:lang w:val="uk-UA" w:eastAsia="en-US"/>
        </w:rPr>
        <w:t>»</w:t>
      </w:r>
      <w:r w:rsidRPr="009D25B1">
        <w:rPr>
          <w:rFonts w:eastAsia="TimesNewRomanPSMT"/>
          <w:lang w:val="uk-UA" w:eastAsia="en-US"/>
        </w:rPr>
        <w:t xml:space="preserve"> / Г.В. Щербан. </w:t>
      </w:r>
      <w:r w:rsidRPr="00210041">
        <w:rPr>
          <w:rFonts w:eastAsia="TimesNewRomanPSMT"/>
          <w:lang w:val="uk-UA" w:eastAsia="en-US"/>
        </w:rPr>
        <w:t>Мукачево : МДУ, 2016</w:t>
      </w:r>
      <w:r>
        <w:rPr>
          <w:rFonts w:eastAsia="TimesNewRomanPSMT"/>
          <w:lang w:val="uk-UA" w:eastAsia="en-US"/>
        </w:rPr>
        <w:t xml:space="preserve">. </w:t>
      </w:r>
      <w:r w:rsidRPr="00210041">
        <w:rPr>
          <w:rFonts w:eastAsia="TimesNewRomanPSMT"/>
          <w:lang w:val="uk-UA" w:eastAsia="en-US"/>
        </w:rPr>
        <w:t>56 с. (1,2</w:t>
      </w:r>
      <w:r w:rsidRPr="007133B9">
        <w:rPr>
          <w:lang w:val="uk-UA"/>
        </w:rPr>
        <w:t xml:space="preserve"> </w:t>
      </w:r>
      <w:r w:rsidRPr="00210041">
        <w:rPr>
          <w:rFonts w:eastAsia="TimesNewRomanPSMT"/>
          <w:lang w:val="uk-UA" w:eastAsia="en-US"/>
        </w:rPr>
        <w:t>авт.арк).</w:t>
      </w:r>
      <w:r w:rsidRPr="00210041">
        <w:rPr>
          <w:lang w:val="uk-UA"/>
        </w:rPr>
        <w:t xml:space="preserve"> </w:t>
      </w:r>
      <w:r w:rsidRPr="00B61C3A">
        <w:rPr>
          <w:lang w:val="en-US"/>
        </w:rPr>
        <w:t>URL</w:t>
      </w:r>
      <w:r w:rsidRPr="00210041">
        <w:rPr>
          <w:lang w:val="uk-UA"/>
        </w:rPr>
        <w:t>:</w:t>
      </w:r>
      <w:r w:rsidR="009D25B1" w:rsidRPr="00210041">
        <w:rPr>
          <w:lang w:val="uk-UA"/>
        </w:rPr>
        <w:t xml:space="preserve"> </w:t>
      </w:r>
      <w:hyperlink r:id="rId13" w:history="1">
        <w:r w:rsidR="00210041" w:rsidRPr="000E301C">
          <w:rPr>
            <w:rStyle w:val="a9"/>
            <w:lang w:val="en-US"/>
          </w:rPr>
          <w:t>http</w:t>
        </w:r>
        <w:r w:rsidR="00210041" w:rsidRPr="00210041">
          <w:rPr>
            <w:rStyle w:val="a9"/>
            <w:lang w:val="uk-UA"/>
          </w:rPr>
          <w:t>://</w:t>
        </w:r>
        <w:r w:rsidR="00210041" w:rsidRPr="000E301C">
          <w:rPr>
            <w:rStyle w:val="a9"/>
            <w:lang w:val="en-US"/>
          </w:rPr>
          <w:t>dspace</w:t>
        </w:r>
        <w:r w:rsidR="00210041" w:rsidRPr="00210041">
          <w:rPr>
            <w:rStyle w:val="a9"/>
            <w:lang w:val="uk-UA"/>
          </w:rPr>
          <w:t>.</w:t>
        </w:r>
        <w:r w:rsidR="00210041" w:rsidRPr="000E301C">
          <w:rPr>
            <w:rStyle w:val="a9"/>
            <w:lang w:val="en-US"/>
          </w:rPr>
          <w:t>msu</w:t>
        </w:r>
        <w:r w:rsidR="00210041" w:rsidRPr="00210041">
          <w:rPr>
            <w:rStyle w:val="a9"/>
            <w:lang w:val="uk-UA"/>
          </w:rPr>
          <w:t>.</w:t>
        </w:r>
        <w:r w:rsidR="00210041" w:rsidRPr="000E301C">
          <w:rPr>
            <w:rStyle w:val="a9"/>
            <w:lang w:val="en-US"/>
          </w:rPr>
          <w:t>edu</w:t>
        </w:r>
        <w:r w:rsidR="00210041" w:rsidRPr="00210041">
          <w:rPr>
            <w:rStyle w:val="a9"/>
            <w:lang w:val="uk-UA"/>
          </w:rPr>
          <w:t>.</w:t>
        </w:r>
        <w:r w:rsidR="00210041" w:rsidRPr="000E301C">
          <w:rPr>
            <w:rStyle w:val="a9"/>
            <w:lang w:val="en-US"/>
          </w:rPr>
          <w:t>ua</w:t>
        </w:r>
        <w:r w:rsidR="00210041" w:rsidRPr="00210041">
          <w:rPr>
            <w:rStyle w:val="a9"/>
            <w:lang w:val="uk-UA"/>
          </w:rPr>
          <w:t>:8080/</w:t>
        </w:r>
        <w:r w:rsidR="00210041" w:rsidRPr="000E301C">
          <w:rPr>
            <w:rStyle w:val="a9"/>
            <w:lang w:val="en-US"/>
          </w:rPr>
          <w:t>bitstream</w:t>
        </w:r>
        <w:r w:rsidR="00210041" w:rsidRPr="00210041">
          <w:rPr>
            <w:rStyle w:val="a9"/>
            <w:lang w:val="uk-UA"/>
          </w:rPr>
          <w:t>/123456789/737/1/Щербан%20Г.В.%202016%20Методика%20розв.%20рівнянь.</w:t>
        </w:r>
        <w:r w:rsidR="00210041" w:rsidRPr="000E301C">
          <w:rPr>
            <w:rStyle w:val="a9"/>
            <w:lang w:val="en-US"/>
          </w:rPr>
          <w:t>pdf</w:t>
        </w:r>
      </w:hyperlink>
    </w:p>
    <w:p w:rsidR="00210041" w:rsidRPr="00E4586E" w:rsidRDefault="00E4586E" w:rsidP="00E4586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E4586E">
        <w:rPr>
          <w:lang w:val="uk-UA"/>
        </w:rPr>
        <w:t xml:space="preserve">Московчук Л. М., Довгань О. С. </w:t>
      </w:r>
      <w:r w:rsidRPr="00E4586E">
        <w:t>Підготовка майбутніх учителів початкових класів до виховання молодших школярів на уроці математики засобами змісту сюжетних задач за підручником Н. П. Листопад.</w:t>
      </w:r>
      <w:r w:rsidRPr="00E4586E">
        <w:rPr>
          <w:i/>
          <w:lang w:val="uk-UA"/>
        </w:rPr>
        <w:t xml:space="preserve"> Педагогічні науки: теорія, історія, інноваційні технології</w:t>
      </w:r>
      <w:r w:rsidRPr="00E4586E">
        <w:rPr>
          <w:lang w:val="uk-UA"/>
        </w:rPr>
        <w:t xml:space="preserve"> : наук. журнал / голов. ред. А. А. Сбруюва. Суми : Вид-во СумДПУ імені А. С. Макаренка. 2021. </w:t>
      </w:r>
      <w:r w:rsidRPr="00E4586E">
        <w:rPr>
          <w:lang w:val="en-US"/>
        </w:rPr>
        <w:t xml:space="preserve">№ 3 (107). </w:t>
      </w:r>
      <w:r w:rsidRPr="00E4586E">
        <w:t>С</w:t>
      </w:r>
      <w:r w:rsidRPr="00E4586E">
        <w:rPr>
          <w:lang w:val="en-US"/>
        </w:rPr>
        <w:t>. 199-212</w:t>
      </w:r>
      <w:r w:rsidRPr="00E4586E">
        <w:rPr>
          <w:lang w:val="uk-UA"/>
        </w:rPr>
        <w:t xml:space="preserve">. </w:t>
      </w:r>
      <w:r w:rsidR="00210041" w:rsidRPr="00E4586E">
        <w:rPr>
          <w:lang w:val="en-US"/>
        </w:rPr>
        <w:t>URL</w:t>
      </w:r>
      <w:r w:rsidR="00210041" w:rsidRPr="00E4586E">
        <w:rPr>
          <w:lang w:val="uk-UA"/>
        </w:rPr>
        <w:t>:</w:t>
      </w:r>
      <w:r w:rsidRPr="00E4586E">
        <w:rPr>
          <w:lang w:val="en-US"/>
        </w:rPr>
        <w:t xml:space="preserve"> </w:t>
      </w:r>
      <w:hyperlink r:id="rId14" w:history="1">
        <w:r w:rsidRPr="00E4586E">
          <w:rPr>
            <w:rStyle w:val="a9"/>
            <w:lang w:val="uk-UA" w:eastAsia="hi-IN" w:bidi="hi-IN"/>
          </w:rPr>
          <w:t>https://library.kpnu.edu.ua/ufd/page_lib.php</w:t>
        </w:r>
      </w:hyperlink>
    </w:p>
    <w:p w:rsidR="0093198E" w:rsidRDefault="0093198E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93198E">
        <w:rPr>
          <w:lang w:val="uk-UA"/>
        </w:rPr>
        <w:lastRenderedPageBreak/>
        <w:t xml:space="preserve">Онопрієнко О. В. Інструментарій оцінювання результатів компетентнісно орієнтованого навчання молодших школярів: методичний посібник/ Онопрієнко Київ : КОНВІ ПРІНТ, 2020. </w:t>
      </w:r>
      <w:r w:rsidRPr="0093198E">
        <w:rPr>
          <w:lang w:val="en-US"/>
        </w:rPr>
        <w:t xml:space="preserve">72 </w:t>
      </w:r>
      <w:r w:rsidRPr="00B61C3A">
        <w:t>с</w:t>
      </w:r>
      <w:r w:rsidRPr="0093198E">
        <w:rPr>
          <w:lang w:val="en-US"/>
        </w:rPr>
        <w:t xml:space="preserve">. URL: </w:t>
      </w:r>
      <w:hyperlink r:id="rId15" w:history="1">
        <w:r w:rsidRPr="0093198E">
          <w:rPr>
            <w:rStyle w:val="a9"/>
            <w:lang w:val="uk-UA" w:eastAsia="hi-IN" w:bidi="hi-IN"/>
          </w:rPr>
          <w:t>https://library.kpnu.edu.ua/ufd/page_lib.php</w:t>
        </w:r>
      </w:hyperlink>
    </w:p>
    <w:p w:rsidR="0093198E" w:rsidRPr="0093198E" w:rsidRDefault="0093198E" w:rsidP="0093198E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93198E">
        <w:rPr>
          <w:lang w:val="uk-UA"/>
        </w:rPr>
        <w:t>Палійчук О., Прокоп І. Методика навчання освітньої галузі «Математика» в початковій школі : навч. посіб. Чернівці : Чернівец. нац. ун-т, 2017. Ч. 1. 224 с.</w:t>
      </w:r>
    </w:p>
    <w:p w:rsidR="00E679A0" w:rsidRPr="0093198E" w:rsidRDefault="007133B9" w:rsidP="00E679A0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93198E">
        <w:rPr>
          <w:rFonts w:eastAsiaTheme="minorHAnsi"/>
          <w:bCs/>
          <w:color w:val="000000"/>
          <w:lang w:val="uk-UA" w:eastAsia="en-US"/>
        </w:rPr>
        <w:t>Скворцова С. О.</w:t>
      </w:r>
      <w:r w:rsidRPr="0093198E">
        <w:rPr>
          <w:rFonts w:eastAsiaTheme="minorHAnsi"/>
          <w:b/>
          <w:bCs/>
          <w:color w:val="000000"/>
          <w:lang w:val="uk-UA" w:eastAsia="en-US"/>
        </w:rPr>
        <w:t xml:space="preserve"> </w:t>
      </w:r>
      <w:r w:rsidRPr="0093198E">
        <w:rPr>
          <w:rFonts w:eastAsiaTheme="minorHAnsi"/>
          <w:color w:val="000000"/>
          <w:lang w:val="uk-UA" w:eastAsia="en-US"/>
        </w:rPr>
        <w:t>Підготовка майбутніх учителів початкових класів до навчання молодших школярів розв’язувати сюжетні математичні задачі : монографія / Світлана Олексіївна Скворцова, Яна Станіславівна Гаєвець. Харків</w:t>
      </w:r>
      <w:r w:rsidR="00E679A0" w:rsidRPr="0093198E">
        <w:rPr>
          <w:rFonts w:eastAsiaTheme="minorHAnsi"/>
          <w:color w:val="000000"/>
          <w:lang w:val="uk-UA" w:eastAsia="en-US"/>
        </w:rPr>
        <w:t xml:space="preserve"> </w:t>
      </w:r>
      <w:r w:rsidRPr="0093198E">
        <w:rPr>
          <w:rFonts w:eastAsiaTheme="minorHAnsi"/>
          <w:color w:val="000000"/>
          <w:lang w:val="uk-UA" w:eastAsia="en-US"/>
        </w:rPr>
        <w:t>: «Ранок-НТ», 2013. 332 с.</w:t>
      </w:r>
      <w:r w:rsidRPr="0093198E">
        <w:rPr>
          <w:lang w:val="uk-UA"/>
        </w:rPr>
        <w:t xml:space="preserve"> </w:t>
      </w:r>
      <w:r w:rsidRPr="0093198E">
        <w:rPr>
          <w:lang w:val="en-US"/>
        </w:rPr>
        <w:t>URL</w:t>
      </w:r>
      <w:r w:rsidRPr="0093198E">
        <w:rPr>
          <w:lang w:val="uk-UA"/>
        </w:rPr>
        <w:t>:</w:t>
      </w:r>
      <w:r w:rsidR="00170505" w:rsidRPr="00170505">
        <w:t xml:space="preserve"> </w:t>
      </w:r>
      <w:r w:rsidR="00170505" w:rsidRPr="00170505">
        <w:rPr>
          <w:lang w:val="uk-UA"/>
        </w:rPr>
        <w:t>http://dspace.pdpu.edu.ua/bitstream/123456789/4436/1/Monografia%20Skvortsova%20Haievets.pdf</w:t>
      </w:r>
    </w:p>
    <w:p w:rsidR="00E679A0" w:rsidRDefault="00E679A0" w:rsidP="00E679A0">
      <w:pPr>
        <w:pStyle w:val="a7"/>
        <w:numPr>
          <w:ilvl w:val="0"/>
          <w:numId w:val="5"/>
        </w:numPr>
        <w:ind w:left="0" w:firstLine="0"/>
        <w:jc w:val="both"/>
        <w:rPr>
          <w:lang w:val="uk-UA"/>
        </w:rPr>
      </w:pPr>
      <w:r w:rsidRPr="00E679A0">
        <w:rPr>
          <w:rFonts w:eastAsiaTheme="minorHAnsi"/>
          <w:bCs/>
          <w:lang w:eastAsia="en-US"/>
        </w:rPr>
        <w:t>Скворцова С.</w:t>
      </w:r>
      <w:r w:rsidR="00726051">
        <w:rPr>
          <w:rFonts w:eastAsiaTheme="minorHAnsi"/>
          <w:bCs/>
          <w:lang w:val="uk-UA" w:eastAsia="en-US"/>
        </w:rPr>
        <w:t xml:space="preserve"> </w:t>
      </w:r>
      <w:r w:rsidRPr="00E679A0">
        <w:rPr>
          <w:rFonts w:eastAsiaTheme="minorHAnsi"/>
          <w:bCs/>
          <w:lang w:eastAsia="en-US"/>
        </w:rPr>
        <w:t>О.</w:t>
      </w:r>
      <w:r w:rsidRPr="00E679A0">
        <w:rPr>
          <w:rFonts w:eastAsia="TimesNewRoman"/>
          <w:lang w:eastAsia="en-US"/>
        </w:rPr>
        <w:t xml:space="preserve"> Методика навчання розв’язування сюжетних задач у початковій школі</w:t>
      </w:r>
      <w:r w:rsidR="002C5E9C">
        <w:rPr>
          <w:rFonts w:eastAsia="TimesNewRoman"/>
          <w:lang w:val="uk-UA" w:eastAsia="en-US"/>
        </w:rPr>
        <w:t xml:space="preserve"> </w:t>
      </w:r>
      <w:r w:rsidRPr="00E679A0">
        <w:rPr>
          <w:rFonts w:eastAsia="TimesNewRoman"/>
          <w:lang w:eastAsia="en-US"/>
        </w:rPr>
        <w:t>:</w:t>
      </w:r>
      <w:r w:rsidRPr="00E679A0">
        <w:rPr>
          <w:rFonts w:eastAsia="TimesNewRoman"/>
          <w:lang w:val="uk-UA" w:eastAsia="en-US"/>
        </w:rPr>
        <w:t xml:space="preserve"> н</w:t>
      </w:r>
      <w:r w:rsidRPr="00E679A0">
        <w:rPr>
          <w:rFonts w:eastAsia="TimesNewRoman"/>
          <w:lang w:eastAsia="en-US"/>
        </w:rPr>
        <w:t>авчально-методичний посібник для студентів за спеціальністю 6.010100</w:t>
      </w:r>
      <w:r w:rsidRPr="00E679A0">
        <w:rPr>
          <w:rFonts w:eastAsia="TimesNewRoman"/>
          <w:lang w:val="uk-UA" w:eastAsia="en-US"/>
        </w:rPr>
        <w:t xml:space="preserve"> </w:t>
      </w:r>
      <w:r w:rsidRPr="00E679A0">
        <w:rPr>
          <w:rFonts w:eastAsia="TimesNewRoman"/>
          <w:lang w:eastAsia="en-US"/>
        </w:rPr>
        <w:t>«Початкове навчання». Методика формування в молодших</w:t>
      </w:r>
      <w:r w:rsidRPr="00E679A0">
        <w:rPr>
          <w:rFonts w:eastAsia="TimesNewRoman"/>
          <w:lang w:val="uk-UA" w:eastAsia="en-US"/>
        </w:rPr>
        <w:t xml:space="preserve"> </w:t>
      </w:r>
      <w:r w:rsidRPr="00E679A0">
        <w:rPr>
          <w:rFonts w:eastAsia="TimesNewRoman"/>
          <w:lang w:eastAsia="en-US"/>
        </w:rPr>
        <w:t>школярів загального уміння розв’язувати сюжетні задачі. Одеса</w:t>
      </w:r>
      <w:r w:rsidRPr="00E679A0">
        <w:rPr>
          <w:rFonts w:eastAsia="TimesNewRoman"/>
          <w:lang w:val="uk-UA" w:eastAsia="en-US"/>
        </w:rPr>
        <w:t xml:space="preserve"> </w:t>
      </w:r>
      <w:r w:rsidRPr="00E679A0">
        <w:rPr>
          <w:rFonts w:eastAsia="TimesNewRoman"/>
          <w:lang w:eastAsia="en-US"/>
        </w:rPr>
        <w:t>: ООО</w:t>
      </w:r>
      <w:r w:rsidRPr="00E679A0">
        <w:rPr>
          <w:rFonts w:eastAsia="TimesNewRoman"/>
          <w:lang w:val="uk-UA" w:eastAsia="en-US"/>
        </w:rPr>
        <w:t xml:space="preserve"> </w:t>
      </w:r>
      <w:r w:rsidRPr="00E679A0">
        <w:rPr>
          <w:rFonts w:eastAsia="TimesNewRoman"/>
          <w:lang w:eastAsia="en-US"/>
        </w:rPr>
        <w:t>«Абрикос-Компани», 2011. Ч</w:t>
      </w:r>
      <w:r w:rsidRPr="00E679A0">
        <w:rPr>
          <w:rFonts w:eastAsia="TimesNewRoman"/>
          <w:lang w:val="uk-UA" w:eastAsia="en-US"/>
        </w:rPr>
        <w:t>.</w:t>
      </w:r>
      <w:r w:rsidRPr="00E679A0">
        <w:rPr>
          <w:rFonts w:eastAsia="TimesNewRoman"/>
          <w:lang w:eastAsia="en-US"/>
        </w:rPr>
        <w:t xml:space="preserve"> І</w:t>
      </w:r>
      <w:r w:rsidRPr="00E679A0">
        <w:rPr>
          <w:rFonts w:eastAsia="TimesNewRoman"/>
          <w:lang w:val="uk-UA" w:eastAsia="en-US"/>
        </w:rPr>
        <w:t>.</w:t>
      </w:r>
      <w:r w:rsidRPr="00E679A0">
        <w:rPr>
          <w:rFonts w:eastAsia="TimesNewRoman"/>
          <w:lang w:eastAsia="en-US"/>
        </w:rPr>
        <w:t xml:space="preserve"> 268 с.</w:t>
      </w:r>
      <w:r w:rsidRPr="00170505">
        <w:t xml:space="preserve"> </w:t>
      </w:r>
      <w:r w:rsidRPr="00B61C3A">
        <w:rPr>
          <w:lang w:val="en-US"/>
        </w:rPr>
        <w:t>URL</w:t>
      </w:r>
      <w:r w:rsidRPr="00700E23">
        <w:t>:</w:t>
      </w:r>
      <w:r w:rsidR="00170505" w:rsidRPr="00170505">
        <w:t xml:space="preserve"> https://skvor.info/files/books/metodyka_navchannya_rozvyazuvannya_zadach-1.pdf</w:t>
      </w:r>
    </w:p>
    <w:p w:rsidR="0093198E" w:rsidRPr="00E679A0" w:rsidRDefault="0093198E" w:rsidP="0093198E">
      <w:pPr>
        <w:pStyle w:val="a7"/>
        <w:ind w:left="0"/>
        <w:jc w:val="both"/>
        <w:rPr>
          <w:lang w:val="uk-UA"/>
        </w:rPr>
      </w:pPr>
    </w:p>
    <w:p w:rsidR="00354750" w:rsidRDefault="001B0037" w:rsidP="001B0037">
      <w:pPr>
        <w:pStyle w:val="a7"/>
        <w:ind w:left="0"/>
        <w:rPr>
          <w:b/>
          <w:u w:val="single"/>
          <w:lang w:val="uk-UA"/>
        </w:rPr>
      </w:pPr>
      <w:r>
        <w:rPr>
          <w:b/>
          <w:lang w:val="uk-UA"/>
        </w:rPr>
        <w:t xml:space="preserve">13. </w:t>
      </w:r>
      <w:r w:rsidRPr="001B0037">
        <w:rPr>
          <w:b/>
          <w:lang w:val="uk-UA"/>
        </w:rPr>
        <w:t>Рекомендовані</w:t>
      </w:r>
      <w:r w:rsidRPr="001B0037">
        <w:rPr>
          <w:b/>
          <w:spacing w:val="-5"/>
          <w:lang w:val="uk-UA"/>
        </w:rPr>
        <w:t xml:space="preserve"> </w:t>
      </w:r>
      <w:r w:rsidRPr="001B0037">
        <w:rPr>
          <w:b/>
          <w:lang w:val="uk-UA"/>
        </w:rPr>
        <w:t>джерела</w:t>
      </w:r>
      <w:r w:rsidRPr="001B0037">
        <w:rPr>
          <w:b/>
          <w:spacing w:val="-7"/>
          <w:lang w:val="uk-UA"/>
        </w:rPr>
        <w:t xml:space="preserve"> </w:t>
      </w:r>
      <w:r w:rsidRPr="001B0037">
        <w:rPr>
          <w:b/>
          <w:lang w:val="uk-UA"/>
        </w:rPr>
        <w:t>інформації</w:t>
      </w:r>
      <w:r w:rsidRPr="001B0037">
        <w:rPr>
          <w:b/>
          <w:spacing w:val="-1"/>
          <w:lang w:val="uk-UA"/>
        </w:rPr>
        <w:t xml:space="preserve"> </w:t>
      </w:r>
      <w:r w:rsidRPr="001B0037">
        <w:rPr>
          <w:b/>
          <w:u w:val="single"/>
          <w:lang w:val="uk-UA"/>
        </w:rPr>
        <w:t xml:space="preserve"> </w:t>
      </w:r>
    </w:p>
    <w:p w:rsidR="001B0037" w:rsidRPr="001B0037" w:rsidRDefault="001B0037" w:rsidP="00354750">
      <w:pPr>
        <w:pStyle w:val="a7"/>
        <w:ind w:left="0"/>
        <w:jc w:val="center"/>
        <w:rPr>
          <w:b/>
          <w:lang w:val="en-US"/>
        </w:rPr>
      </w:pP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eastAsia="ar-SA"/>
        </w:rPr>
      </w:pPr>
      <w:r w:rsidRPr="00AE1902">
        <w:t>Видавництво «Початкова школа». URL: http://www.pochatkova-shkola.net/index.htm.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Вчитель вчителю, учням та батькам. </w:t>
      </w:r>
      <w:r w:rsidRPr="00AE1902">
        <w:rPr>
          <w:lang w:val="en-US"/>
        </w:rPr>
        <w:t xml:space="preserve">URL: </w:t>
      </w:r>
      <w:hyperlink r:id="rId16" w:history="1">
        <w:r w:rsidRPr="00AE1902">
          <w:rPr>
            <w:rStyle w:val="a9"/>
            <w:lang w:val="en-US"/>
          </w:rPr>
          <w:t>http://teacher.at.ua/</w:t>
        </w:r>
      </w:hyperlink>
      <w:r w:rsidRPr="00AE1902">
        <w:rPr>
          <w:lang w:val="en-US"/>
        </w:rPr>
        <w:t>.</w:t>
      </w:r>
    </w:p>
    <w:p w:rsidR="00DC4D30" w:rsidRPr="00DC4D30" w:rsidRDefault="007B063A" w:rsidP="00DC4D30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>
        <w:rPr>
          <w:lang w:val="uk-UA"/>
        </w:rPr>
        <w:t>Гаран М. С. Мультимедійний методичний комплек</w:t>
      </w:r>
      <w:r w:rsidR="00DC4D30">
        <w:rPr>
          <w:lang w:val="uk-UA"/>
        </w:rPr>
        <w:t>с</w:t>
      </w:r>
      <w:r>
        <w:rPr>
          <w:lang w:val="uk-UA"/>
        </w:rPr>
        <w:t xml:space="preserve"> навчальної дисципліни «Методика навчання освітньої галузі «Математика». </w:t>
      </w:r>
      <w:r>
        <w:rPr>
          <w:lang w:val="en-US"/>
        </w:rPr>
        <w:t>URL</w:t>
      </w:r>
      <w:r>
        <w:rPr>
          <w:lang w:val="uk-UA"/>
        </w:rPr>
        <w:t>:</w:t>
      </w:r>
      <w:r w:rsidR="00DC4D30" w:rsidRPr="00DC4D30">
        <w:rPr>
          <w:lang w:val="en-US"/>
        </w:rPr>
        <w:t xml:space="preserve"> </w:t>
      </w:r>
      <w:r w:rsidR="00DC4D30" w:rsidRPr="00DC4D30">
        <w:rPr>
          <w:lang w:val="uk-UA"/>
        </w:rPr>
        <w:t>http://ksuonline.kspu.edu/course/view.php?id=1078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Електронні версії </w:t>
      </w:r>
      <w:r w:rsidRPr="00AE1902">
        <w:rPr>
          <w:spacing w:val="-4"/>
        </w:rPr>
        <w:t xml:space="preserve">підручників для 1-4 класів. </w:t>
      </w:r>
      <w:r w:rsidRPr="00AE1902">
        <w:rPr>
          <w:spacing w:val="-4"/>
          <w:lang w:val="en-US"/>
        </w:rPr>
        <w:t>URL</w:t>
      </w:r>
      <w:r w:rsidRPr="00AE1902">
        <w:rPr>
          <w:spacing w:val="-4"/>
        </w:rPr>
        <w:t xml:space="preserve">: </w:t>
      </w:r>
      <w:hyperlink r:id="rId17" w:history="1">
        <w:r w:rsidRPr="00AE1902">
          <w:rPr>
            <w:rStyle w:val="a9"/>
            <w:spacing w:val="-4"/>
            <w:shd w:val="clear" w:color="auto" w:fill="FFFFFF"/>
            <w:lang w:val="en-US"/>
          </w:rPr>
          <w:t>https</w:t>
        </w:r>
        <w:r w:rsidRPr="00AE1902">
          <w:rPr>
            <w:rStyle w:val="a9"/>
            <w:spacing w:val="-4"/>
            <w:shd w:val="clear" w:color="auto" w:fill="FFFFFF"/>
          </w:rPr>
          <w:t>://</w:t>
        </w:r>
        <w:r w:rsidRPr="00AE1902">
          <w:rPr>
            <w:rStyle w:val="a9"/>
            <w:spacing w:val="-4"/>
            <w:shd w:val="clear" w:color="auto" w:fill="FFFFFF"/>
            <w:lang w:val="en-US"/>
          </w:rPr>
          <w:t>cutt</w:t>
        </w:r>
        <w:r w:rsidRPr="00AE1902">
          <w:rPr>
            <w:rStyle w:val="a9"/>
            <w:spacing w:val="-4"/>
            <w:shd w:val="clear" w:color="auto" w:fill="FFFFFF"/>
          </w:rPr>
          <w:t>.</w:t>
        </w:r>
        <w:r w:rsidRPr="00AE1902">
          <w:rPr>
            <w:rStyle w:val="a9"/>
            <w:spacing w:val="-4"/>
            <w:shd w:val="clear" w:color="auto" w:fill="FFFFFF"/>
            <w:lang w:val="en-US"/>
          </w:rPr>
          <w:t>ly</w:t>
        </w:r>
        <w:r w:rsidRPr="00AE1902">
          <w:rPr>
            <w:rStyle w:val="a9"/>
            <w:spacing w:val="-4"/>
            <w:shd w:val="clear" w:color="auto" w:fill="FFFFFF"/>
          </w:rPr>
          <w:t>/2</w:t>
        </w:r>
        <w:r w:rsidRPr="00AE1902">
          <w:rPr>
            <w:rStyle w:val="a9"/>
            <w:spacing w:val="-4"/>
            <w:shd w:val="clear" w:color="auto" w:fill="FFFFFF"/>
            <w:lang w:val="en-US"/>
          </w:rPr>
          <w:t>apITMT</w:t>
        </w:r>
      </w:hyperlink>
      <w:r w:rsidRPr="00AE1902">
        <w:t xml:space="preserve"> 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Інтерактивний посібник-глосарій для вчителів початкових класів. </w:t>
      </w:r>
      <w:r w:rsidRPr="00AE1902">
        <w:rPr>
          <w:lang w:val="en-US"/>
        </w:rPr>
        <w:t xml:space="preserve">URL: </w:t>
      </w:r>
      <w:hyperlink r:id="rId18" w:history="1">
        <w:r w:rsidRPr="00AE1902">
          <w:rPr>
            <w:rStyle w:val="a9"/>
            <w:bCs/>
            <w:lang w:val="en-US"/>
          </w:rPr>
          <w:t>https://edera.gitbooks.io/glossary/</w:t>
        </w:r>
      </w:hyperlink>
      <w:r w:rsidRPr="00AE1902">
        <w:rPr>
          <w:bCs/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>Нова українська школа. URL:  http://nus.org.ua/.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Міністерство освіти і науки України. </w:t>
      </w:r>
      <w:r w:rsidRPr="00AE1902">
        <w:rPr>
          <w:lang w:val="en-US"/>
        </w:rPr>
        <w:t xml:space="preserve">URL: </w:t>
      </w:r>
      <w:hyperlink r:id="rId19" w:history="1">
        <w:r w:rsidRPr="00AE1902">
          <w:rPr>
            <w:rStyle w:val="a9"/>
            <w:lang w:val="en-US"/>
          </w:rPr>
          <w:t>https://mon.gov.ua/ua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Концепція національно-патріотичного виховання дітей та молоді. Затверджена наказом Міністерства освіти і науки України № 641 від 16.06.2015. URL: </w:t>
      </w:r>
      <w:hyperlink r:id="rId20" w:history="1">
        <w:r w:rsidRPr="00AE1902">
          <w:rPr>
            <w:rStyle w:val="a9"/>
          </w:rPr>
          <w:t>http://osvita.ua/legislation/other/5397/</w:t>
        </w:r>
      </w:hyperlink>
      <w:r w:rsidRPr="00AE1902"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Концептуальні засади розвитку педагогічної освіти України та її інтеграції в європейський освітній простір. </w:t>
      </w:r>
      <w:r w:rsidRPr="00AE1902">
        <w:rPr>
          <w:lang w:val="en-US"/>
        </w:rPr>
        <w:t xml:space="preserve">URL: </w:t>
      </w:r>
      <w:hyperlink r:id="rId21" w:history="1">
        <w:r w:rsidRPr="00AE1902">
          <w:rPr>
            <w:rStyle w:val="a9"/>
            <w:lang w:val="pl-PL"/>
          </w:rPr>
          <w:t>http</w:t>
        </w:r>
        <w:r w:rsidRPr="00AE1902">
          <w:rPr>
            <w:rStyle w:val="a9"/>
            <w:lang w:val="en-US"/>
          </w:rPr>
          <w:t>://</w:t>
        </w:r>
        <w:r w:rsidRPr="00AE1902">
          <w:rPr>
            <w:rStyle w:val="a9"/>
            <w:lang w:val="pl-PL"/>
          </w:rPr>
          <w:t>www</w:t>
        </w:r>
        <w:r w:rsidRPr="00AE1902">
          <w:rPr>
            <w:rStyle w:val="a9"/>
            <w:lang w:val="en-US"/>
          </w:rPr>
          <w:t>.</w:t>
        </w:r>
        <w:r w:rsidRPr="00AE1902">
          <w:rPr>
            <w:rStyle w:val="a9"/>
            <w:lang w:val="pl-PL"/>
          </w:rPr>
          <w:t>mon</w:t>
        </w:r>
        <w:r w:rsidRPr="00AE1902">
          <w:rPr>
            <w:rStyle w:val="a9"/>
            <w:lang w:val="en-US"/>
          </w:rPr>
          <w:t>.</w:t>
        </w:r>
        <w:r w:rsidRPr="00AE1902">
          <w:rPr>
            <w:rStyle w:val="a9"/>
            <w:lang w:val="pl-PL"/>
          </w:rPr>
          <w:t>gov</w:t>
        </w:r>
        <w:r w:rsidRPr="00AE1902">
          <w:rPr>
            <w:rStyle w:val="a9"/>
            <w:lang w:val="en-US"/>
          </w:rPr>
          <w:t>.</w:t>
        </w:r>
        <w:r w:rsidRPr="00AE1902">
          <w:rPr>
            <w:rStyle w:val="a9"/>
            <w:lang w:val="pl-PL"/>
          </w:rPr>
          <w:t>ua</w:t>
        </w:r>
        <w:r w:rsidRPr="00AE1902">
          <w:rPr>
            <w:rStyle w:val="a9"/>
            <w:lang w:val="en-US"/>
          </w:rPr>
          <w:t>/</w:t>
        </w:r>
        <w:r w:rsidRPr="00AE1902">
          <w:rPr>
            <w:rStyle w:val="a9"/>
            <w:lang w:val="pl-PL"/>
          </w:rPr>
          <w:t>main</w:t>
        </w:r>
        <w:r w:rsidRPr="00AE1902">
          <w:rPr>
            <w:rStyle w:val="a9"/>
            <w:lang w:val="en-US"/>
          </w:rPr>
          <w:t>.</w:t>
        </w:r>
        <w:r w:rsidRPr="00AE1902">
          <w:rPr>
            <w:rStyle w:val="a9"/>
            <w:lang w:val="pl-PL"/>
          </w:rPr>
          <w:t>php</w:t>
        </w:r>
        <w:r w:rsidRPr="00AE1902">
          <w:rPr>
            <w:rStyle w:val="a9"/>
            <w:lang w:val="en-US"/>
          </w:rPr>
          <w:t>?</w:t>
        </w:r>
        <w:r w:rsidRPr="00AE1902">
          <w:rPr>
            <w:rStyle w:val="a9"/>
            <w:lang w:val="pl-PL"/>
          </w:rPr>
          <w:t>query</w:t>
        </w:r>
        <w:r w:rsidRPr="00AE1902">
          <w:rPr>
            <w:rStyle w:val="a9"/>
            <w:lang w:val="en-US"/>
          </w:rPr>
          <w:t>=</w:t>
        </w:r>
        <w:r w:rsidRPr="00AE1902">
          <w:rPr>
            <w:rStyle w:val="a9"/>
            <w:lang w:val="pl-PL"/>
          </w:rPr>
          <w:t>laws</w:t>
        </w:r>
        <w:r w:rsidRPr="00AE1902">
          <w:rPr>
            <w:rStyle w:val="a9"/>
            <w:lang w:val="en-US"/>
          </w:rPr>
          <w:t>/</w:t>
        </w:r>
        <w:r w:rsidRPr="00AE1902">
          <w:rPr>
            <w:rStyle w:val="a9"/>
            <w:lang w:val="pl-PL"/>
          </w:rPr>
          <w:t>education</w:t>
        </w:r>
        <w:r w:rsidRPr="00AE1902">
          <w:rPr>
            <w:rStyle w:val="a9"/>
            <w:lang w:val="en-US"/>
          </w:rPr>
          <w:t>/</w:t>
        </w:r>
        <w:r w:rsidRPr="00AE1902">
          <w:rPr>
            <w:rStyle w:val="a9"/>
            <w:lang w:val="pl-PL"/>
          </w:rPr>
          <w:t>prof</w:t>
        </w:r>
        <w:r w:rsidRPr="00AE1902">
          <w:rPr>
            <w:rStyle w:val="a9"/>
            <w:lang w:val="en-US"/>
          </w:rPr>
          <w:t>-</w:t>
        </w:r>
        <w:r w:rsidRPr="00AE1902">
          <w:rPr>
            <w:rStyle w:val="a9"/>
            <w:lang w:val="pl-PL"/>
          </w:rPr>
          <w:t>tech</w:t>
        </w:r>
        <w:r w:rsidRPr="00AE1902">
          <w:rPr>
            <w:rStyle w:val="a9"/>
            <w:lang w:val="en-US"/>
          </w:rPr>
          <w:t>/6/0001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Концепція «Нова українська школа». Затверджена наказом Міністерства освіти і науки України № 988-р від від 14 грудня 2016 р. URL: https://osvita.ua/doc/files/news/520/52062/new-school.pdf </w:t>
      </w:r>
    </w:p>
    <w:p w:rsidR="00AE1902" w:rsidRPr="007B063A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Методичні рекомендації щодо організації освітнього процесу в закладах загальної середньої освіти в умовах дистанційного навчання / авторський колектив; за ред. Є. М. Бачинської, О. В. Матушевської. Біла Церква : КНЗ КОР «Київський обласний інститут післядипломної освіти педагогічних кадрів». 2020. 109 с. </w:t>
      </w:r>
      <w:r w:rsidRPr="00AE1902">
        <w:rPr>
          <w:lang w:val="en-US"/>
        </w:rPr>
        <w:t>URL</w:t>
      </w:r>
      <w:r w:rsidRPr="00AE1902">
        <w:t>: https://www.kristti.com.ua/metodychni-rekomendatsiyi-shhodo-organizatsiyi-osvitnogo-protsesu-v-zakladah-zagalnoyi-serednoyi-osvity-v-umovah-dystantsijnogo-navchannya/ (дата звернення : 17.06.2020).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Національна доктрина розвитку освіти в Україні. </w:t>
      </w:r>
      <w:r w:rsidRPr="00AE1902">
        <w:rPr>
          <w:lang w:val="en-US"/>
        </w:rPr>
        <w:t xml:space="preserve">URL: </w:t>
      </w:r>
      <w:hyperlink r:id="rId22" w:history="1">
        <w:r w:rsidRPr="00AE1902">
          <w:rPr>
            <w:rStyle w:val="a9"/>
            <w:lang w:val="en-US"/>
          </w:rPr>
          <w:t>http://ocvita.in.ua/index.php?option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Національна стратегія розвитку освіти в Україні на 2012–2021 роки. </w:t>
      </w:r>
      <w:r w:rsidRPr="00AE1902">
        <w:rPr>
          <w:lang w:val="en-US"/>
        </w:rPr>
        <w:t xml:space="preserve">URL: </w:t>
      </w:r>
      <w:hyperlink r:id="rId23" w:history="1">
        <w:r w:rsidRPr="00AE1902">
          <w:rPr>
            <w:rStyle w:val="a9"/>
            <w:lang w:val="en-US"/>
          </w:rPr>
          <w:t>http://www.mon.gov.ua/images/files/news/12/05/4455.pdf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Нова українська школа. Концептуальні засади реформування середньої школи. </w:t>
      </w:r>
      <w:r w:rsidRPr="00AE1902">
        <w:rPr>
          <w:lang w:val="en-US"/>
        </w:rPr>
        <w:t>URL: https://www.kmu.gov.ua/storage/app/media/reforms/ ukrainska-shkola-compressed.pdf.</w:t>
      </w:r>
    </w:p>
    <w:p w:rsidR="00AE1902" w:rsidRPr="00667041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</w:rPr>
        <w:t xml:space="preserve">Організація дистанційного навчання в школі. Методичні рекомендації. Травень 2020. </w:t>
      </w:r>
      <w:r w:rsidRPr="00AE1902">
        <w:rPr>
          <w:spacing w:val="-4"/>
          <w:lang w:val="en-US"/>
        </w:rPr>
        <w:t>URL</w:t>
      </w:r>
      <w:r w:rsidRPr="00667041">
        <w:rPr>
          <w:spacing w:val="-4"/>
          <w:lang w:val="en-US"/>
        </w:rPr>
        <w:t>:</w:t>
      </w:r>
      <w:r w:rsidRPr="00667041">
        <w:rPr>
          <w:lang w:val="en-US"/>
        </w:rPr>
        <w:t xml:space="preserve"> </w:t>
      </w:r>
      <w:hyperlink r:id="rId24" w:history="1">
        <w:r w:rsidRPr="00667041">
          <w:rPr>
            <w:rStyle w:val="a9"/>
            <w:spacing w:val="-4"/>
            <w:lang w:val="en-US"/>
          </w:rPr>
          <w:t>https://mon.gov.ua/storage/app/media/zagalna%20serednya/metodichni%20recomendazii/2020/metodichni%20recomendazii-dustanciyna%20osvita-2020.pdf</w:t>
        </w:r>
      </w:hyperlink>
    </w:p>
    <w:p w:rsidR="00AE1902" w:rsidRPr="00667041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>Освіта</w:t>
      </w:r>
      <w:r w:rsidRPr="00667041">
        <w:rPr>
          <w:lang w:val="en-US"/>
        </w:rPr>
        <w:t xml:space="preserve"> UA. URL: </w:t>
      </w:r>
      <w:hyperlink r:id="rId25" w:history="1">
        <w:r w:rsidRPr="00667041">
          <w:rPr>
            <w:rStyle w:val="a9"/>
            <w:lang w:val="en-US"/>
          </w:rPr>
          <w:t>https://osvita.ua/</w:t>
        </w:r>
      </w:hyperlink>
      <w:r w:rsidRPr="00667041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>Основні орієнтири виховання учнів 1–11-х класів загальноосвітніх навчальних закладів України. Затверджена наказом Міністерства освіти і науки України № 1243 від 31.10.2011. URL: http://osvita.ua/legislation/Ser_osv/24565/, вільний.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Портал вчителів початкових класів «Урок». </w:t>
      </w:r>
      <w:r w:rsidRPr="00AE1902">
        <w:rPr>
          <w:lang w:val="en-US"/>
        </w:rPr>
        <w:t>URL: http://www.yrok.net.ua/.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Поясик О. І., Лаппо В. В. Методика виховної роботи : навч. посіб. Івано-Франківськ : Вид-во Прикарпатського нац. ун-ту ім. В. Стефаника, 2011. 202 с. URL: </w:t>
      </w:r>
      <w:hyperlink r:id="rId26" w:history="1">
        <w:r w:rsidRPr="00AE1902">
          <w:rPr>
            <w:rStyle w:val="a9"/>
          </w:rPr>
          <w:t>http://194.44.152.155/elib/local/sk767167.pdf.\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Про затвердження Методичних рекомендацій щодо оцінювання учнів 1 класу у Новій українській школі : наказ МОН від 20.08.2018 р. № 924. </w:t>
      </w:r>
      <w:r w:rsidRPr="00AE1902">
        <w:rPr>
          <w:lang w:val="en-US"/>
        </w:rPr>
        <w:t xml:space="preserve">URL: </w:t>
      </w:r>
      <w:hyperlink r:id="rId27" w:history="1">
        <w:r w:rsidRPr="00AE1902">
          <w:rPr>
            <w:rStyle w:val="a9"/>
            <w:lang w:val="en-US"/>
          </w:rPr>
          <w:t>https://mon.gov.ua/ua/osvita/zagalna-serednya-osvita/nova-ukrayinska-shkola/ocinyuvannya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Про затвердження Методичних рекомендацій щодо оцінювання навчальних досягнень учнів 2 класу : наказ МОН від 27.08. </w:t>
      </w:r>
      <w:r w:rsidRPr="00AE1902">
        <w:rPr>
          <w:lang w:val="en-US"/>
        </w:rPr>
        <w:t xml:space="preserve">2019 </w:t>
      </w:r>
      <w:r w:rsidRPr="00AE1902">
        <w:t>р</w:t>
      </w:r>
      <w:r w:rsidRPr="00AE1902">
        <w:rPr>
          <w:lang w:val="en-US"/>
        </w:rPr>
        <w:t xml:space="preserve">. № 1154. URL: </w:t>
      </w:r>
      <w:hyperlink r:id="rId28" w:history="1">
        <w:r w:rsidRPr="00AE1902">
          <w:rPr>
            <w:rStyle w:val="a9"/>
            <w:lang w:val="en-US"/>
          </w:rPr>
          <w:t>https://mon.gov.ua/storage/app/media/zagalna%20serednya/novaukrschool/08/29/2-klas-nush.pdf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>Про</w:t>
      </w:r>
      <w:r w:rsidRPr="00AE1902">
        <w:rPr>
          <w:lang w:val="en-US"/>
        </w:rPr>
        <w:t xml:space="preserve"> </w:t>
      </w:r>
      <w:r w:rsidRPr="00AE1902">
        <w:t>затвердження</w:t>
      </w:r>
      <w:r w:rsidRPr="00AE1902">
        <w:rPr>
          <w:lang w:val="en-US"/>
        </w:rPr>
        <w:t xml:space="preserve"> </w:t>
      </w:r>
      <w:r w:rsidRPr="00AE1902">
        <w:t>Методичних</w:t>
      </w:r>
      <w:r w:rsidRPr="00AE1902">
        <w:rPr>
          <w:lang w:val="en-US"/>
        </w:rPr>
        <w:t xml:space="preserve"> </w:t>
      </w:r>
      <w:r w:rsidRPr="00AE1902">
        <w:t>рекомендацій</w:t>
      </w:r>
      <w:r w:rsidRPr="00AE1902">
        <w:rPr>
          <w:lang w:val="en-US"/>
        </w:rPr>
        <w:t xml:space="preserve"> </w:t>
      </w:r>
      <w:r w:rsidRPr="00AE1902">
        <w:t>щодо</w:t>
      </w:r>
      <w:r w:rsidRPr="00AE1902">
        <w:rPr>
          <w:lang w:val="en-US"/>
        </w:rPr>
        <w:t xml:space="preserve"> </w:t>
      </w:r>
      <w:r w:rsidRPr="00AE1902">
        <w:t>оцінювання</w:t>
      </w:r>
      <w:r w:rsidRPr="00AE1902">
        <w:rPr>
          <w:lang w:val="en-US"/>
        </w:rPr>
        <w:t xml:space="preserve"> </w:t>
      </w:r>
      <w:r w:rsidRPr="00AE1902">
        <w:t>результатів</w:t>
      </w:r>
      <w:r w:rsidRPr="00AE1902">
        <w:rPr>
          <w:lang w:val="en-US"/>
        </w:rPr>
        <w:t xml:space="preserve"> </w:t>
      </w:r>
      <w:r w:rsidRPr="00AE1902">
        <w:t>навчання</w:t>
      </w:r>
      <w:r w:rsidRPr="00AE1902">
        <w:rPr>
          <w:lang w:val="en-US"/>
        </w:rPr>
        <w:t xml:space="preserve"> </w:t>
      </w:r>
      <w:r w:rsidRPr="00AE1902">
        <w:t>учнів</w:t>
      </w:r>
      <w:r w:rsidRPr="00AE1902">
        <w:rPr>
          <w:lang w:val="en-US"/>
        </w:rPr>
        <w:t xml:space="preserve"> </w:t>
      </w:r>
      <w:r w:rsidRPr="00AE1902">
        <w:t>третіх</w:t>
      </w:r>
      <w:r w:rsidRPr="00AE1902">
        <w:rPr>
          <w:lang w:val="en-US"/>
        </w:rPr>
        <w:t xml:space="preserve"> </w:t>
      </w:r>
      <w:r w:rsidRPr="00AE1902">
        <w:t>і</w:t>
      </w:r>
      <w:r w:rsidRPr="00AE1902">
        <w:rPr>
          <w:lang w:val="en-US"/>
        </w:rPr>
        <w:t xml:space="preserve"> </w:t>
      </w:r>
      <w:r w:rsidRPr="00AE1902">
        <w:t>четвертих</w:t>
      </w:r>
      <w:r w:rsidRPr="00AE1902">
        <w:rPr>
          <w:lang w:val="en-US"/>
        </w:rPr>
        <w:t xml:space="preserve"> </w:t>
      </w:r>
      <w:r w:rsidRPr="00AE1902">
        <w:t>класів</w:t>
      </w:r>
      <w:r w:rsidRPr="00AE1902">
        <w:rPr>
          <w:lang w:val="en-US"/>
        </w:rPr>
        <w:t xml:space="preserve"> </w:t>
      </w:r>
      <w:r w:rsidRPr="00AE1902">
        <w:t>Нової</w:t>
      </w:r>
      <w:r w:rsidRPr="00AE1902">
        <w:rPr>
          <w:lang w:val="en-US"/>
        </w:rPr>
        <w:t xml:space="preserve"> </w:t>
      </w:r>
      <w:r w:rsidRPr="00AE1902">
        <w:t>української</w:t>
      </w:r>
      <w:r w:rsidRPr="00AE1902">
        <w:rPr>
          <w:lang w:val="en-US"/>
        </w:rPr>
        <w:t xml:space="preserve"> </w:t>
      </w:r>
      <w:r w:rsidRPr="00AE1902">
        <w:t>школи</w:t>
      </w:r>
      <w:r w:rsidRPr="00AE1902">
        <w:rPr>
          <w:lang w:val="en-US"/>
        </w:rPr>
        <w:t xml:space="preserve">: </w:t>
      </w:r>
      <w:r w:rsidRPr="00AE1902">
        <w:t>наказ</w:t>
      </w:r>
      <w:r w:rsidRPr="00AE1902">
        <w:rPr>
          <w:lang w:val="en-US"/>
        </w:rPr>
        <w:t xml:space="preserve"> </w:t>
      </w:r>
      <w:r w:rsidRPr="00AE1902">
        <w:t>МОН</w:t>
      </w:r>
      <w:r w:rsidRPr="00AE1902">
        <w:rPr>
          <w:lang w:val="en-US"/>
        </w:rPr>
        <w:t xml:space="preserve"> </w:t>
      </w:r>
      <w:r w:rsidRPr="00AE1902">
        <w:t>від</w:t>
      </w:r>
      <w:r w:rsidRPr="00AE1902">
        <w:rPr>
          <w:lang w:val="en-US"/>
        </w:rPr>
        <w:t xml:space="preserve"> 16.09.2020 №1146. URL</w:t>
      </w:r>
      <w:r w:rsidRPr="00AE1902">
        <w:t>: https://osvita.ua/legislation/Ser_osv/76726/</w:t>
      </w:r>
      <w:r w:rsidRPr="00AE1902">
        <w:tab/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 xml:space="preserve">Про затвердження Системи та загальних критеріїв оцінювання результатів навчання учнів : проект наказу МОН. </w:t>
      </w:r>
      <w:r w:rsidRPr="00AE1902">
        <w:rPr>
          <w:lang w:val="en-US"/>
        </w:rPr>
        <w:t xml:space="preserve">URL: </w:t>
      </w:r>
      <w:hyperlink r:id="rId29" w:history="1">
        <w:r w:rsidRPr="00AE1902">
          <w:rPr>
            <w:rStyle w:val="a9"/>
            <w:lang w:val="en-US"/>
          </w:rPr>
          <w:t>https://mon.gov.ua/storage/app/media/regulatorna_dijalnist/2020/09/14/Systema%20otsinyuvannya/Proyekt%20nakazu%20MON%20Systema%20otsinyuvannya.pdf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>Про повну загальну середню освіту : Закон України від</w:t>
      </w:r>
      <w:r w:rsidRPr="00AE1902">
        <w:rPr>
          <w:rStyle w:val="10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 w:rsidRPr="00AE1902">
        <w:rPr>
          <w:rStyle w:val="rvts44"/>
          <w:bCs/>
          <w:shd w:val="clear" w:color="auto" w:fill="FFFFFF"/>
        </w:rPr>
        <w:t>16 січня 2020 року</w:t>
      </w:r>
      <w:r w:rsidRPr="00AE1902">
        <w:t xml:space="preserve"> </w:t>
      </w:r>
      <w:r w:rsidRPr="00AE1902">
        <w:rPr>
          <w:rStyle w:val="rvts44"/>
          <w:bCs/>
          <w:shd w:val="clear" w:color="auto" w:fill="FFFFFF"/>
        </w:rPr>
        <w:t>№ 463-IX</w:t>
      </w:r>
      <w:r w:rsidRPr="00AE1902">
        <w:rPr>
          <w:shd w:val="clear" w:color="auto" w:fill="FFFFFF"/>
        </w:rPr>
        <w:t>.</w:t>
      </w:r>
      <w:r w:rsidRPr="00AE1902">
        <w:rPr>
          <w:shd w:val="clear" w:color="auto" w:fill="FFFFFF"/>
          <w:lang w:val="en-US"/>
        </w:rPr>
        <w:t>URL</w:t>
      </w:r>
      <w:r w:rsidRPr="00AE1902">
        <w:rPr>
          <w:shd w:val="clear" w:color="auto" w:fill="FFFFFF"/>
        </w:rPr>
        <w:t>: https://zakon.rada.gov.ua/laws/show/463-20#Text.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bCs/>
        </w:rPr>
        <w:t>Про освіту </w:t>
      </w:r>
      <w:r w:rsidRPr="00AE1902">
        <w:t xml:space="preserve">: Закон України від 05 вересня 2017 р. </w:t>
      </w:r>
      <w:r w:rsidRPr="00AE1902">
        <w:rPr>
          <w:shd w:val="clear" w:color="auto" w:fill="FFFFFF"/>
        </w:rPr>
        <w:t xml:space="preserve">№ 2145-VIII. </w:t>
      </w:r>
      <w:r w:rsidRPr="00AE1902">
        <w:rPr>
          <w:lang w:val="en-US"/>
        </w:rPr>
        <w:t xml:space="preserve">URL: </w:t>
      </w:r>
      <w:hyperlink r:id="rId30" w:history="1">
        <w:r w:rsidRPr="00AE1902">
          <w:rPr>
            <w:rStyle w:val="a9"/>
            <w:lang w:val="en-US"/>
          </w:rPr>
          <w:t>https://osvita.ua/legislation/law/2231/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Про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схвалення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Концепції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реалізації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державної</w:t>
      </w:r>
      <w:r w:rsidRPr="00AE1902">
        <w:rPr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політики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у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сфері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реформування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загальної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середньої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освіти</w:t>
      </w:r>
      <w:r w:rsidRPr="00AE1902">
        <w:rPr>
          <w:bCs/>
          <w:bdr w:val="none" w:sz="0" w:space="0" w:color="auto" w:frame="1"/>
          <w:shd w:val="clear" w:color="auto" w:fill="FFFFFF"/>
          <w:lang w:val="en-US"/>
        </w:rPr>
        <w:t xml:space="preserve"> «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Нова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українська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школа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»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на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період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до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 2029 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</w:rPr>
        <w:t>року</w:t>
      </w:r>
      <w:r w:rsidRPr="00AE1902">
        <w:rPr>
          <w:rStyle w:val="ac"/>
          <w:b w:val="0"/>
          <w:bCs/>
          <w:bdr w:val="none" w:sz="0" w:space="0" w:color="auto" w:frame="1"/>
          <w:shd w:val="clear" w:color="auto" w:fill="FFFFFF"/>
          <w:lang w:val="en-US"/>
        </w:rPr>
        <w:t xml:space="preserve"> : </w:t>
      </w:r>
      <w:r w:rsidRPr="00AE1902">
        <w:t>Закон</w:t>
      </w:r>
      <w:r w:rsidRPr="00AE1902">
        <w:rPr>
          <w:lang w:val="en-US"/>
        </w:rPr>
        <w:t xml:space="preserve"> </w:t>
      </w:r>
      <w:r w:rsidRPr="00AE1902">
        <w:t>України</w:t>
      </w:r>
      <w:r w:rsidRPr="00AE1902">
        <w:rPr>
          <w:lang w:val="en-US"/>
        </w:rPr>
        <w:t xml:space="preserve"> </w:t>
      </w:r>
      <w:r w:rsidRPr="00AE1902">
        <w:t>від</w:t>
      </w:r>
      <w:r w:rsidRPr="00AE1902">
        <w:rPr>
          <w:lang w:val="en-US"/>
        </w:rPr>
        <w:t xml:space="preserve"> 14 </w:t>
      </w:r>
      <w:r w:rsidRPr="00AE1902">
        <w:t>грудня</w:t>
      </w:r>
      <w:r w:rsidRPr="00AE1902">
        <w:rPr>
          <w:lang w:val="en-US"/>
        </w:rPr>
        <w:t xml:space="preserve"> 2016 </w:t>
      </w:r>
      <w:r w:rsidRPr="00AE1902">
        <w:t>р</w:t>
      </w:r>
      <w:r w:rsidRPr="00AE1902">
        <w:rPr>
          <w:lang w:val="en-US"/>
        </w:rPr>
        <w:t xml:space="preserve">. </w:t>
      </w:r>
      <w:r w:rsidRPr="00AE1902">
        <w:rPr>
          <w:shd w:val="clear" w:color="auto" w:fill="FFFFFF"/>
          <w:lang w:val="en-US"/>
        </w:rPr>
        <w:t>№ 988-</w:t>
      </w:r>
      <w:r w:rsidRPr="00AE1902">
        <w:rPr>
          <w:shd w:val="clear" w:color="auto" w:fill="FFFFFF"/>
        </w:rPr>
        <w:t>р</w:t>
      </w:r>
      <w:r w:rsidRPr="00AE1902">
        <w:rPr>
          <w:shd w:val="clear" w:color="auto" w:fill="FFFFFF"/>
          <w:lang w:val="en-US"/>
        </w:rPr>
        <w:t xml:space="preserve">. </w:t>
      </w:r>
      <w:r w:rsidRPr="00AE1902">
        <w:rPr>
          <w:lang w:val="en-US"/>
        </w:rPr>
        <w:t xml:space="preserve">URL: </w:t>
      </w:r>
      <w:hyperlink r:id="rId31" w:history="1">
        <w:r w:rsidRPr="00AE1902">
          <w:rPr>
            <w:rStyle w:val="a9"/>
            <w:lang w:val="en-US"/>
          </w:rPr>
          <w:t>https://osvita.ua/legislation/Ser_osv/54258/</w:t>
        </w:r>
      </w:hyperlink>
      <w:r w:rsidRPr="00AE1902">
        <w:rPr>
          <w:lang w:val="en-US"/>
        </w:rPr>
        <w:t>.</w:t>
      </w:r>
    </w:p>
    <w:p w:rsidR="00AE1902" w:rsidRPr="00667041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rStyle w:val="11"/>
          <w:b w:val="0"/>
          <w:sz w:val="24"/>
        </w:rPr>
        <w:t>Професійний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стандарт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за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професією</w:t>
      </w:r>
      <w:r w:rsidRPr="00C25D33">
        <w:rPr>
          <w:rStyle w:val="11"/>
          <w:b w:val="0"/>
          <w:sz w:val="24"/>
          <w:lang w:val="en-US"/>
        </w:rPr>
        <w:t xml:space="preserve"> «</w:t>
      </w:r>
      <w:r w:rsidRPr="00AE1902">
        <w:rPr>
          <w:rStyle w:val="11"/>
          <w:b w:val="0"/>
          <w:sz w:val="24"/>
        </w:rPr>
        <w:t>Вчитель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початкових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класів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закладу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загальної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середньої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освіти</w:t>
      </w:r>
      <w:r w:rsidRPr="00C25D33">
        <w:rPr>
          <w:rStyle w:val="11"/>
          <w:b w:val="0"/>
          <w:sz w:val="24"/>
          <w:lang w:val="en-US"/>
        </w:rPr>
        <w:t xml:space="preserve">» : </w:t>
      </w:r>
      <w:r w:rsidRPr="00AE1902">
        <w:rPr>
          <w:rStyle w:val="11"/>
          <w:b w:val="0"/>
          <w:sz w:val="24"/>
        </w:rPr>
        <w:t>затв</w:t>
      </w:r>
      <w:r w:rsidRPr="00C25D33">
        <w:rPr>
          <w:rStyle w:val="11"/>
          <w:b w:val="0"/>
          <w:sz w:val="24"/>
          <w:lang w:val="en-US"/>
        </w:rPr>
        <w:t xml:space="preserve">. </w:t>
      </w:r>
      <w:r w:rsidRPr="00AE1902">
        <w:rPr>
          <w:rStyle w:val="11"/>
          <w:b w:val="0"/>
          <w:sz w:val="24"/>
        </w:rPr>
        <w:t>наказом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Міністерства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розвитку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економіки</w:t>
      </w:r>
      <w:r w:rsidRPr="00C25D33">
        <w:rPr>
          <w:rStyle w:val="11"/>
          <w:b w:val="0"/>
          <w:sz w:val="24"/>
          <w:lang w:val="en-US"/>
        </w:rPr>
        <w:t xml:space="preserve">, </w:t>
      </w:r>
      <w:r w:rsidRPr="00AE1902">
        <w:rPr>
          <w:rStyle w:val="11"/>
          <w:b w:val="0"/>
          <w:sz w:val="24"/>
        </w:rPr>
        <w:t>торгівлі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та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сільського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господарства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України</w:t>
      </w:r>
      <w:r w:rsidRPr="00C25D33">
        <w:rPr>
          <w:rStyle w:val="11"/>
          <w:b w:val="0"/>
          <w:sz w:val="24"/>
          <w:lang w:val="en-US"/>
        </w:rPr>
        <w:t xml:space="preserve"> </w:t>
      </w:r>
      <w:r w:rsidRPr="00AE1902">
        <w:rPr>
          <w:rStyle w:val="11"/>
          <w:b w:val="0"/>
          <w:sz w:val="24"/>
        </w:rPr>
        <w:t>від</w:t>
      </w:r>
      <w:r w:rsidRPr="00C25D33">
        <w:rPr>
          <w:rStyle w:val="11"/>
          <w:b w:val="0"/>
          <w:sz w:val="24"/>
          <w:lang w:val="en-US"/>
        </w:rPr>
        <w:t xml:space="preserve"> 23 </w:t>
      </w:r>
      <w:r w:rsidRPr="00AE1902">
        <w:rPr>
          <w:rStyle w:val="11"/>
          <w:b w:val="0"/>
          <w:sz w:val="24"/>
        </w:rPr>
        <w:t>грудня</w:t>
      </w:r>
      <w:r w:rsidRPr="00C25D33">
        <w:rPr>
          <w:rStyle w:val="11"/>
          <w:b w:val="0"/>
          <w:sz w:val="24"/>
          <w:lang w:val="en-US"/>
        </w:rPr>
        <w:t xml:space="preserve"> 2020 </w:t>
      </w:r>
      <w:r w:rsidRPr="00AE1902">
        <w:rPr>
          <w:rStyle w:val="11"/>
          <w:b w:val="0"/>
          <w:sz w:val="24"/>
        </w:rPr>
        <w:t>р</w:t>
      </w:r>
      <w:r w:rsidRPr="00C25D33">
        <w:rPr>
          <w:rStyle w:val="11"/>
          <w:b w:val="0"/>
          <w:sz w:val="24"/>
          <w:lang w:val="en-US"/>
        </w:rPr>
        <w:t xml:space="preserve">. №2736. </w:t>
      </w:r>
      <w:r w:rsidRPr="00AE1902">
        <w:rPr>
          <w:rStyle w:val="11"/>
          <w:b w:val="0"/>
          <w:sz w:val="24"/>
          <w:lang w:val="en-US"/>
        </w:rPr>
        <w:t>URL</w:t>
      </w:r>
      <w:r w:rsidRPr="00667041">
        <w:rPr>
          <w:rStyle w:val="11"/>
          <w:b w:val="0"/>
          <w:sz w:val="24"/>
          <w:lang w:val="en-US"/>
        </w:rPr>
        <w:t>:</w:t>
      </w:r>
      <w:r w:rsidRPr="00667041">
        <w:rPr>
          <w:lang w:val="en-US"/>
        </w:rPr>
        <w:t xml:space="preserve"> </w:t>
      </w:r>
      <w:hyperlink r:id="rId32" w:history="1">
        <w:r w:rsidRPr="00667041">
          <w:rPr>
            <w:rStyle w:val="a9"/>
            <w:bCs/>
            <w:shd w:val="clear" w:color="auto" w:fill="FFFFFF"/>
            <w:lang w:val="en-US"/>
          </w:rPr>
          <w:t>https://osvita.ua/legislation/Ser_osv/78704/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Рекомендації щодо організації оцінювання в умовах дистанційного навчання : лист МОНУ від 16.04.2020 № 1/9-213. </w:t>
      </w:r>
      <w:r w:rsidRPr="00AE1902">
        <w:rPr>
          <w:lang w:val="en-US"/>
        </w:rPr>
        <w:t>URL</w:t>
      </w:r>
      <w:r w:rsidRPr="00AE1902">
        <w:t>: https://osvita.ua/legislation/Ser_osv/72975/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rPr>
          <w:spacing w:val="-4"/>
        </w:rPr>
        <w:t xml:space="preserve">Руханки. </w:t>
      </w:r>
      <w:r w:rsidRPr="00AE1902">
        <w:rPr>
          <w:spacing w:val="-4"/>
          <w:lang w:val="en-US"/>
        </w:rPr>
        <w:t>URL</w:t>
      </w:r>
      <w:r w:rsidRPr="00AE1902">
        <w:rPr>
          <w:spacing w:val="-4"/>
        </w:rPr>
        <w:t xml:space="preserve">: </w:t>
      </w:r>
      <w:hyperlink r:id="rId33" w:history="1">
        <w:r w:rsidRPr="00AE1902">
          <w:rPr>
            <w:rStyle w:val="a9"/>
            <w:spacing w:val="-16"/>
            <w:lang w:val="en-US"/>
          </w:rPr>
          <w:t>https</w:t>
        </w:r>
        <w:r w:rsidRPr="00AE1902">
          <w:rPr>
            <w:rStyle w:val="a9"/>
            <w:spacing w:val="-16"/>
          </w:rPr>
          <w:t>://</w:t>
        </w:r>
        <w:r w:rsidRPr="00AE1902">
          <w:rPr>
            <w:rStyle w:val="a9"/>
            <w:spacing w:val="-16"/>
            <w:lang w:val="en-US"/>
          </w:rPr>
          <w:t>cutt</w:t>
        </w:r>
        <w:r w:rsidRPr="00AE1902">
          <w:rPr>
            <w:rStyle w:val="a9"/>
            <w:spacing w:val="-16"/>
          </w:rPr>
          <w:t>.</w:t>
        </w:r>
        <w:r w:rsidRPr="00AE1902">
          <w:rPr>
            <w:rStyle w:val="a9"/>
            <w:spacing w:val="-16"/>
            <w:lang w:val="en-US"/>
          </w:rPr>
          <w:t>ly</w:t>
        </w:r>
        <w:r w:rsidRPr="00AE1902">
          <w:rPr>
            <w:rStyle w:val="a9"/>
            <w:spacing w:val="-16"/>
          </w:rPr>
          <w:t>/</w:t>
        </w:r>
        <w:r w:rsidRPr="00AE1902">
          <w:rPr>
            <w:rStyle w:val="a9"/>
            <w:spacing w:val="-16"/>
            <w:lang w:val="en-US"/>
          </w:rPr>
          <w:t>napLo</w:t>
        </w:r>
        <w:r w:rsidRPr="00AE1902">
          <w:rPr>
            <w:rStyle w:val="a9"/>
            <w:spacing w:val="-16"/>
          </w:rPr>
          <w:t>6</w:t>
        </w:r>
        <w:r w:rsidRPr="00AE1902">
          <w:rPr>
            <w:rStyle w:val="a9"/>
            <w:spacing w:val="-16"/>
            <w:lang w:val="en-US"/>
          </w:rPr>
          <w:t>L</w:t>
        </w:r>
      </w:hyperlink>
      <w:r w:rsidRPr="00AE1902">
        <w:t xml:space="preserve">, </w:t>
      </w:r>
      <w:hyperlink r:id="rId34" w:history="1">
        <w:r w:rsidRPr="00AE1902">
          <w:rPr>
            <w:rStyle w:val="a9"/>
            <w:lang w:val="en-US"/>
          </w:rPr>
          <w:t>https</w:t>
        </w:r>
        <w:r w:rsidRPr="00AE1902">
          <w:rPr>
            <w:rStyle w:val="a9"/>
          </w:rPr>
          <w:t>://</w:t>
        </w:r>
        <w:r w:rsidRPr="00AE1902">
          <w:rPr>
            <w:rStyle w:val="a9"/>
            <w:lang w:val="en-US"/>
          </w:rPr>
          <w:t>cutt</w:t>
        </w:r>
        <w:r w:rsidRPr="00AE1902">
          <w:rPr>
            <w:rStyle w:val="a9"/>
          </w:rPr>
          <w:t>.</w:t>
        </w:r>
        <w:r w:rsidRPr="00AE1902">
          <w:rPr>
            <w:rStyle w:val="a9"/>
            <w:lang w:val="en-US"/>
          </w:rPr>
          <w:t>ly</w:t>
        </w:r>
        <w:r w:rsidRPr="00AE1902">
          <w:rPr>
            <w:rStyle w:val="a9"/>
          </w:rPr>
          <w:t>/</w:t>
        </w:r>
        <w:r w:rsidRPr="00AE1902">
          <w:rPr>
            <w:rStyle w:val="a9"/>
            <w:lang w:val="en-US"/>
          </w:rPr>
          <w:t>CapLjNT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 xml:space="preserve">Санітарний регламент для закладів загальної середньої освіти: затв. </w:t>
      </w:r>
      <w:r w:rsidRPr="00AE1902">
        <w:rPr>
          <w:iCs/>
        </w:rPr>
        <w:t xml:space="preserve">наказом МОЗ від 25.09.20 р. № 2205. </w:t>
      </w:r>
      <w:r w:rsidRPr="00AE1902">
        <w:rPr>
          <w:iCs/>
          <w:lang w:val="en-US"/>
        </w:rPr>
        <w:t>URL</w:t>
      </w:r>
      <w:r w:rsidRPr="00AE1902">
        <w:rPr>
          <w:iCs/>
        </w:rPr>
        <w:t>:</w:t>
      </w:r>
      <w:r w:rsidRPr="00AE1902">
        <w:t xml:space="preserve"> </w:t>
      </w:r>
      <w:r w:rsidRPr="00AE1902">
        <w:rPr>
          <w:iCs/>
        </w:rPr>
        <w:t>https://zakon.rada.gov.ua/laws/show/z1111-20#Text</w:t>
      </w:r>
    </w:p>
    <w:p w:rsidR="00AD41C9" w:rsidRPr="00AD41C9" w:rsidRDefault="00AE1902" w:rsidP="00AD41C9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t>Студія</w:t>
      </w:r>
      <w:r w:rsidRPr="00AE1902">
        <w:rPr>
          <w:lang w:val="en-US"/>
        </w:rPr>
        <w:t xml:space="preserve"> </w:t>
      </w:r>
      <w:r w:rsidRPr="00AE1902">
        <w:t>онлайн</w:t>
      </w:r>
      <w:r w:rsidRPr="00AE1902">
        <w:rPr>
          <w:lang w:val="en-US"/>
        </w:rPr>
        <w:t>-</w:t>
      </w:r>
      <w:r w:rsidRPr="00AE1902">
        <w:t>освіти</w:t>
      </w:r>
      <w:r w:rsidRPr="00AE1902">
        <w:rPr>
          <w:lang w:val="en-US"/>
        </w:rPr>
        <w:t xml:space="preserve"> “Educational Era”. URL: </w:t>
      </w:r>
      <w:hyperlink r:id="rId35" w:history="1">
        <w:r w:rsidRPr="00AE1902">
          <w:rPr>
            <w:rStyle w:val="a9"/>
            <w:lang w:val="en-US"/>
          </w:rPr>
          <w:t>https://www.ed-era.com/</w:t>
        </w:r>
      </w:hyperlink>
      <w:r w:rsidRPr="00AE1902">
        <w:rPr>
          <w:lang w:val="en-US"/>
        </w:rPr>
        <w:t>.</w:t>
      </w:r>
    </w:p>
    <w:p w:rsidR="00FE510D" w:rsidRPr="00AD41C9" w:rsidRDefault="00AE1902" w:rsidP="005E19EA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D41C9">
        <w:rPr>
          <w:lang w:val="uk-UA"/>
        </w:rPr>
        <w:t xml:space="preserve">Скворцова С. О. </w:t>
      </w:r>
      <w:r w:rsidRPr="00AD41C9">
        <w:rPr>
          <w:spacing w:val="-4"/>
          <w:lang w:val="en-US"/>
        </w:rPr>
        <w:t>URL:</w:t>
      </w:r>
      <w:r w:rsidR="00FE510D" w:rsidRPr="00AD41C9">
        <w:rPr>
          <w:color w:val="000000"/>
          <w:sz w:val="28"/>
          <w:szCs w:val="28"/>
          <w:lang w:val="en-US"/>
        </w:rPr>
        <w:t xml:space="preserve"> </w:t>
      </w:r>
      <w:r w:rsidR="00FE510D" w:rsidRPr="00AD41C9">
        <w:rPr>
          <w:color w:val="000000"/>
          <w:lang w:val="en-US"/>
        </w:rPr>
        <w:t>ORCID ID: 0000-0003-4047-1301</w:t>
      </w:r>
    </w:p>
    <w:p w:rsidR="00FE510D" w:rsidRPr="00AD41C9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lang w:val="en-US"/>
        </w:rPr>
      </w:pPr>
      <w:r w:rsidRPr="00AD41C9">
        <w:rPr>
          <w:color w:val="000000"/>
          <w:lang w:val="en-US"/>
        </w:rPr>
        <w:t>Google Scholar. Authors ID: </w:t>
      </w:r>
      <w:hyperlink r:id="rId36" w:history="1">
        <w:r w:rsidRPr="00AD41C9">
          <w:rPr>
            <w:rStyle w:val="a9"/>
            <w:color w:val="0035A8"/>
            <w:lang w:val="en-US"/>
          </w:rPr>
          <w:t>https://scholar.google.com/citations?user=0oFtffAAAAAJ&amp;amp;hl=en</w:t>
        </w:r>
      </w:hyperlink>
    </w:p>
    <w:p w:rsidR="00FE510D" w:rsidRPr="00AD41C9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lang w:val="en-US"/>
        </w:rPr>
      </w:pPr>
      <w:r w:rsidRPr="00AD41C9">
        <w:rPr>
          <w:color w:val="000000"/>
          <w:lang w:val="en-US"/>
        </w:rPr>
        <w:t>Scopus authors: </w:t>
      </w:r>
      <w:hyperlink r:id="rId37" w:history="1">
        <w:r w:rsidRPr="00AD41C9">
          <w:rPr>
            <w:rStyle w:val="a9"/>
            <w:color w:val="0035A8"/>
            <w:lang w:val="en-US"/>
          </w:rPr>
          <w:t>https://www.scopus.com/authid/detail.uri?authorId=57212109236&amp;amp;eid=2-s2.0-85075937241</w:t>
        </w:r>
      </w:hyperlink>
    </w:p>
    <w:p w:rsidR="00FE510D" w:rsidRPr="00AD41C9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lang w:val="en-US"/>
        </w:rPr>
      </w:pPr>
      <w:r w:rsidRPr="00AD41C9">
        <w:rPr>
          <w:color w:val="000000"/>
          <w:lang w:val="en-US"/>
        </w:rPr>
        <w:t>Researchgate: </w:t>
      </w:r>
      <w:hyperlink r:id="rId38" w:history="1">
        <w:r w:rsidRPr="00AD41C9">
          <w:rPr>
            <w:rStyle w:val="a9"/>
            <w:color w:val="0035A8"/>
            <w:lang w:val="en-US"/>
          </w:rPr>
          <w:t>https://www.researchgate.net/profile/Skvortsova_Svetlana</w:t>
        </w:r>
      </w:hyperlink>
    </w:p>
    <w:p w:rsidR="00FE510D" w:rsidRPr="00AD41C9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lang w:val="en-US"/>
        </w:rPr>
      </w:pPr>
      <w:r w:rsidRPr="00AD41C9">
        <w:rPr>
          <w:color w:val="000000"/>
          <w:lang w:val="en-US"/>
        </w:rPr>
        <w:t>Publons:  </w:t>
      </w:r>
      <w:hyperlink r:id="rId39" w:history="1">
        <w:r w:rsidRPr="00AD41C9">
          <w:rPr>
            <w:rStyle w:val="a9"/>
            <w:color w:val="0035A8"/>
            <w:lang w:val="en-US"/>
          </w:rPr>
          <w:t>https://publons.com/researcher/1969511/metrics/</w:t>
        </w:r>
      </w:hyperlink>
    </w:p>
    <w:p w:rsidR="00FE510D" w:rsidRPr="00AD41C9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lang w:val="en-US"/>
        </w:rPr>
      </w:pPr>
      <w:r w:rsidRPr="00AD41C9">
        <w:rPr>
          <w:color w:val="000000"/>
          <w:lang w:val="en-US"/>
        </w:rPr>
        <w:t>Academia.edu: </w:t>
      </w:r>
      <w:hyperlink r:id="rId40" w:history="1">
        <w:r w:rsidRPr="00AD41C9">
          <w:rPr>
            <w:rStyle w:val="a9"/>
            <w:color w:val="0035A8"/>
            <w:lang w:val="en-US"/>
          </w:rPr>
          <w:t>https://independent.academia.edu/</w:t>
        </w:r>
        <w:r w:rsidRPr="00AD41C9">
          <w:rPr>
            <w:rStyle w:val="a9"/>
            <w:color w:val="0035A8"/>
          </w:rPr>
          <w:t>СкворцоваСветлана</w:t>
        </w:r>
      </w:hyperlink>
    </w:p>
    <w:p w:rsidR="00FE510D" w:rsidRPr="00FE510D" w:rsidRDefault="00FE510D" w:rsidP="005E19EA">
      <w:pPr>
        <w:pStyle w:val="ad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  <w:sz w:val="21"/>
          <w:szCs w:val="21"/>
          <w:lang w:val="en-US"/>
        </w:rPr>
      </w:pPr>
      <w:r w:rsidRPr="00AD41C9">
        <w:rPr>
          <w:color w:val="000000"/>
          <w:lang w:val="en-US"/>
        </w:rPr>
        <w:t>Elibrary: </w:t>
      </w:r>
      <w:hyperlink r:id="rId41" w:history="1">
        <w:r w:rsidRPr="00AD41C9">
          <w:rPr>
            <w:rStyle w:val="a9"/>
            <w:color w:val="0035A8"/>
            <w:lang w:val="en-US"/>
          </w:rPr>
          <w:t>https://elibrary.ru/author_items.asp?authorid=668216&amp;UserID=172436235&amp;SesCookieID=390614072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rPr>
          <w:spacing w:val="-4"/>
        </w:rPr>
        <w:lastRenderedPageBreak/>
        <w:t xml:space="preserve">Фізкультхвилинки в початковій школі. </w:t>
      </w:r>
      <w:r w:rsidRPr="00AE1902">
        <w:rPr>
          <w:spacing w:val="-4"/>
          <w:lang w:val="en-US"/>
        </w:rPr>
        <w:t>URL</w:t>
      </w:r>
      <w:r w:rsidRPr="00AE1902">
        <w:rPr>
          <w:spacing w:val="-4"/>
        </w:rPr>
        <w:t xml:space="preserve">: </w:t>
      </w:r>
      <w:r w:rsidRPr="00AE1902">
        <w:rPr>
          <w:lang w:val="en-US"/>
        </w:rPr>
        <w:t>http</w:t>
      </w:r>
      <w:r w:rsidRPr="00AE1902">
        <w:t>://</w:t>
      </w:r>
      <w:r w:rsidRPr="00AE1902">
        <w:rPr>
          <w:lang w:val="en-US"/>
        </w:rPr>
        <w:t>klasnaocinka</w:t>
      </w:r>
      <w:r w:rsidRPr="00AE1902">
        <w:t>.</w:t>
      </w:r>
      <w:r w:rsidRPr="00AE1902">
        <w:rPr>
          <w:lang w:val="en-US"/>
        </w:rPr>
        <w:t>com</w:t>
      </w:r>
      <w:r w:rsidRPr="00AE1902">
        <w:t>.</w:t>
      </w:r>
      <w:r w:rsidRPr="00AE1902">
        <w:rPr>
          <w:lang w:val="en-US"/>
        </w:rPr>
        <w:t>ua</w:t>
      </w:r>
      <w:r w:rsidRPr="00AE1902">
        <w:t xml:space="preserve">/, </w:t>
      </w:r>
      <w:hyperlink r:id="rId42" w:history="1">
        <w:r w:rsidRPr="00AE1902">
          <w:rPr>
            <w:rStyle w:val="a9"/>
            <w:lang w:val="en-US"/>
          </w:rPr>
          <w:t>http</w:t>
        </w:r>
        <w:r w:rsidRPr="00AE1902">
          <w:rPr>
            <w:rStyle w:val="a9"/>
          </w:rPr>
          <w:t>://</w:t>
        </w:r>
        <w:r w:rsidRPr="00AE1902">
          <w:rPr>
            <w:rStyle w:val="a9"/>
            <w:lang w:val="en-US"/>
          </w:rPr>
          <w:t>www</w:t>
        </w:r>
        <w:r w:rsidRPr="00AE1902">
          <w:rPr>
            <w:rStyle w:val="a9"/>
          </w:rPr>
          <w:t>.</w:t>
        </w:r>
        <w:r w:rsidRPr="00AE1902">
          <w:rPr>
            <w:rStyle w:val="a9"/>
            <w:lang w:val="en-US"/>
          </w:rPr>
          <w:t>myvchytel</w:t>
        </w:r>
        <w:r w:rsidRPr="00AE1902">
          <w:rPr>
            <w:rStyle w:val="a9"/>
          </w:rPr>
          <w:t>.</w:t>
        </w:r>
        <w:r w:rsidRPr="00AE1902">
          <w:rPr>
            <w:rStyle w:val="a9"/>
            <w:lang w:val="en-US"/>
          </w:rPr>
          <w:t>dp</w:t>
        </w:r>
        <w:r w:rsidRPr="00AE1902">
          <w:rPr>
            <w:rStyle w:val="a9"/>
          </w:rPr>
          <w:t>.</w:t>
        </w:r>
        <w:r w:rsidRPr="00AE1902">
          <w:rPr>
            <w:rStyle w:val="a9"/>
            <w:lang w:val="en-US"/>
          </w:rPr>
          <w:t>ua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rStyle w:val="a9"/>
        </w:rPr>
      </w:pPr>
      <w:r w:rsidRPr="00AE1902">
        <w:rPr>
          <w:spacing w:val="-4"/>
        </w:rPr>
        <w:t xml:space="preserve">Цікава наука на каналі </w:t>
      </w:r>
      <w:r w:rsidRPr="00AE1902">
        <w:rPr>
          <w:spacing w:val="-4"/>
          <w:shd w:val="clear" w:color="auto" w:fill="FFFFFF"/>
        </w:rPr>
        <w:t xml:space="preserve">YouTub. </w:t>
      </w:r>
      <w:r w:rsidRPr="00AE1902">
        <w:rPr>
          <w:spacing w:val="-12"/>
          <w:lang w:val="en-US"/>
        </w:rPr>
        <w:t>URL</w:t>
      </w:r>
      <w:r w:rsidRPr="00AE1902">
        <w:rPr>
          <w:spacing w:val="-12"/>
        </w:rPr>
        <w:t>:</w:t>
      </w:r>
      <w:r w:rsidRPr="00AE1902">
        <w:rPr>
          <w:spacing w:val="-12"/>
          <w:lang w:val="it-IT"/>
        </w:rPr>
        <w:t xml:space="preserve"> </w:t>
      </w:r>
      <w:hyperlink r:id="rId43" w:history="1">
        <w:r w:rsidRPr="00AE1902">
          <w:rPr>
            <w:rStyle w:val="a9"/>
            <w:spacing w:val="-12"/>
            <w:shd w:val="clear" w:color="auto" w:fill="FFFFFF"/>
            <w:lang w:val="en-US"/>
          </w:rPr>
          <w:t>https</w:t>
        </w:r>
        <w:r w:rsidRPr="00AE1902">
          <w:rPr>
            <w:rStyle w:val="a9"/>
            <w:spacing w:val="-12"/>
            <w:shd w:val="clear" w:color="auto" w:fill="FFFFFF"/>
          </w:rPr>
          <w:t>://</w:t>
        </w:r>
        <w:r w:rsidRPr="00AE1902">
          <w:rPr>
            <w:rStyle w:val="a9"/>
            <w:spacing w:val="-12"/>
            <w:shd w:val="clear" w:color="auto" w:fill="FFFFFF"/>
            <w:lang w:val="en-US"/>
          </w:rPr>
          <w:t>cutt</w:t>
        </w:r>
        <w:r w:rsidRPr="00AE1902">
          <w:rPr>
            <w:rStyle w:val="a9"/>
            <w:spacing w:val="-12"/>
            <w:shd w:val="clear" w:color="auto" w:fill="FFFFFF"/>
          </w:rPr>
          <w:t>.</w:t>
        </w:r>
        <w:r w:rsidRPr="00AE1902">
          <w:rPr>
            <w:rStyle w:val="a9"/>
            <w:spacing w:val="-12"/>
            <w:shd w:val="clear" w:color="auto" w:fill="FFFFFF"/>
            <w:lang w:val="en-US"/>
          </w:rPr>
          <w:t>ly</w:t>
        </w:r>
        <w:r w:rsidRPr="00AE1902">
          <w:rPr>
            <w:rStyle w:val="a9"/>
            <w:spacing w:val="-12"/>
            <w:shd w:val="clear" w:color="auto" w:fill="FFFFFF"/>
          </w:rPr>
          <w:t>/7</w:t>
        </w:r>
        <w:r w:rsidRPr="00AE1902">
          <w:rPr>
            <w:rStyle w:val="a9"/>
            <w:spacing w:val="-12"/>
            <w:shd w:val="clear" w:color="auto" w:fill="FFFFFF"/>
            <w:lang w:val="en-US"/>
          </w:rPr>
          <w:t>apIVuF</w:t>
        </w:r>
      </w:hyperlink>
      <w:r w:rsidRPr="00AE1902">
        <w:t xml:space="preserve">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</w:rPr>
        <w:t>Щоденник.ua – шкільна освітня мережа</w:t>
      </w:r>
      <w:r w:rsidRPr="00AE1902">
        <w:rPr>
          <w:bCs/>
          <w:spacing w:val="-4"/>
          <w:shd w:val="clear" w:color="auto" w:fill="FFFFFF"/>
        </w:rPr>
        <w:t xml:space="preserve">. </w:t>
      </w:r>
      <w:r w:rsidRPr="00AE1902">
        <w:rPr>
          <w:spacing w:val="-4"/>
          <w:lang w:val="en-US"/>
        </w:rPr>
        <w:t xml:space="preserve">URL: </w:t>
      </w:r>
      <w:hyperlink r:id="rId44" w:history="1">
        <w:r w:rsidRPr="00AE1902">
          <w:rPr>
            <w:rStyle w:val="a9"/>
            <w:spacing w:val="-4"/>
            <w:lang w:val="en-US"/>
          </w:rPr>
          <w:t>http://company.shodennik.ua/benefits/education/</w:t>
        </w:r>
      </w:hyperlink>
      <w:r w:rsidRPr="00AE1902">
        <w:rPr>
          <w:spacing w:val="-4"/>
          <w:lang w:val="en-US"/>
        </w:rPr>
        <w:t xml:space="preserve">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</w:pPr>
      <w:r w:rsidRPr="00AE1902">
        <w:t>Щодо організації дистанційного навчання: лист МОНУ від 02 листопада 2020 р. № 1/9-609 URL: https://mon.gov.ua/ua/npa/shodo-organizaciyi-distancijnogo-navchannya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  <w:lang w:val="en-US"/>
        </w:rPr>
        <w:t xml:space="preserve">BrainBasket Foundation. </w:t>
      </w:r>
      <w:r w:rsidRPr="00AE1902">
        <w:rPr>
          <w:spacing w:val="-4"/>
          <w:lang w:val="en-US"/>
        </w:rPr>
        <w:t xml:space="preserve">URL: </w:t>
      </w:r>
      <w:hyperlink r:id="rId45" w:history="1">
        <w:r w:rsidRPr="00AE1902">
          <w:rPr>
            <w:rStyle w:val="a9"/>
            <w:spacing w:val="-4"/>
            <w:shd w:val="clear" w:color="auto" w:fill="FFFFFF"/>
            <w:lang w:val="en-US"/>
          </w:rPr>
          <w:t>https://brainbasket.org/ru/besplatnyie-uroki-scratch/</w:t>
        </w:r>
      </w:hyperlink>
      <w:r w:rsidRPr="00AE1902">
        <w:rPr>
          <w:spacing w:val="-4"/>
          <w:shd w:val="clear" w:color="auto" w:fill="FFFFFF"/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>ClassDojo.</w:t>
      </w:r>
      <w:r w:rsidRPr="00AE1902">
        <w:rPr>
          <w:spacing w:val="-4"/>
          <w:lang w:val="en-US"/>
        </w:rPr>
        <w:t xml:space="preserve"> URL: </w:t>
      </w:r>
      <w:hyperlink r:id="rId46" w:history="1">
        <w:r w:rsidRPr="00AE1902">
          <w:rPr>
            <w:rStyle w:val="a9"/>
            <w:lang w:val="en-US"/>
          </w:rPr>
          <w:t>https://www.classdojo.com/uk-ua/signup/</w:t>
        </w:r>
      </w:hyperlink>
      <w:r w:rsidRPr="00AE1902">
        <w:rPr>
          <w:lang w:val="en-US"/>
        </w:rPr>
        <w:t>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>Classroom. URL: https://classroom.google. com.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>Classtime.</w:t>
      </w:r>
      <w:r w:rsidRPr="00AE1902">
        <w:rPr>
          <w:spacing w:val="-4"/>
          <w:lang w:val="en-US"/>
        </w:rPr>
        <w:t xml:space="preserve"> URL: </w:t>
      </w:r>
      <w:hyperlink r:id="rId47" w:history="1">
        <w:r w:rsidRPr="00AE1902">
          <w:rPr>
            <w:rStyle w:val="a9"/>
            <w:lang w:val="en-US"/>
          </w:rPr>
          <w:t>https://www.classtime.com/uk/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  <w:lang w:val="en-US"/>
        </w:rPr>
        <w:t xml:space="preserve">Duolingo. </w:t>
      </w:r>
      <w:r w:rsidRPr="00AE1902">
        <w:rPr>
          <w:spacing w:val="-4"/>
          <w:lang w:val="en-US"/>
        </w:rPr>
        <w:t xml:space="preserve">URL: </w:t>
      </w:r>
      <w:r w:rsidRPr="00AE1902">
        <w:rPr>
          <w:bCs/>
          <w:lang w:val="en-US"/>
        </w:rPr>
        <w:t>https://uk.duolingo.com</w:t>
      </w:r>
      <w:r w:rsidRPr="00AE1902">
        <w:rPr>
          <w:lang w:val="en-US"/>
        </w:rPr>
        <w:t xml:space="preserve">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  <w:lang w:val="en-US"/>
        </w:rPr>
        <w:t xml:space="preserve">EdEra. </w:t>
      </w:r>
      <w:r w:rsidRPr="00AE1902">
        <w:rPr>
          <w:spacing w:val="-4"/>
          <w:lang w:val="en-US"/>
        </w:rPr>
        <w:t xml:space="preserve">URL: </w:t>
      </w:r>
      <w:hyperlink r:id="rId48" w:history="1">
        <w:r w:rsidRPr="00AE1902">
          <w:rPr>
            <w:rStyle w:val="a9"/>
            <w:spacing w:val="-4"/>
            <w:shd w:val="clear" w:color="auto" w:fill="FFFFFF"/>
            <w:lang w:val="en-US"/>
          </w:rPr>
          <w:t>https://www.ed-era.com/courses/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 xml:space="preserve">Learning Apps.org Google. </w:t>
      </w:r>
      <w:r w:rsidRPr="00AE1902">
        <w:rPr>
          <w:spacing w:val="-4"/>
          <w:lang w:val="en-US"/>
        </w:rPr>
        <w:t xml:space="preserve">URL: </w:t>
      </w:r>
      <w:hyperlink r:id="rId49" w:history="1">
        <w:r w:rsidRPr="00AE1902">
          <w:rPr>
            <w:rStyle w:val="a9"/>
            <w:lang w:val="en-US"/>
          </w:rPr>
          <w:t>http://dystosvita.blogspot.com/2014/04/learningappsorg.html</w:t>
        </w:r>
      </w:hyperlink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 xml:space="preserve">Moodle. </w:t>
      </w:r>
      <w:r w:rsidRPr="00AE1902">
        <w:rPr>
          <w:spacing w:val="-4"/>
          <w:lang w:val="en-US"/>
        </w:rPr>
        <w:t xml:space="preserve">URL: </w:t>
      </w:r>
      <w:hyperlink r:id="rId50" w:history="1">
        <w:r w:rsidRPr="00AE1902">
          <w:rPr>
            <w:rStyle w:val="a9"/>
            <w:lang w:val="en-US"/>
          </w:rPr>
          <w:t>https://moodle.org/</w:t>
        </w:r>
      </w:hyperlink>
      <w:r w:rsidRPr="00AE1902">
        <w:rPr>
          <w:lang w:val="en-US"/>
        </w:rPr>
        <w:t xml:space="preserve">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  <w:lang w:val="en-US"/>
        </w:rPr>
        <w:t xml:space="preserve">Kahoot. </w:t>
      </w:r>
      <w:r w:rsidRPr="00AE1902">
        <w:rPr>
          <w:spacing w:val="-4"/>
          <w:lang w:val="en-US"/>
        </w:rPr>
        <w:t xml:space="preserve">URL:  </w:t>
      </w:r>
      <w:hyperlink r:id="rId51" w:history="1">
        <w:r w:rsidRPr="00AE1902">
          <w:rPr>
            <w:rStyle w:val="a9"/>
            <w:spacing w:val="-4"/>
            <w:lang w:val="en-US"/>
          </w:rPr>
          <w:t>www.pedrada.com.ua</w:t>
        </w:r>
      </w:hyperlink>
      <w:r w:rsidRPr="00AE1902">
        <w:rPr>
          <w:spacing w:val="-4"/>
          <w:lang w:val="en-US"/>
        </w:rPr>
        <w:t xml:space="preserve"> ›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spacing w:val="-4"/>
          <w:shd w:val="clear" w:color="auto" w:fill="FFFFFF"/>
          <w:lang w:val="en-US"/>
        </w:rPr>
        <w:t>The Metropolitan</w:t>
      </w:r>
      <w:r w:rsidR="00FE213E">
        <w:rPr>
          <w:spacing w:val="-4"/>
          <w:shd w:val="clear" w:color="auto" w:fill="FFFFFF"/>
          <w:lang w:val="uk-UA"/>
        </w:rPr>
        <w:t xml:space="preserve"> </w:t>
      </w:r>
      <w:r w:rsidRPr="00AE1902">
        <w:rPr>
          <w:spacing w:val="-4"/>
          <w:shd w:val="clear" w:color="auto" w:fill="FFFFFF"/>
          <w:lang w:val="en-US"/>
        </w:rPr>
        <w:t xml:space="preserve">Museum of Art. </w:t>
      </w:r>
      <w:r w:rsidRPr="00AE1902">
        <w:rPr>
          <w:spacing w:val="-4"/>
          <w:lang w:val="en-US"/>
        </w:rPr>
        <w:t xml:space="preserve">URL: </w:t>
      </w:r>
      <w:hyperlink r:id="rId52" w:history="1">
        <w:r w:rsidRPr="00AE1902">
          <w:rPr>
            <w:rStyle w:val="a9"/>
            <w:spacing w:val="-4"/>
            <w:lang w:val="en-US"/>
          </w:rPr>
          <w:t>https://www.youtube.com/user/metmuseum</w:t>
        </w:r>
      </w:hyperlink>
      <w:r w:rsidRPr="00AE1902">
        <w:rPr>
          <w:lang w:val="en-US"/>
        </w:rPr>
        <w:t xml:space="preserve"> </w:t>
      </w:r>
    </w:p>
    <w:p w:rsidR="00AE1902" w:rsidRPr="00AE1902" w:rsidRDefault="00AE1902" w:rsidP="00AE1902">
      <w:pPr>
        <w:numPr>
          <w:ilvl w:val="0"/>
          <w:numId w:val="8"/>
        </w:numPr>
        <w:tabs>
          <w:tab w:val="left" w:pos="567"/>
        </w:tabs>
        <w:suppressAutoHyphens/>
        <w:ind w:left="567" w:hanging="567"/>
        <w:jc w:val="both"/>
        <w:rPr>
          <w:lang w:val="en-US"/>
        </w:rPr>
      </w:pPr>
      <w:r w:rsidRPr="00AE1902">
        <w:rPr>
          <w:lang w:val="en-US"/>
        </w:rPr>
        <w:t xml:space="preserve"> Zoom. </w:t>
      </w:r>
      <w:r w:rsidRPr="00AE1902">
        <w:rPr>
          <w:spacing w:val="-4"/>
          <w:lang w:val="en-US"/>
        </w:rPr>
        <w:t xml:space="preserve">URL: </w:t>
      </w:r>
      <w:r w:rsidRPr="00AE1902">
        <w:rPr>
          <w:lang w:val="en-US"/>
        </w:rPr>
        <w:t>https://blog.zoom.us/wordpress/ ru</w:t>
      </w:r>
      <w:r w:rsidRPr="00AE1902">
        <w:rPr>
          <w:spacing w:val="-4"/>
          <w:shd w:val="clear" w:color="auto" w:fill="FFFFFF"/>
          <w:lang w:val="en-US"/>
        </w:rPr>
        <w:t xml:space="preserve"> </w:t>
      </w:r>
    </w:p>
    <w:p w:rsidR="001E3AA7" w:rsidRPr="00AE1902" w:rsidRDefault="001E3AA7" w:rsidP="00AE1902">
      <w:pPr>
        <w:pStyle w:val="a7"/>
        <w:ind w:left="0"/>
        <w:jc w:val="both"/>
        <w:rPr>
          <w:lang w:val="en-US"/>
        </w:rPr>
      </w:pPr>
    </w:p>
    <w:sectPr w:rsidR="001E3AA7" w:rsidRPr="00AE1902" w:rsidSect="0071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A7" w:rsidRDefault="008C48A7" w:rsidP="00546156">
      <w:r>
        <w:separator/>
      </w:r>
    </w:p>
  </w:endnote>
  <w:endnote w:type="continuationSeparator" w:id="0">
    <w:p w:rsidR="008C48A7" w:rsidRDefault="008C48A7" w:rsidP="0054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A7" w:rsidRDefault="008C48A7" w:rsidP="00546156">
      <w:r>
        <w:separator/>
      </w:r>
    </w:p>
  </w:footnote>
  <w:footnote w:type="continuationSeparator" w:id="0">
    <w:p w:rsidR="008C48A7" w:rsidRDefault="008C48A7" w:rsidP="0054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14D"/>
    <w:multiLevelType w:val="hybridMultilevel"/>
    <w:tmpl w:val="A9A4AC3A"/>
    <w:lvl w:ilvl="0" w:tplc="1FFEC65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F7BCE"/>
    <w:multiLevelType w:val="hybridMultilevel"/>
    <w:tmpl w:val="478E90E0"/>
    <w:lvl w:ilvl="0" w:tplc="5C50C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0160"/>
    <w:multiLevelType w:val="hybridMultilevel"/>
    <w:tmpl w:val="98D6D8B6"/>
    <w:lvl w:ilvl="0" w:tplc="DA76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56736"/>
    <w:multiLevelType w:val="hybridMultilevel"/>
    <w:tmpl w:val="22C2DD22"/>
    <w:lvl w:ilvl="0" w:tplc="2C7A8DA2">
      <w:start w:val="9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0D2788"/>
    <w:multiLevelType w:val="hybridMultilevel"/>
    <w:tmpl w:val="E058364A"/>
    <w:lvl w:ilvl="0" w:tplc="415A7A44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0A6529"/>
    <w:multiLevelType w:val="hybridMultilevel"/>
    <w:tmpl w:val="B9928C52"/>
    <w:lvl w:ilvl="0" w:tplc="9A4E4D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732F5"/>
    <w:multiLevelType w:val="hybridMultilevel"/>
    <w:tmpl w:val="57DE3950"/>
    <w:lvl w:ilvl="0" w:tplc="3E442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42CAD"/>
    <w:multiLevelType w:val="hybridMultilevel"/>
    <w:tmpl w:val="1B6A0506"/>
    <w:lvl w:ilvl="0" w:tplc="F934DD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D6DC5"/>
    <w:multiLevelType w:val="hybridMultilevel"/>
    <w:tmpl w:val="656C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647D1"/>
    <w:multiLevelType w:val="hybridMultilevel"/>
    <w:tmpl w:val="5F20AEB6"/>
    <w:lvl w:ilvl="0" w:tplc="052CC5DC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570CF"/>
    <w:multiLevelType w:val="hybridMultilevel"/>
    <w:tmpl w:val="33582636"/>
    <w:lvl w:ilvl="0" w:tplc="6F14E3F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847AF"/>
    <w:multiLevelType w:val="hybridMultilevel"/>
    <w:tmpl w:val="66C2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50A"/>
    <w:multiLevelType w:val="hybridMultilevel"/>
    <w:tmpl w:val="510001C0"/>
    <w:lvl w:ilvl="0" w:tplc="5B344E26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2A2D58">
      <w:start w:val="1"/>
      <w:numFmt w:val="decimal"/>
      <w:lvlText w:val="%2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uk-UA" w:eastAsia="en-US" w:bidi="ar-SA"/>
      </w:rPr>
    </w:lvl>
    <w:lvl w:ilvl="2" w:tplc="EE48D534">
      <w:numFmt w:val="bullet"/>
      <w:lvlText w:val="•"/>
      <w:lvlJc w:val="left"/>
      <w:pPr>
        <w:ind w:left="3320" w:hanging="281"/>
      </w:pPr>
      <w:rPr>
        <w:rFonts w:hint="default"/>
        <w:lang w:val="uk-UA" w:eastAsia="en-US" w:bidi="ar-SA"/>
      </w:rPr>
    </w:lvl>
    <w:lvl w:ilvl="3" w:tplc="A7306B96">
      <w:numFmt w:val="bullet"/>
      <w:lvlText w:val="•"/>
      <w:lvlJc w:val="left"/>
      <w:pPr>
        <w:ind w:left="4140" w:hanging="281"/>
      </w:pPr>
      <w:rPr>
        <w:rFonts w:hint="default"/>
        <w:lang w:val="uk-UA" w:eastAsia="en-US" w:bidi="ar-SA"/>
      </w:rPr>
    </w:lvl>
    <w:lvl w:ilvl="4" w:tplc="B394E084">
      <w:numFmt w:val="bullet"/>
      <w:lvlText w:val="•"/>
      <w:lvlJc w:val="left"/>
      <w:pPr>
        <w:ind w:left="4961" w:hanging="281"/>
      </w:pPr>
      <w:rPr>
        <w:rFonts w:hint="default"/>
        <w:lang w:val="uk-UA" w:eastAsia="en-US" w:bidi="ar-SA"/>
      </w:rPr>
    </w:lvl>
    <w:lvl w:ilvl="5" w:tplc="E6BE954E">
      <w:numFmt w:val="bullet"/>
      <w:lvlText w:val="•"/>
      <w:lvlJc w:val="left"/>
      <w:pPr>
        <w:ind w:left="5782" w:hanging="281"/>
      </w:pPr>
      <w:rPr>
        <w:rFonts w:hint="default"/>
        <w:lang w:val="uk-UA" w:eastAsia="en-US" w:bidi="ar-SA"/>
      </w:rPr>
    </w:lvl>
    <w:lvl w:ilvl="6" w:tplc="5D0268E8">
      <w:numFmt w:val="bullet"/>
      <w:lvlText w:val="•"/>
      <w:lvlJc w:val="left"/>
      <w:pPr>
        <w:ind w:left="6603" w:hanging="281"/>
      </w:pPr>
      <w:rPr>
        <w:rFonts w:hint="default"/>
        <w:lang w:val="uk-UA" w:eastAsia="en-US" w:bidi="ar-SA"/>
      </w:rPr>
    </w:lvl>
    <w:lvl w:ilvl="7" w:tplc="F2DC8A88">
      <w:numFmt w:val="bullet"/>
      <w:lvlText w:val="•"/>
      <w:lvlJc w:val="left"/>
      <w:pPr>
        <w:ind w:left="7424" w:hanging="281"/>
      </w:pPr>
      <w:rPr>
        <w:rFonts w:hint="default"/>
        <w:lang w:val="uk-UA" w:eastAsia="en-US" w:bidi="ar-SA"/>
      </w:rPr>
    </w:lvl>
    <w:lvl w:ilvl="8" w:tplc="2B805118">
      <w:numFmt w:val="bullet"/>
      <w:lvlText w:val="•"/>
      <w:lvlJc w:val="left"/>
      <w:pPr>
        <w:ind w:left="8244" w:hanging="281"/>
      </w:pPr>
      <w:rPr>
        <w:rFonts w:hint="default"/>
        <w:lang w:val="uk-UA" w:eastAsia="en-US" w:bidi="ar-SA"/>
      </w:rPr>
    </w:lvl>
  </w:abstractNum>
  <w:abstractNum w:abstractNumId="13">
    <w:nsid w:val="6DDB49A9"/>
    <w:multiLevelType w:val="hybridMultilevel"/>
    <w:tmpl w:val="4A5E7FA2"/>
    <w:lvl w:ilvl="0" w:tplc="5F12D1E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89B13EF"/>
    <w:multiLevelType w:val="hybridMultilevel"/>
    <w:tmpl w:val="13BEC8A4"/>
    <w:lvl w:ilvl="0" w:tplc="58867D4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5791D"/>
    <w:multiLevelType w:val="hybridMultilevel"/>
    <w:tmpl w:val="E90C3596"/>
    <w:lvl w:ilvl="0" w:tplc="88B87B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75"/>
    <w:rsid w:val="00002ADB"/>
    <w:rsid w:val="00047A6C"/>
    <w:rsid w:val="000526DA"/>
    <w:rsid w:val="000629D3"/>
    <w:rsid w:val="00062D2D"/>
    <w:rsid w:val="0006382F"/>
    <w:rsid w:val="0008516F"/>
    <w:rsid w:val="00091B13"/>
    <w:rsid w:val="0009430C"/>
    <w:rsid w:val="000953DE"/>
    <w:rsid w:val="000A5849"/>
    <w:rsid w:val="000A5AC3"/>
    <w:rsid w:val="000F15EC"/>
    <w:rsid w:val="00104B94"/>
    <w:rsid w:val="00106996"/>
    <w:rsid w:val="001358CC"/>
    <w:rsid w:val="00143145"/>
    <w:rsid w:val="00160B42"/>
    <w:rsid w:val="00170505"/>
    <w:rsid w:val="00171F76"/>
    <w:rsid w:val="00184FDF"/>
    <w:rsid w:val="001A4BDA"/>
    <w:rsid w:val="001B0037"/>
    <w:rsid w:val="001B1342"/>
    <w:rsid w:val="001C2DA7"/>
    <w:rsid w:val="001E0F8F"/>
    <w:rsid w:val="001E3AA7"/>
    <w:rsid w:val="001E6C6D"/>
    <w:rsid w:val="001F5EAA"/>
    <w:rsid w:val="00210041"/>
    <w:rsid w:val="00212FF8"/>
    <w:rsid w:val="00213DF9"/>
    <w:rsid w:val="00214256"/>
    <w:rsid w:val="0022555B"/>
    <w:rsid w:val="00234129"/>
    <w:rsid w:val="002552C7"/>
    <w:rsid w:val="0027528D"/>
    <w:rsid w:val="002C4FAC"/>
    <w:rsid w:val="002C5BEF"/>
    <w:rsid w:val="002C5E9C"/>
    <w:rsid w:val="002E54BA"/>
    <w:rsid w:val="002E6D76"/>
    <w:rsid w:val="0030173C"/>
    <w:rsid w:val="00303681"/>
    <w:rsid w:val="003343C6"/>
    <w:rsid w:val="00335157"/>
    <w:rsid w:val="003362A4"/>
    <w:rsid w:val="003428F3"/>
    <w:rsid w:val="00354750"/>
    <w:rsid w:val="00373DB3"/>
    <w:rsid w:val="003A3C0D"/>
    <w:rsid w:val="003B3072"/>
    <w:rsid w:val="003B6A47"/>
    <w:rsid w:val="003C60EB"/>
    <w:rsid w:val="003C7DB3"/>
    <w:rsid w:val="003E01B7"/>
    <w:rsid w:val="00404337"/>
    <w:rsid w:val="00426BF5"/>
    <w:rsid w:val="00433147"/>
    <w:rsid w:val="00452202"/>
    <w:rsid w:val="00455D08"/>
    <w:rsid w:val="00474C7A"/>
    <w:rsid w:val="004934C9"/>
    <w:rsid w:val="00493A54"/>
    <w:rsid w:val="004B44F7"/>
    <w:rsid w:val="004C278F"/>
    <w:rsid w:val="004C2E37"/>
    <w:rsid w:val="004C49B4"/>
    <w:rsid w:val="004D7323"/>
    <w:rsid w:val="004E02B9"/>
    <w:rsid w:val="004E252F"/>
    <w:rsid w:val="004E3934"/>
    <w:rsid w:val="00507211"/>
    <w:rsid w:val="00546156"/>
    <w:rsid w:val="00561434"/>
    <w:rsid w:val="005972FA"/>
    <w:rsid w:val="005A22EF"/>
    <w:rsid w:val="005C1886"/>
    <w:rsid w:val="005C2E2E"/>
    <w:rsid w:val="005D1690"/>
    <w:rsid w:val="005D3FF4"/>
    <w:rsid w:val="005E19EA"/>
    <w:rsid w:val="005F152D"/>
    <w:rsid w:val="005F4342"/>
    <w:rsid w:val="005F4D35"/>
    <w:rsid w:val="0060367E"/>
    <w:rsid w:val="00614E99"/>
    <w:rsid w:val="00632491"/>
    <w:rsid w:val="00653892"/>
    <w:rsid w:val="00667041"/>
    <w:rsid w:val="00671001"/>
    <w:rsid w:val="00677651"/>
    <w:rsid w:val="00685930"/>
    <w:rsid w:val="006B091F"/>
    <w:rsid w:val="006F53B3"/>
    <w:rsid w:val="006F7FAF"/>
    <w:rsid w:val="00700E23"/>
    <w:rsid w:val="00702FCB"/>
    <w:rsid w:val="007069F4"/>
    <w:rsid w:val="007111CB"/>
    <w:rsid w:val="007133B9"/>
    <w:rsid w:val="00714A3F"/>
    <w:rsid w:val="00714C98"/>
    <w:rsid w:val="00726051"/>
    <w:rsid w:val="007266A5"/>
    <w:rsid w:val="00733B87"/>
    <w:rsid w:val="007461B1"/>
    <w:rsid w:val="0075033F"/>
    <w:rsid w:val="00762BBA"/>
    <w:rsid w:val="00794A94"/>
    <w:rsid w:val="007A1D18"/>
    <w:rsid w:val="007A580A"/>
    <w:rsid w:val="007B063A"/>
    <w:rsid w:val="007B28AF"/>
    <w:rsid w:val="007C401C"/>
    <w:rsid w:val="007C699A"/>
    <w:rsid w:val="007D2603"/>
    <w:rsid w:val="0086626C"/>
    <w:rsid w:val="00883286"/>
    <w:rsid w:val="008865FD"/>
    <w:rsid w:val="008958D9"/>
    <w:rsid w:val="008A5915"/>
    <w:rsid w:val="008B50DA"/>
    <w:rsid w:val="008C48A7"/>
    <w:rsid w:val="008C7027"/>
    <w:rsid w:val="008D190A"/>
    <w:rsid w:val="008D357F"/>
    <w:rsid w:val="008E2A21"/>
    <w:rsid w:val="008F16C3"/>
    <w:rsid w:val="008F5795"/>
    <w:rsid w:val="00922999"/>
    <w:rsid w:val="0093198E"/>
    <w:rsid w:val="00932263"/>
    <w:rsid w:val="00975B84"/>
    <w:rsid w:val="00996D71"/>
    <w:rsid w:val="00996F75"/>
    <w:rsid w:val="009A6FBF"/>
    <w:rsid w:val="009D25B1"/>
    <w:rsid w:val="009F24E3"/>
    <w:rsid w:val="009F402B"/>
    <w:rsid w:val="00A02973"/>
    <w:rsid w:val="00A10E04"/>
    <w:rsid w:val="00A6078B"/>
    <w:rsid w:val="00A61ABC"/>
    <w:rsid w:val="00A70D9C"/>
    <w:rsid w:val="00A735E4"/>
    <w:rsid w:val="00A75568"/>
    <w:rsid w:val="00A9093D"/>
    <w:rsid w:val="00AA2003"/>
    <w:rsid w:val="00AA3A90"/>
    <w:rsid w:val="00AC0A9E"/>
    <w:rsid w:val="00AD41C9"/>
    <w:rsid w:val="00AD4C3A"/>
    <w:rsid w:val="00AE1902"/>
    <w:rsid w:val="00AF1192"/>
    <w:rsid w:val="00AF38C2"/>
    <w:rsid w:val="00B21C54"/>
    <w:rsid w:val="00B2213F"/>
    <w:rsid w:val="00B5539B"/>
    <w:rsid w:val="00B61C3A"/>
    <w:rsid w:val="00B61C54"/>
    <w:rsid w:val="00B76225"/>
    <w:rsid w:val="00B818F3"/>
    <w:rsid w:val="00B84FA1"/>
    <w:rsid w:val="00BB4C32"/>
    <w:rsid w:val="00BB7F49"/>
    <w:rsid w:val="00BE3986"/>
    <w:rsid w:val="00BE5F17"/>
    <w:rsid w:val="00C25D33"/>
    <w:rsid w:val="00C34BA8"/>
    <w:rsid w:val="00C36D4F"/>
    <w:rsid w:val="00C454DE"/>
    <w:rsid w:val="00C67AC4"/>
    <w:rsid w:val="00C72EA2"/>
    <w:rsid w:val="00C805EA"/>
    <w:rsid w:val="00CA0984"/>
    <w:rsid w:val="00CA36B8"/>
    <w:rsid w:val="00CA5B17"/>
    <w:rsid w:val="00CE135D"/>
    <w:rsid w:val="00CE49B1"/>
    <w:rsid w:val="00CF16BB"/>
    <w:rsid w:val="00CF7A18"/>
    <w:rsid w:val="00D02987"/>
    <w:rsid w:val="00D03588"/>
    <w:rsid w:val="00D17890"/>
    <w:rsid w:val="00D2396A"/>
    <w:rsid w:val="00D664AD"/>
    <w:rsid w:val="00D76343"/>
    <w:rsid w:val="00DC4012"/>
    <w:rsid w:val="00DC4D30"/>
    <w:rsid w:val="00DD22D7"/>
    <w:rsid w:val="00DE6B73"/>
    <w:rsid w:val="00DF192E"/>
    <w:rsid w:val="00E06483"/>
    <w:rsid w:val="00E4140D"/>
    <w:rsid w:val="00E42D2C"/>
    <w:rsid w:val="00E4586E"/>
    <w:rsid w:val="00E4714A"/>
    <w:rsid w:val="00E50871"/>
    <w:rsid w:val="00E50E75"/>
    <w:rsid w:val="00E52168"/>
    <w:rsid w:val="00E6094C"/>
    <w:rsid w:val="00E62834"/>
    <w:rsid w:val="00E645FB"/>
    <w:rsid w:val="00E679A0"/>
    <w:rsid w:val="00E751B6"/>
    <w:rsid w:val="00E75EDF"/>
    <w:rsid w:val="00E83849"/>
    <w:rsid w:val="00E97385"/>
    <w:rsid w:val="00EA1975"/>
    <w:rsid w:val="00EC22F3"/>
    <w:rsid w:val="00EC76FA"/>
    <w:rsid w:val="00EE5125"/>
    <w:rsid w:val="00EF068E"/>
    <w:rsid w:val="00EF58D9"/>
    <w:rsid w:val="00EF7CA7"/>
    <w:rsid w:val="00F05FDC"/>
    <w:rsid w:val="00F45007"/>
    <w:rsid w:val="00F51716"/>
    <w:rsid w:val="00F741B6"/>
    <w:rsid w:val="00F82E63"/>
    <w:rsid w:val="00F95142"/>
    <w:rsid w:val="00F97143"/>
    <w:rsid w:val="00FA6683"/>
    <w:rsid w:val="00FC0991"/>
    <w:rsid w:val="00FD0E45"/>
    <w:rsid w:val="00FD4C23"/>
    <w:rsid w:val="00FD5D55"/>
    <w:rsid w:val="00FD7AD1"/>
    <w:rsid w:val="00FE213E"/>
    <w:rsid w:val="00FE510D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1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50E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0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E50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996F75"/>
    <w:pPr>
      <w:widowControl w:val="0"/>
      <w:shd w:val="clear" w:color="auto" w:fill="FFFFFF"/>
      <w:suppressAutoHyphens/>
      <w:spacing w:before="1860" w:after="1020" w:line="0" w:lineRule="atLeast"/>
      <w:ind w:hanging="1300"/>
      <w:jc w:val="right"/>
    </w:pPr>
    <w:rPr>
      <w:b/>
      <w:bCs/>
      <w:sz w:val="26"/>
      <w:szCs w:val="26"/>
      <w:lang w:val="uk-UA" w:eastAsia="ar-SA"/>
    </w:rPr>
  </w:style>
  <w:style w:type="paragraph" w:customStyle="1" w:styleId="Style79">
    <w:name w:val="Style79"/>
    <w:basedOn w:val="a"/>
    <w:rsid w:val="00996F75"/>
    <w:pPr>
      <w:widowControl w:val="0"/>
      <w:suppressAutoHyphens/>
      <w:autoSpaceDE w:val="0"/>
      <w:spacing w:line="187" w:lineRule="exact"/>
    </w:pPr>
    <w:rPr>
      <w:lang w:eastAsia="ar-SA"/>
    </w:rPr>
  </w:style>
  <w:style w:type="paragraph" w:customStyle="1" w:styleId="20">
    <w:name w:val="Абзац списка2"/>
    <w:basedOn w:val="a"/>
    <w:rsid w:val="00996F75"/>
    <w:pPr>
      <w:suppressAutoHyphens/>
      <w:ind w:left="720"/>
    </w:pPr>
    <w:rPr>
      <w:lang w:val="uk-UA" w:eastAsia="ar-SA"/>
    </w:rPr>
  </w:style>
  <w:style w:type="character" w:customStyle="1" w:styleId="fontstyle01">
    <w:name w:val="fontstyle01"/>
    <w:rsid w:val="00996F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96F75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115pt">
    <w:name w:val="Основной текст + 11;5 pt;Не полужирный"/>
    <w:rsid w:val="00996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546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6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6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546156"/>
    <w:pPr>
      <w:ind w:left="720"/>
      <w:contextualSpacing/>
    </w:pPr>
  </w:style>
  <w:style w:type="character" w:styleId="a9">
    <w:name w:val="Hyperlink"/>
    <w:basedOn w:val="a0"/>
    <w:rsid w:val="00B61C3A"/>
    <w:rPr>
      <w:color w:val="0563C1"/>
      <w:u w:val="single"/>
    </w:rPr>
  </w:style>
  <w:style w:type="paragraph" w:styleId="aa">
    <w:name w:val="Body Text"/>
    <w:basedOn w:val="a"/>
    <w:link w:val="ab"/>
    <w:uiPriority w:val="1"/>
    <w:qFormat/>
    <w:rsid w:val="00996D71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996D7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996D71"/>
    <w:pPr>
      <w:widowControl w:val="0"/>
      <w:autoSpaceDE w:val="0"/>
      <w:autoSpaceDN w:val="0"/>
      <w:ind w:left="687"/>
      <w:jc w:val="center"/>
      <w:outlineLvl w:val="1"/>
    </w:pPr>
    <w:rPr>
      <w:b/>
      <w:bCs/>
      <w:sz w:val="28"/>
      <w:szCs w:val="28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5F1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152D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rsid w:val="00AE1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Основной текст + Полужирный1"/>
    <w:aliases w:val="Интервал 0 pt2"/>
    <w:uiPriority w:val="99"/>
    <w:rsid w:val="00AE1902"/>
    <w:rPr>
      <w:rFonts w:ascii="Times New Roman" w:hAnsi="Times New Roman"/>
      <w:b/>
      <w:spacing w:val="-10"/>
      <w:sz w:val="28"/>
      <w:u w:val="none"/>
    </w:rPr>
  </w:style>
  <w:style w:type="character" w:styleId="HTML">
    <w:name w:val="HTML Cite"/>
    <w:basedOn w:val="a0"/>
    <w:uiPriority w:val="99"/>
    <w:semiHidden/>
    <w:rsid w:val="00AE1902"/>
    <w:rPr>
      <w:rFonts w:cs="Times New Roman"/>
      <w:i/>
    </w:rPr>
  </w:style>
  <w:style w:type="character" w:styleId="ac">
    <w:name w:val="Strong"/>
    <w:basedOn w:val="a0"/>
    <w:uiPriority w:val="22"/>
    <w:qFormat/>
    <w:rsid w:val="00AE1902"/>
    <w:rPr>
      <w:rFonts w:cs="Times New Roman"/>
      <w:b/>
    </w:rPr>
  </w:style>
  <w:style w:type="character" w:customStyle="1" w:styleId="dyjrff">
    <w:name w:val="dyjrff"/>
    <w:basedOn w:val="a0"/>
    <w:rsid w:val="00AE1902"/>
  </w:style>
  <w:style w:type="character" w:customStyle="1" w:styleId="rvts9">
    <w:name w:val="rvts9"/>
    <w:basedOn w:val="a0"/>
    <w:rsid w:val="00AE1902"/>
  </w:style>
  <w:style w:type="character" w:customStyle="1" w:styleId="rvts44">
    <w:name w:val="rvts44"/>
    <w:basedOn w:val="a0"/>
    <w:rsid w:val="00AE1902"/>
  </w:style>
  <w:style w:type="paragraph" w:styleId="ad">
    <w:name w:val="Normal (Web)"/>
    <w:basedOn w:val="a"/>
    <w:uiPriority w:val="99"/>
    <w:semiHidden/>
    <w:unhideWhenUsed/>
    <w:rsid w:val="00FE510D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rsid w:val="00CA3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pace.msu.edu.ua:8080/bitstream/123456789/737/1/&#1065;&#1077;&#1088;&#1073;&#1072;&#1085;%20&#1043;.&#1042;.%202016%20&#1052;&#1077;&#1090;&#1086;&#1076;&#1080;&#1082;&#1072;%20&#1088;&#1086;&#1079;&#1074;.%20&#1088;&#1110;&#1074;&#1085;&#1103;&#1085;&#1100;.pdf" TargetMode="External"/><Relationship Id="rId18" Type="http://schemas.openxmlformats.org/officeDocument/2006/relationships/hyperlink" Target="https://edera.gitbooks.io/glossary/" TargetMode="External"/><Relationship Id="rId26" Type="http://schemas.openxmlformats.org/officeDocument/2006/relationships/hyperlink" Target="http://194.44.152.155/elib/local/sk767167.pdf.\" TargetMode="External"/><Relationship Id="rId39" Type="http://schemas.openxmlformats.org/officeDocument/2006/relationships/hyperlink" Target="https://publons.com/researcher/1969511/metric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.gov.ua/main.php?query=laws/education/prof-tech/6/0001" TargetMode="External"/><Relationship Id="rId34" Type="http://schemas.openxmlformats.org/officeDocument/2006/relationships/hyperlink" Target="https://cutt.ly/CapLjNT" TargetMode="External"/><Relationship Id="rId42" Type="http://schemas.openxmlformats.org/officeDocument/2006/relationships/hyperlink" Target="http://www.myvchytel.dp.ua" TargetMode="External"/><Relationship Id="rId47" Type="http://schemas.openxmlformats.org/officeDocument/2006/relationships/hyperlink" Target="https://www.classtime.com/uk/" TargetMode="External"/><Relationship Id="rId50" Type="http://schemas.openxmlformats.org/officeDocument/2006/relationships/hyperlink" Target="https://moodl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rary.kpnu.edu.ua/ufd/page_lib.php" TargetMode="External"/><Relationship Id="rId17" Type="http://schemas.openxmlformats.org/officeDocument/2006/relationships/hyperlink" Target="https://cutt.ly/2apITMT" TargetMode="External"/><Relationship Id="rId25" Type="http://schemas.openxmlformats.org/officeDocument/2006/relationships/hyperlink" Target="https://osvita.ua/" TargetMode="External"/><Relationship Id="rId33" Type="http://schemas.openxmlformats.org/officeDocument/2006/relationships/hyperlink" Target="https://cutt.ly/napLo6L" TargetMode="External"/><Relationship Id="rId38" Type="http://schemas.openxmlformats.org/officeDocument/2006/relationships/hyperlink" Target="https://www.researchgate.net/profile/Skvortsova_Svetlana" TargetMode="External"/><Relationship Id="rId46" Type="http://schemas.openxmlformats.org/officeDocument/2006/relationships/hyperlink" Target="https://www.classdojo.com/uk-ua/signu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her.at.ua/" TargetMode="External"/><Relationship Id="rId20" Type="http://schemas.openxmlformats.org/officeDocument/2006/relationships/hyperlink" Target="http://osvita.ua/legislation/other/5397/" TargetMode="External"/><Relationship Id="rId29" Type="http://schemas.openxmlformats.org/officeDocument/2006/relationships/hyperlink" Target="https://mon.gov.ua/storage/app/media/regulatorna_dijalnist/2020/09/14/Systema%20otsinyuvannya/Proyekt%20nakazu%20MON%20Systema%20otsinyuvannya.pdf" TargetMode="External"/><Relationship Id="rId41" Type="http://schemas.openxmlformats.org/officeDocument/2006/relationships/hyperlink" Target="https://elibrary.ru/author_items.asp?authorid=668216&amp;UserID=172436235&amp;SesCookieID=390614072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.kpnu.edu.ua/ufd/page_lib.php" TargetMode="External"/><Relationship Id="rId24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32" Type="http://schemas.openxmlformats.org/officeDocument/2006/relationships/hyperlink" Target="https://osvita.ua/legislation/Ser_osv/78704/" TargetMode="External"/><Relationship Id="rId37" Type="http://schemas.openxmlformats.org/officeDocument/2006/relationships/hyperlink" Target="https://www.scopus.com/authid/detail.uri?authorId=57212109236&amp;amp;eid=2-s2.0-85075937241" TargetMode="External"/><Relationship Id="rId40" Type="http://schemas.openxmlformats.org/officeDocument/2006/relationships/hyperlink" Target="https://independent.academia.edu/%D0%A1%D0%BA%D0%B2%D0%BE%D1%80%D1%86%D0%BE%D0%B2%D0%B0%D0%A1%D0%B2%D0%B5%D1%82%D0%BB%D0%B0%D0%BD%D0%B0" TargetMode="External"/><Relationship Id="rId45" Type="http://schemas.openxmlformats.org/officeDocument/2006/relationships/hyperlink" Target="https://brainbasket.org/ru/besplatnyie-uroki-scratch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rary.kpnu.edu.ua/ufd/page_lib.php" TargetMode="External"/><Relationship Id="rId23" Type="http://schemas.openxmlformats.org/officeDocument/2006/relationships/hyperlink" Target="http://www.mon.gov.ua/images/files/news/12/05/4455.pdf" TargetMode="External"/><Relationship Id="rId28" Type="http://schemas.openxmlformats.org/officeDocument/2006/relationships/hyperlink" Target="https://mon.gov.ua/storage/app/media/zagalna%20serednya/novaukrschool/08/29/2-klas-nush.pdf" TargetMode="External"/><Relationship Id="rId36" Type="http://schemas.openxmlformats.org/officeDocument/2006/relationships/hyperlink" Target="https://scholar.google.com/citations?user=0oFtffAAAAAJ&amp;amp;hl=en" TargetMode="External"/><Relationship Id="rId49" Type="http://schemas.openxmlformats.org/officeDocument/2006/relationships/hyperlink" Target="http://dystosvita.blogspot.com/2014/04/learningappsorg.html" TargetMode="External"/><Relationship Id="rId10" Type="http://schemas.openxmlformats.org/officeDocument/2006/relationships/hyperlink" Target="https://library.kpnu.edu.ua/ufd/page_lib.php" TargetMode="External"/><Relationship Id="rId19" Type="http://schemas.openxmlformats.org/officeDocument/2006/relationships/hyperlink" Target="https://mon.gov.ua/ua" TargetMode="External"/><Relationship Id="rId31" Type="http://schemas.openxmlformats.org/officeDocument/2006/relationships/hyperlink" Target="https://osvita.ua/legislation/Ser_osv/54258/" TargetMode="External"/><Relationship Id="rId44" Type="http://schemas.openxmlformats.org/officeDocument/2006/relationships/hyperlink" Target="http://company.shodennik.ua/benefits/education/" TargetMode="External"/><Relationship Id="rId52" Type="http://schemas.openxmlformats.org/officeDocument/2006/relationships/hyperlink" Target="https://www.youtube.com/user/metmuse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kpnu.edu.ua/ufd/page_lib.php" TargetMode="External"/><Relationship Id="rId14" Type="http://schemas.openxmlformats.org/officeDocument/2006/relationships/hyperlink" Target="https://library.kpnu.edu.ua/ufd/page_lib.php" TargetMode="External"/><Relationship Id="rId22" Type="http://schemas.openxmlformats.org/officeDocument/2006/relationships/hyperlink" Target="http://ocvita.in.ua/index.php?option" TargetMode="External"/><Relationship Id="rId27" Type="http://schemas.openxmlformats.org/officeDocument/2006/relationships/hyperlink" Target="https://mon.gov.ua/ua/osvita/zagalna-serednya-osvita/nova-ukrayinska-shkola/ocinyuvannya" TargetMode="External"/><Relationship Id="rId30" Type="http://schemas.openxmlformats.org/officeDocument/2006/relationships/hyperlink" Target="https://osvita.ua/legislation/law/2231/" TargetMode="External"/><Relationship Id="rId35" Type="http://schemas.openxmlformats.org/officeDocument/2006/relationships/hyperlink" Target="https://www.ed-era.com/" TargetMode="External"/><Relationship Id="rId43" Type="http://schemas.openxmlformats.org/officeDocument/2006/relationships/hyperlink" Target="https://cutt.ly/7apIVuF" TargetMode="External"/><Relationship Id="rId48" Type="http://schemas.openxmlformats.org/officeDocument/2006/relationships/hyperlink" Target="https://www.ed-era.com/courses/" TargetMode="External"/><Relationship Id="rId8" Type="http://schemas.openxmlformats.org/officeDocument/2006/relationships/hyperlink" Target="https://library.kpnu.edu.ua/ufd/page_lib.php" TargetMode="External"/><Relationship Id="rId51" Type="http://schemas.openxmlformats.org/officeDocument/2006/relationships/hyperlink" Target="http://www.pedrada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9623-FA6B-4CB8-9A0E-60329380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793</cp:revision>
  <dcterms:created xsi:type="dcterms:W3CDTF">2021-01-21T20:28:00Z</dcterms:created>
  <dcterms:modified xsi:type="dcterms:W3CDTF">2022-09-21T11:11:00Z</dcterms:modified>
</cp:coreProperties>
</file>