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3ECF" w14:textId="77777777" w:rsidR="00313F62" w:rsidRPr="00892686" w:rsidRDefault="00313F62" w:rsidP="00313F62">
      <w:pPr>
        <w:ind w:left="-1080" w:firstLine="540"/>
        <w:jc w:val="center"/>
        <w:rPr>
          <w:b/>
          <w:lang w:val="uk-UA"/>
        </w:rPr>
      </w:pPr>
      <w:r w:rsidRPr="00892686">
        <w:rPr>
          <w:b/>
          <w:lang w:val="uk-UA"/>
        </w:rPr>
        <w:t>СОЦІАЛЬНО-ПСИХОЛОГІЧНА МОДЕЛЬ СІМЕЙНИХ   ВІДНОСИН</w:t>
      </w:r>
    </w:p>
    <w:p w14:paraId="5B913575" w14:textId="77777777" w:rsidR="00313F62" w:rsidRPr="00892686" w:rsidRDefault="00313F62" w:rsidP="00313F62">
      <w:pPr>
        <w:ind w:hanging="540"/>
        <w:jc w:val="both"/>
        <w:rPr>
          <w:b/>
          <w:lang w:val="uk-UA"/>
        </w:rPr>
      </w:pPr>
    </w:p>
    <w:p w14:paraId="6CBCB46D" w14:textId="77777777" w:rsidR="00313F62" w:rsidRPr="00892686" w:rsidRDefault="00313F62" w:rsidP="00313F62">
      <w:pPr>
        <w:ind w:hanging="540"/>
        <w:jc w:val="both"/>
        <w:rPr>
          <w:lang w:val="uk-UA"/>
        </w:rPr>
      </w:pPr>
    </w:p>
    <w:p w14:paraId="1E629B28" w14:textId="77777777" w:rsidR="00313F62" w:rsidRPr="00892686" w:rsidRDefault="00313F62" w:rsidP="00313F62">
      <w:pPr>
        <w:numPr>
          <w:ilvl w:val="1"/>
          <w:numId w:val="1"/>
        </w:numPr>
        <w:jc w:val="center"/>
        <w:rPr>
          <w:b/>
          <w:lang w:val="uk-UA"/>
        </w:rPr>
      </w:pPr>
      <w:r w:rsidRPr="00892686">
        <w:rPr>
          <w:b/>
          <w:lang w:val="uk-UA"/>
        </w:rPr>
        <w:t>Функції сім’ї</w:t>
      </w:r>
    </w:p>
    <w:p w14:paraId="47E71430" w14:textId="77777777" w:rsidR="00313F62" w:rsidRPr="00892686" w:rsidRDefault="00313F62" w:rsidP="00313F62">
      <w:pPr>
        <w:ind w:left="-540" w:firstLine="540"/>
        <w:jc w:val="both"/>
        <w:rPr>
          <w:lang w:val="uk-UA"/>
        </w:rPr>
      </w:pPr>
      <w:r w:rsidRPr="00892686">
        <w:rPr>
          <w:b/>
          <w:lang w:val="uk-UA"/>
        </w:rPr>
        <w:t xml:space="preserve">Сім’я </w:t>
      </w:r>
      <w:r w:rsidRPr="00892686">
        <w:rPr>
          <w:lang w:val="uk-UA"/>
        </w:rPr>
        <w:t>– осередок суспільства (мала соціальна група), найважливіша форма організації особистого побуту, яка основана на подружніх відносинах та родинних зв’язках, тобто відносинах між чоловіком та дружиною, батьками та дітьми, братами та сестрами, які проживають разом та ведуть спільне господарство.</w:t>
      </w:r>
    </w:p>
    <w:p w14:paraId="06FE5A4B" w14:textId="77777777" w:rsidR="00313F62" w:rsidRPr="00892686" w:rsidRDefault="00313F62" w:rsidP="00313F62">
      <w:pPr>
        <w:ind w:left="-540" w:firstLine="540"/>
        <w:jc w:val="both"/>
        <w:rPr>
          <w:lang w:val="uk-UA"/>
        </w:rPr>
      </w:pPr>
      <w:r w:rsidRPr="00892686">
        <w:rPr>
          <w:lang w:val="uk-UA"/>
        </w:rPr>
        <w:t>Найважливіші характеристики сім’ї – це функції, структура та динаміка .</w:t>
      </w:r>
    </w:p>
    <w:p w14:paraId="66DAB574" w14:textId="77777777" w:rsidR="00313F62" w:rsidRPr="00892686" w:rsidRDefault="00313F62" w:rsidP="00313F62">
      <w:pPr>
        <w:ind w:left="-540" w:firstLine="540"/>
        <w:jc w:val="both"/>
        <w:rPr>
          <w:b/>
          <w:lang w:val="uk-UA"/>
        </w:rPr>
      </w:pPr>
      <w:r w:rsidRPr="00892686">
        <w:rPr>
          <w:lang w:val="uk-UA"/>
        </w:rPr>
        <w:t xml:space="preserve">Сім’я виконує такі </w:t>
      </w:r>
      <w:r w:rsidRPr="00892686">
        <w:rPr>
          <w:b/>
          <w:lang w:val="uk-UA"/>
        </w:rPr>
        <w:t>функції:</w:t>
      </w:r>
    </w:p>
    <w:p w14:paraId="6F70048B" w14:textId="77777777" w:rsidR="00313F62" w:rsidRPr="00892686" w:rsidRDefault="00313F62" w:rsidP="00313F62">
      <w:pPr>
        <w:numPr>
          <w:ilvl w:val="0"/>
          <w:numId w:val="2"/>
        </w:numPr>
        <w:jc w:val="both"/>
        <w:rPr>
          <w:b/>
          <w:lang w:val="uk-UA"/>
        </w:rPr>
      </w:pPr>
      <w:r w:rsidRPr="00892686">
        <w:rPr>
          <w:b/>
          <w:lang w:val="uk-UA"/>
        </w:rPr>
        <w:t>економічну</w:t>
      </w:r>
      <w:r w:rsidRPr="00892686">
        <w:rPr>
          <w:lang w:val="uk-UA"/>
        </w:rPr>
        <w:t>, що спрямована здебільшого на забезпечення матеріальних, господарсько-побутових потреб;</w:t>
      </w:r>
    </w:p>
    <w:p w14:paraId="376B4DCB" w14:textId="77777777" w:rsidR="00313F62" w:rsidRPr="00892686" w:rsidRDefault="00313F62" w:rsidP="00313F62">
      <w:pPr>
        <w:numPr>
          <w:ilvl w:val="0"/>
          <w:numId w:val="2"/>
        </w:numPr>
        <w:jc w:val="both"/>
        <w:rPr>
          <w:b/>
          <w:lang w:val="uk-UA"/>
        </w:rPr>
      </w:pPr>
      <w:r w:rsidRPr="00892686">
        <w:rPr>
          <w:b/>
          <w:lang w:val="uk-UA"/>
        </w:rPr>
        <w:t>регулятивну</w:t>
      </w:r>
      <w:r w:rsidRPr="00892686">
        <w:rPr>
          <w:lang w:val="uk-UA"/>
        </w:rPr>
        <w:t>, що полягає в регулюванні стосунків між членами сім’ї на основі моральних норм через первинний соціальний контроль, реалізацію особистого авторитету і влади;</w:t>
      </w:r>
    </w:p>
    <w:p w14:paraId="2A9443FB" w14:textId="77777777" w:rsidR="00313F62" w:rsidRPr="00892686" w:rsidRDefault="00313F62" w:rsidP="00313F62">
      <w:pPr>
        <w:numPr>
          <w:ilvl w:val="0"/>
          <w:numId w:val="2"/>
        </w:numPr>
        <w:jc w:val="both"/>
        <w:rPr>
          <w:b/>
          <w:lang w:val="uk-UA"/>
        </w:rPr>
      </w:pPr>
      <w:r w:rsidRPr="00892686">
        <w:rPr>
          <w:b/>
          <w:lang w:val="uk-UA"/>
        </w:rPr>
        <w:t>репродуктивну</w:t>
      </w:r>
      <w:r w:rsidRPr="00892686">
        <w:rPr>
          <w:lang w:val="uk-UA"/>
        </w:rPr>
        <w:t>, що спрямована на народження дітей і продовження людського роду;</w:t>
      </w:r>
    </w:p>
    <w:p w14:paraId="1500C8DB" w14:textId="77777777" w:rsidR="00313F62" w:rsidRPr="00892686" w:rsidRDefault="00313F62" w:rsidP="00313F62">
      <w:pPr>
        <w:numPr>
          <w:ilvl w:val="0"/>
          <w:numId w:val="2"/>
        </w:numPr>
        <w:jc w:val="both"/>
        <w:rPr>
          <w:b/>
          <w:lang w:val="uk-UA"/>
        </w:rPr>
      </w:pPr>
      <w:r w:rsidRPr="00892686">
        <w:rPr>
          <w:b/>
          <w:lang w:val="uk-UA"/>
        </w:rPr>
        <w:t>сексуальну</w:t>
      </w:r>
      <w:r w:rsidRPr="00892686">
        <w:rPr>
          <w:lang w:val="uk-UA"/>
        </w:rPr>
        <w:t>, що передбачає реалізацію сексуальних стосунків подружжя, досягнення ними сексуального задоволення;</w:t>
      </w:r>
    </w:p>
    <w:p w14:paraId="5A2636C6" w14:textId="77777777" w:rsidR="00313F62" w:rsidRPr="00892686" w:rsidRDefault="00313F62" w:rsidP="00313F62">
      <w:pPr>
        <w:numPr>
          <w:ilvl w:val="0"/>
          <w:numId w:val="2"/>
        </w:numPr>
        <w:jc w:val="both"/>
        <w:rPr>
          <w:b/>
          <w:lang w:val="uk-UA"/>
        </w:rPr>
      </w:pPr>
      <w:r w:rsidRPr="00892686">
        <w:rPr>
          <w:b/>
          <w:lang w:val="uk-UA"/>
        </w:rPr>
        <w:t>виховну</w:t>
      </w:r>
      <w:r w:rsidRPr="00892686">
        <w:rPr>
          <w:lang w:val="uk-UA"/>
        </w:rPr>
        <w:t>, що реалізується у трьох аспектах – первинна соціалізація дитини, постійний вплив дітей на їхніх батьків, а також систематичний виховний вплив сімейної групи на кожного свого члена;</w:t>
      </w:r>
    </w:p>
    <w:p w14:paraId="07103322" w14:textId="77777777" w:rsidR="00313F62" w:rsidRPr="00892686" w:rsidRDefault="00313F62" w:rsidP="00313F62">
      <w:pPr>
        <w:numPr>
          <w:ilvl w:val="0"/>
          <w:numId w:val="2"/>
        </w:numPr>
        <w:jc w:val="both"/>
        <w:rPr>
          <w:b/>
          <w:lang w:val="uk-UA"/>
        </w:rPr>
      </w:pPr>
      <w:r w:rsidRPr="00892686">
        <w:rPr>
          <w:b/>
          <w:lang w:val="uk-UA"/>
        </w:rPr>
        <w:t>комунікативну</w:t>
      </w:r>
      <w:r w:rsidRPr="00892686">
        <w:rPr>
          <w:lang w:val="uk-UA"/>
        </w:rPr>
        <w:t>, що задовольняє потреби членів сім’ї у спілкуванні і взаємодії один з одним і соціумом;</w:t>
      </w:r>
    </w:p>
    <w:p w14:paraId="138653BB" w14:textId="77777777" w:rsidR="00313F62" w:rsidRPr="00892686" w:rsidRDefault="00313F62" w:rsidP="00313F62">
      <w:pPr>
        <w:numPr>
          <w:ilvl w:val="0"/>
          <w:numId w:val="2"/>
        </w:numPr>
        <w:jc w:val="both"/>
        <w:rPr>
          <w:b/>
          <w:lang w:val="uk-UA"/>
        </w:rPr>
      </w:pPr>
      <w:r w:rsidRPr="00892686">
        <w:rPr>
          <w:b/>
          <w:lang w:val="uk-UA"/>
        </w:rPr>
        <w:t>рекреативну</w:t>
      </w:r>
      <w:r w:rsidRPr="00892686">
        <w:rPr>
          <w:lang w:val="uk-UA"/>
        </w:rPr>
        <w:t>, що передбачає організацію дозвілля і відпочинку;</w:t>
      </w:r>
    </w:p>
    <w:p w14:paraId="2346DF23" w14:textId="77777777" w:rsidR="00313F62" w:rsidRPr="00892686" w:rsidRDefault="00313F62" w:rsidP="00313F62">
      <w:pPr>
        <w:numPr>
          <w:ilvl w:val="0"/>
          <w:numId w:val="2"/>
        </w:numPr>
        <w:jc w:val="both"/>
        <w:rPr>
          <w:b/>
          <w:lang w:val="uk-UA"/>
        </w:rPr>
      </w:pPr>
      <w:r w:rsidRPr="00892686">
        <w:rPr>
          <w:b/>
          <w:lang w:val="uk-UA"/>
        </w:rPr>
        <w:t>психотерапевтичну</w:t>
      </w:r>
      <w:r w:rsidRPr="00892686">
        <w:rPr>
          <w:lang w:val="uk-UA"/>
        </w:rPr>
        <w:t xml:space="preserve">, що реалізується в двох аспектах – «прогладжування» (ласка та увага один до одного) і «резонування» (розуміння і допомога один одному в оцінюванні позицій </w:t>
      </w:r>
      <w:r>
        <w:rPr>
          <w:lang w:val="uk-UA"/>
        </w:rPr>
        <w:t>і</w:t>
      </w:r>
      <w:r w:rsidRPr="00892686">
        <w:rPr>
          <w:lang w:val="uk-UA"/>
        </w:rPr>
        <w:t>з важливих проблем, підтримуванн</w:t>
      </w:r>
      <w:r>
        <w:rPr>
          <w:lang w:val="uk-UA"/>
        </w:rPr>
        <w:t>я іншого в його самореалізації та особистісному розвиткові</w:t>
      </w:r>
      <w:r w:rsidRPr="00892686">
        <w:rPr>
          <w:lang w:val="uk-UA"/>
        </w:rPr>
        <w:t xml:space="preserve">). </w:t>
      </w:r>
    </w:p>
    <w:p w14:paraId="70EB1003" w14:textId="77777777" w:rsidR="00313F62" w:rsidRPr="00892686" w:rsidRDefault="00313F62" w:rsidP="00313F62">
      <w:pPr>
        <w:ind w:left="-540" w:firstLine="540"/>
        <w:jc w:val="both"/>
        <w:rPr>
          <w:lang w:val="uk-UA"/>
        </w:rPr>
      </w:pPr>
      <w:r w:rsidRPr="00892686">
        <w:rPr>
          <w:lang w:val="uk-UA"/>
        </w:rPr>
        <w:t xml:space="preserve"> </w:t>
      </w:r>
    </w:p>
    <w:p w14:paraId="04D23C2E" w14:textId="77777777" w:rsidR="00313F62" w:rsidRPr="00892686" w:rsidRDefault="00313F62" w:rsidP="00313F62">
      <w:pPr>
        <w:jc w:val="both"/>
        <w:rPr>
          <w:lang w:val="uk-UA"/>
        </w:rPr>
      </w:pPr>
    </w:p>
    <w:p w14:paraId="105B5235" w14:textId="77777777" w:rsidR="00313F62" w:rsidRPr="00892686" w:rsidRDefault="00313F62" w:rsidP="00313F62">
      <w:pPr>
        <w:ind w:hanging="540"/>
        <w:jc w:val="center"/>
        <w:rPr>
          <w:b/>
          <w:lang w:val="uk-UA"/>
        </w:rPr>
      </w:pPr>
      <w:r w:rsidRPr="00892686">
        <w:rPr>
          <w:b/>
          <w:lang w:val="uk-UA"/>
        </w:rPr>
        <w:t>1.2. Структура та динаміка розвитку сім’ї</w:t>
      </w:r>
    </w:p>
    <w:p w14:paraId="1A6D7626" w14:textId="77777777" w:rsidR="00313F62" w:rsidRPr="00892686" w:rsidRDefault="00313F62" w:rsidP="00313F62">
      <w:pPr>
        <w:ind w:hanging="540"/>
        <w:jc w:val="both"/>
        <w:rPr>
          <w:b/>
          <w:lang w:val="uk-UA"/>
        </w:rPr>
      </w:pPr>
    </w:p>
    <w:p w14:paraId="745A60CD" w14:textId="77777777" w:rsidR="00313F62" w:rsidRPr="00892686" w:rsidRDefault="00313F62" w:rsidP="00313F62">
      <w:pPr>
        <w:ind w:left="-180" w:firstLine="540"/>
        <w:jc w:val="both"/>
        <w:rPr>
          <w:lang w:val="uk-UA"/>
        </w:rPr>
      </w:pPr>
      <w:r w:rsidRPr="00892686">
        <w:rPr>
          <w:lang w:val="uk-UA"/>
        </w:rPr>
        <w:t xml:space="preserve">Важливою характеристикою сім’ї є її </w:t>
      </w:r>
      <w:r w:rsidRPr="00892686">
        <w:rPr>
          <w:b/>
          <w:lang w:val="uk-UA"/>
        </w:rPr>
        <w:t>структура</w:t>
      </w:r>
      <w:r w:rsidRPr="00892686">
        <w:rPr>
          <w:lang w:val="uk-UA"/>
        </w:rPr>
        <w:t xml:space="preserve"> – склад і кількість членів сім’ї, а також система сімейних взаємин, що включає стосунки спорідненості, влади й авторитету, зв’язки горизонтальні (чоловік – дружина ) і вертикальні (батьки – діти), рольову взаємодію як сукупність установок, норм і зразків поведінки, що характеризують одних членів сім’ї в їхньому ставленні до інших його членів.</w:t>
      </w:r>
    </w:p>
    <w:p w14:paraId="4A407FE0" w14:textId="77777777" w:rsidR="00313F62" w:rsidRPr="00892686" w:rsidRDefault="00313F62" w:rsidP="00313F62">
      <w:pPr>
        <w:ind w:left="-720" w:firstLine="720"/>
        <w:jc w:val="both"/>
        <w:rPr>
          <w:lang w:val="uk-UA"/>
        </w:rPr>
      </w:pPr>
      <w:r w:rsidRPr="00892686">
        <w:rPr>
          <w:lang w:val="uk-UA"/>
        </w:rPr>
        <w:t xml:space="preserve">За </w:t>
      </w:r>
      <w:r w:rsidRPr="00892686">
        <w:rPr>
          <w:b/>
          <w:lang w:val="uk-UA"/>
        </w:rPr>
        <w:t>структурою влади</w:t>
      </w:r>
      <w:r w:rsidRPr="00892686">
        <w:rPr>
          <w:lang w:val="uk-UA"/>
        </w:rPr>
        <w:t xml:space="preserve"> розрізняють авторитарні, демократичні та ліберальні сім’ї.</w:t>
      </w:r>
    </w:p>
    <w:p w14:paraId="27768154" w14:textId="77777777" w:rsidR="00313F62" w:rsidRDefault="00313F62" w:rsidP="00313F62">
      <w:pPr>
        <w:ind w:left="-720" w:firstLine="720"/>
        <w:jc w:val="both"/>
        <w:rPr>
          <w:lang w:val="uk-UA"/>
        </w:rPr>
      </w:pPr>
      <w:r w:rsidRPr="00892686">
        <w:rPr>
          <w:b/>
          <w:lang w:val="uk-UA"/>
        </w:rPr>
        <w:t>Авторитарна сім’я</w:t>
      </w:r>
      <w:r w:rsidRPr="00892686">
        <w:rPr>
          <w:lang w:val="uk-UA"/>
        </w:rPr>
        <w:t xml:space="preserve"> характеризується суворим беззаперечним підпорядкуванням одного подружжя іншому і дітей батькам. </w:t>
      </w:r>
      <w:r w:rsidRPr="00892686">
        <w:rPr>
          <w:b/>
          <w:lang w:val="uk-UA"/>
        </w:rPr>
        <w:t xml:space="preserve">Демократична сім’я </w:t>
      </w:r>
      <w:r w:rsidRPr="00892686">
        <w:rPr>
          <w:lang w:val="uk-UA"/>
        </w:rPr>
        <w:t xml:space="preserve">заснована на взаємній повазі членів сім’ї, спільному вирішенні всіх важливих питань.   У </w:t>
      </w:r>
      <w:r w:rsidRPr="00892686">
        <w:rPr>
          <w:b/>
          <w:lang w:val="uk-UA"/>
        </w:rPr>
        <w:t>ліберальній сім’ї</w:t>
      </w:r>
      <w:r w:rsidRPr="00892686">
        <w:rPr>
          <w:lang w:val="uk-UA"/>
        </w:rPr>
        <w:t xml:space="preserve"> спостерігається відстороненість, відчуженість членів сім’ї один від одного, байдужість до справ і почуттів іншого. </w:t>
      </w:r>
    </w:p>
    <w:p w14:paraId="084C3BE6" w14:textId="77777777" w:rsidR="00313F62" w:rsidRDefault="00313F62" w:rsidP="00313F62">
      <w:pPr>
        <w:ind w:left="-720" w:firstLine="720"/>
        <w:jc w:val="both"/>
        <w:rPr>
          <w:lang w:val="uk-UA"/>
        </w:rPr>
      </w:pPr>
      <w:r w:rsidRPr="00105F47">
        <w:rPr>
          <w:lang w:val="uk-UA"/>
        </w:rPr>
        <w:t xml:space="preserve">У </w:t>
      </w:r>
      <w:r>
        <w:rPr>
          <w:lang w:val="uk-UA"/>
        </w:rPr>
        <w:t>структурі сім’ї розрізняють структуру сімейних ролей, сімейні підсистеми і межі між ними, що є  своєрідними механізмами, за допомогою яких сім’ї виконують свої функції.</w:t>
      </w:r>
    </w:p>
    <w:p w14:paraId="6FA2ABDC" w14:textId="77777777" w:rsidR="00313F62" w:rsidRDefault="00313F62" w:rsidP="00313F62">
      <w:pPr>
        <w:ind w:left="-720" w:firstLine="720"/>
        <w:jc w:val="both"/>
        <w:rPr>
          <w:lang w:val="uk-UA"/>
        </w:rPr>
      </w:pPr>
      <w:r w:rsidRPr="00105F47">
        <w:rPr>
          <w:b/>
          <w:lang w:val="uk-UA"/>
        </w:rPr>
        <w:t>Структура сімейних ролей</w:t>
      </w:r>
      <w:r>
        <w:rPr>
          <w:lang w:val="uk-UA"/>
        </w:rPr>
        <w:t xml:space="preserve"> диктує членам сім’ї що, коли і в якій  послідовності вони мають робити, виступаючи у взаємовідносинах. Так, роль матері передбачає насамперед виховання дітей. Стандарти взаємодій (норми) регламентують її поведінку, тобто коли заохочувати або коли карати дитину. Якщо мати погано виконує свою роль, порушує норми </w:t>
      </w:r>
      <w:r>
        <w:rPr>
          <w:lang w:val="uk-UA"/>
        </w:rPr>
        <w:lastRenderedPageBreak/>
        <w:t xml:space="preserve">взаємодії, це  тягне за собою соціальні санкції </w:t>
      </w:r>
      <w:r w:rsidRPr="00892686">
        <w:rPr>
          <w:lang w:val="uk-UA"/>
        </w:rPr>
        <w:t>–</w:t>
      </w:r>
      <w:r>
        <w:rPr>
          <w:lang w:val="uk-UA"/>
        </w:rPr>
        <w:t xml:space="preserve"> зовнішні (осудження оточуючих) або внутрішні (коли мати відчуває, що не любить дитину і карає себе за це).</w:t>
      </w:r>
    </w:p>
    <w:p w14:paraId="4EA817CC" w14:textId="77777777" w:rsidR="00313F62" w:rsidRDefault="00313F62" w:rsidP="00313F62">
      <w:pPr>
        <w:ind w:left="-720" w:firstLine="720"/>
        <w:jc w:val="both"/>
        <w:rPr>
          <w:lang w:val="uk-UA"/>
        </w:rPr>
      </w:pPr>
      <w:r>
        <w:rPr>
          <w:b/>
          <w:lang w:val="uk-UA"/>
        </w:rPr>
        <w:t xml:space="preserve">Сімейні підсистеми </w:t>
      </w:r>
      <w:r w:rsidRPr="00892686">
        <w:rPr>
          <w:lang w:val="uk-UA"/>
        </w:rPr>
        <w:t>–</w:t>
      </w:r>
      <w:r>
        <w:rPr>
          <w:b/>
          <w:lang w:val="uk-UA"/>
        </w:rPr>
        <w:t xml:space="preserve"> </w:t>
      </w:r>
      <w:r>
        <w:rPr>
          <w:lang w:val="uk-UA"/>
        </w:rPr>
        <w:t>це диференційована сукупність сімейних ролей, що передбачає вибіркове виконання сімейних функцій.</w:t>
      </w:r>
    </w:p>
    <w:p w14:paraId="21A5D723" w14:textId="77777777" w:rsidR="00313F62" w:rsidRPr="00E80F2C" w:rsidRDefault="00313F62" w:rsidP="00313F62">
      <w:pPr>
        <w:ind w:left="-720" w:firstLine="720"/>
        <w:jc w:val="both"/>
        <w:rPr>
          <w:lang w:val="uk-UA"/>
        </w:rPr>
      </w:pPr>
      <w:r w:rsidRPr="00BC2B32">
        <w:rPr>
          <w:lang w:val="uk-UA"/>
        </w:rPr>
        <w:t xml:space="preserve">Розглянемо найтиповіші </w:t>
      </w:r>
      <w:r>
        <w:rPr>
          <w:b/>
          <w:lang w:val="uk-UA"/>
        </w:rPr>
        <w:t xml:space="preserve">сімейні ролі для </w:t>
      </w:r>
      <w:r w:rsidRPr="00E80F2C">
        <w:rPr>
          <w:b/>
          <w:lang w:val="uk-UA"/>
        </w:rPr>
        <w:t>подружжя</w:t>
      </w:r>
      <w:r w:rsidRPr="00E80F2C">
        <w:rPr>
          <w:lang w:val="uk-UA"/>
        </w:rPr>
        <w:t>.</w:t>
      </w:r>
    </w:p>
    <w:p w14:paraId="723B0E03" w14:textId="77777777" w:rsidR="00313F62" w:rsidRDefault="00313F62" w:rsidP="00313F62">
      <w:pPr>
        <w:numPr>
          <w:ilvl w:val="0"/>
          <w:numId w:val="9"/>
        </w:numPr>
        <w:jc w:val="both"/>
        <w:rPr>
          <w:lang w:val="uk-UA"/>
        </w:rPr>
      </w:pPr>
      <w:r>
        <w:rPr>
          <w:lang w:val="uk-UA"/>
        </w:rPr>
        <w:t>Відповідальний за матеріальне забезпечення сім’ї. Така роль визначає комплекс обов’язків, пов’язаних із забезпеченням сім’ї необхідним рівнем добробуту.</w:t>
      </w:r>
    </w:p>
    <w:p w14:paraId="5E95810C" w14:textId="77777777" w:rsidR="00313F62" w:rsidRDefault="00313F62" w:rsidP="00313F62">
      <w:pPr>
        <w:numPr>
          <w:ilvl w:val="0"/>
          <w:numId w:val="9"/>
        </w:numPr>
        <w:jc w:val="both"/>
        <w:rPr>
          <w:lang w:val="uk-UA"/>
        </w:rPr>
      </w:pPr>
      <w:r>
        <w:rPr>
          <w:lang w:val="uk-UA"/>
        </w:rPr>
        <w:t>Хазяїн-господарка. Виконання цієї ролі передбачає організацію і ведення домашнього господарства.</w:t>
      </w:r>
    </w:p>
    <w:p w14:paraId="2884A238" w14:textId="77777777" w:rsidR="00313F62" w:rsidRDefault="00313F62" w:rsidP="00313F62">
      <w:pPr>
        <w:numPr>
          <w:ilvl w:val="0"/>
          <w:numId w:val="9"/>
        </w:numPr>
        <w:jc w:val="both"/>
        <w:rPr>
          <w:lang w:val="uk-UA"/>
        </w:rPr>
      </w:pPr>
      <w:r>
        <w:rPr>
          <w:lang w:val="uk-UA"/>
        </w:rPr>
        <w:t xml:space="preserve">Відповідальний за підтримку родинних </w:t>
      </w:r>
      <w:proofErr w:type="spellStart"/>
      <w:r>
        <w:rPr>
          <w:lang w:val="uk-UA"/>
        </w:rPr>
        <w:t>зв’язків</w:t>
      </w:r>
      <w:proofErr w:type="spellEnd"/>
      <w:r>
        <w:rPr>
          <w:lang w:val="uk-UA"/>
        </w:rPr>
        <w:t>. Реалізація цієї ролі забезпечує організацію спілкування з родичами, участь в сімейних ритуалах і церемоніях.</w:t>
      </w:r>
    </w:p>
    <w:p w14:paraId="035017AA" w14:textId="77777777" w:rsidR="00313F62" w:rsidRDefault="00313F62" w:rsidP="00313F62">
      <w:pPr>
        <w:numPr>
          <w:ilvl w:val="0"/>
          <w:numId w:val="9"/>
        </w:numPr>
        <w:jc w:val="both"/>
        <w:rPr>
          <w:lang w:val="uk-UA"/>
        </w:rPr>
      </w:pPr>
      <w:r>
        <w:rPr>
          <w:lang w:val="uk-UA"/>
        </w:rPr>
        <w:t>Організатор сімейної субкультури. Ця роль орієнтує на формування у членів сім’ї певних культурних цінностей, інтересів і захоплень.</w:t>
      </w:r>
    </w:p>
    <w:p w14:paraId="32A875A7" w14:textId="77777777" w:rsidR="00313F62" w:rsidRDefault="00313F62" w:rsidP="00313F62">
      <w:pPr>
        <w:numPr>
          <w:ilvl w:val="0"/>
          <w:numId w:val="9"/>
        </w:numPr>
        <w:jc w:val="both"/>
        <w:rPr>
          <w:lang w:val="uk-UA"/>
        </w:rPr>
      </w:pPr>
      <w:r>
        <w:rPr>
          <w:lang w:val="uk-UA"/>
        </w:rPr>
        <w:t>Організатор розваг. Виконання цієї ролі припускає ініціативу та організацію життєдіяльності сім’ї у сфері дозвілля.</w:t>
      </w:r>
    </w:p>
    <w:p w14:paraId="03B6578C" w14:textId="77777777" w:rsidR="00313F62" w:rsidRDefault="00313F62" w:rsidP="00313F62">
      <w:pPr>
        <w:numPr>
          <w:ilvl w:val="0"/>
          <w:numId w:val="9"/>
        </w:numPr>
        <w:jc w:val="both"/>
        <w:rPr>
          <w:lang w:val="uk-UA"/>
        </w:rPr>
      </w:pPr>
      <w:r>
        <w:rPr>
          <w:lang w:val="uk-UA"/>
        </w:rPr>
        <w:t>Сексуальний партнер. Ця роль пов’язана з проявом активності у сфері сексуальних стосунків.</w:t>
      </w:r>
    </w:p>
    <w:p w14:paraId="0549521B" w14:textId="77777777" w:rsidR="00313F62" w:rsidRDefault="00313F62" w:rsidP="00313F62">
      <w:pPr>
        <w:numPr>
          <w:ilvl w:val="0"/>
          <w:numId w:val="9"/>
        </w:numPr>
        <w:jc w:val="both"/>
        <w:rPr>
          <w:lang w:val="uk-UA"/>
        </w:rPr>
      </w:pPr>
      <w:r>
        <w:rPr>
          <w:lang w:val="uk-UA"/>
        </w:rPr>
        <w:t>Відповідальний по догляду за дитиною. Виконання цієї ролі передбачає забезпечення дитині фізичного і психічного комфорту в перші роки її життя.</w:t>
      </w:r>
    </w:p>
    <w:p w14:paraId="68DF8AC8" w14:textId="77777777" w:rsidR="00313F62" w:rsidRDefault="00313F62" w:rsidP="00313F62">
      <w:pPr>
        <w:numPr>
          <w:ilvl w:val="0"/>
          <w:numId w:val="9"/>
        </w:numPr>
        <w:jc w:val="both"/>
        <w:rPr>
          <w:lang w:val="uk-UA"/>
        </w:rPr>
      </w:pPr>
      <w:r>
        <w:rPr>
          <w:lang w:val="uk-UA"/>
        </w:rPr>
        <w:t>Вихователь. Ця роль передбачає розвиток особистості дитини.</w:t>
      </w:r>
    </w:p>
    <w:p w14:paraId="62DC049A" w14:textId="77777777" w:rsidR="00313F62" w:rsidRPr="00105F47" w:rsidRDefault="00313F62" w:rsidP="00313F62">
      <w:pPr>
        <w:numPr>
          <w:ilvl w:val="0"/>
          <w:numId w:val="9"/>
        </w:numPr>
        <w:jc w:val="both"/>
        <w:rPr>
          <w:lang w:val="uk-UA"/>
        </w:rPr>
      </w:pPr>
      <w:r>
        <w:rPr>
          <w:lang w:val="uk-UA"/>
        </w:rPr>
        <w:t>Сімейний «психотерапевт». Ця роль включає дії, спрямовані на розв’язання особистісних проблем членів сім’ї.</w:t>
      </w:r>
    </w:p>
    <w:p w14:paraId="2DA98201" w14:textId="77777777" w:rsidR="00313F62" w:rsidRPr="00860364" w:rsidRDefault="00313F62" w:rsidP="00313F62">
      <w:pPr>
        <w:ind w:left="-540" w:firstLine="540"/>
        <w:jc w:val="both"/>
        <w:rPr>
          <w:color w:val="FF0000"/>
          <w:lang w:val="uk-UA"/>
        </w:rPr>
      </w:pPr>
      <w:r w:rsidRPr="00892686">
        <w:rPr>
          <w:lang w:val="uk-UA"/>
        </w:rPr>
        <w:t xml:space="preserve"> За </w:t>
      </w:r>
      <w:r w:rsidRPr="00892686">
        <w:rPr>
          <w:b/>
          <w:lang w:val="uk-UA"/>
        </w:rPr>
        <w:t>стадією становлення</w:t>
      </w:r>
      <w:r w:rsidRPr="00892686">
        <w:rPr>
          <w:lang w:val="uk-UA"/>
        </w:rPr>
        <w:t xml:space="preserve"> розрізняють </w:t>
      </w:r>
      <w:r w:rsidRPr="00E80F2C">
        <w:rPr>
          <w:b/>
          <w:lang w:val="uk-UA"/>
        </w:rPr>
        <w:t>сім’ї</w:t>
      </w:r>
      <w:r w:rsidRPr="00E80F2C">
        <w:rPr>
          <w:lang w:val="uk-UA"/>
        </w:rPr>
        <w:t>:</w:t>
      </w:r>
    </w:p>
    <w:p w14:paraId="5AED3614" w14:textId="77777777" w:rsidR="00313F62" w:rsidRPr="00892686" w:rsidRDefault="00313F62" w:rsidP="00313F62">
      <w:pPr>
        <w:numPr>
          <w:ilvl w:val="0"/>
          <w:numId w:val="3"/>
        </w:numPr>
        <w:jc w:val="both"/>
        <w:rPr>
          <w:lang w:val="uk-UA"/>
        </w:rPr>
      </w:pPr>
      <w:r w:rsidRPr="00892686">
        <w:rPr>
          <w:b/>
          <w:lang w:val="uk-UA"/>
        </w:rPr>
        <w:t>молоді</w:t>
      </w:r>
      <w:r>
        <w:rPr>
          <w:lang w:val="uk-UA"/>
        </w:rPr>
        <w:t xml:space="preserve"> (</w:t>
      </w:r>
      <w:r w:rsidRPr="00892686">
        <w:rPr>
          <w:lang w:val="uk-UA"/>
        </w:rPr>
        <w:t>до 9 років), для яких істотним у психологічному аспекті є ставлення   подружжя один до одного та до спільного життя;</w:t>
      </w:r>
    </w:p>
    <w:p w14:paraId="594095AD" w14:textId="77777777" w:rsidR="00313F62" w:rsidRPr="00892686" w:rsidRDefault="00313F62" w:rsidP="00313F62">
      <w:pPr>
        <w:numPr>
          <w:ilvl w:val="0"/>
          <w:numId w:val="3"/>
        </w:numPr>
        <w:jc w:val="both"/>
        <w:rPr>
          <w:lang w:val="uk-UA"/>
        </w:rPr>
      </w:pPr>
      <w:r w:rsidRPr="00892686">
        <w:rPr>
          <w:b/>
          <w:lang w:val="uk-UA"/>
        </w:rPr>
        <w:t>середні</w:t>
      </w:r>
      <w:r w:rsidRPr="00892686">
        <w:rPr>
          <w:lang w:val="uk-UA"/>
        </w:rPr>
        <w:t xml:space="preserve"> (10-19 років), які характеризуються стабільними сімейними стосунками, усталеним розподілом ролей, обов’язків, наявністю дітей, що підросли і є відносно самостійними;</w:t>
      </w:r>
    </w:p>
    <w:p w14:paraId="1DBAE3B8" w14:textId="77777777" w:rsidR="00313F62" w:rsidRDefault="00313F62" w:rsidP="00313F62">
      <w:pPr>
        <w:numPr>
          <w:ilvl w:val="0"/>
          <w:numId w:val="3"/>
        </w:numPr>
        <w:jc w:val="both"/>
        <w:rPr>
          <w:lang w:val="uk-UA"/>
        </w:rPr>
      </w:pPr>
      <w:r w:rsidRPr="00892686">
        <w:rPr>
          <w:lang w:val="uk-UA"/>
        </w:rPr>
        <w:t xml:space="preserve"> </w:t>
      </w:r>
      <w:r w:rsidRPr="00892686">
        <w:rPr>
          <w:b/>
          <w:lang w:val="uk-UA"/>
        </w:rPr>
        <w:t>зрілі</w:t>
      </w:r>
      <w:r w:rsidRPr="00892686">
        <w:rPr>
          <w:lang w:val="uk-UA"/>
        </w:rPr>
        <w:t xml:space="preserve"> (понад 20 років), для яких характерне зростання значущості подружніх стосунків, зокрема завдяки набуттю дітьми самостійності і незалежності.</w:t>
      </w:r>
    </w:p>
    <w:p w14:paraId="25BEC377" w14:textId="77777777" w:rsidR="00313F62" w:rsidRDefault="00313F62" w:rsidP="00313F62">
      <w:pPr>
        <w:ind w:firstLine="360"/>
        <w:jc w:val="both"/>
        <w:rPr>
          <w:lang w:val="uk-UA"/>
        </w:rPr>
      </w:pPr>
      <w:r>
        <w:rPr>
          <w:lang w:val="uk-UA"/>
        </w:rPr>
        <w:t xml:space="preserve">Залежно від розподілу ролей виокремлюють </w:t>
      </w:r>
      <w:r w:rsidRPr="00892686">
        <w:rPr>
          <w:b/>
          <w:lang w:val="uk-UA"/>
        </w:rPr>
        <w:t>сім’ї традиційні</w:t>
      </w:r>
      <w:r>
        <w:rPr>
          <w:lang w:val="uk-UA"/>
        </w:rPr>
        <w:t xml:space="preserve"> (патріархальні чи матріархальні), в яких один із членів подружжя є внутрішньо сімейним лідером, активнішою стороною в подружніх стосунках і відносинах із соціумом, та </w:t>
      </w:r>
      <w:r w:rsidRPr="00892686">
        <w:rPr>
          <w:b/>
          <w:lang w:val="uk-UA"/>
        </w:rPr>
        <w:t xml:space="preserve"> </w:t>
      </w:r>
      <w:r>
        <w:rPr>
          <w:b/>
          <w:lang w:val="uk-UA"/>
        </w:rPr>
        <w:t xml:space="preserve">егалітарні </w:t>
      </w:r>
      <w:r>
        <w:rPr>
          <w:lang w:val="uk-UA"/>
        </w:rPr>
        <w:t xml:space="preserve">( від </w:t>
      </w:r>
      <w:proofErr w:type="spellStart"/>
      <w:r>
        <w:rPr>
          <w:lang w:val="uk-UA"/>
        </w:rPr>
        <w:t>фр</w:t>
      </w:r>
      <w:proofErr w:type="spellEnd"/>
      <w:r>
        <w:rPr>
          <w:lang w:val="uk-UA"/>
        </w:rPr>
        <w:t>. е</w:t>
      </w:r>
      <w:proofErr w:type="spellStart"/>
      <w:r>
        <w:rPr>
          <w:lang w:val="en-US"/>
        </w:rPr>
        <w:t>galite</w:t>
      </w:r>
      <w:proofErr w:type="spellEnd"/>
      <w:r>
        <w:rPr>
          <w:lang w:val="uk-UA"/>
        </w:rPr>
        <w:t xml:space="preserve"> </w:t>
      </w:r>
      <w:r w:rsidRPr="00892686">
        <w:rPr>
          <w:lang w:val="uk-UA"/>
        </w:rPr>
        <w:t>–</w:t>
      </w:r>
      <w:r>
        <w:rPr>
          <w:lang w:val="uk-UA"/>
        </w:rPr>
        <w:t xml:space="preserve"> рівність), в яких ролі розподіляються з урахуванням конкретних інтересів і можливостей партнерів. При цьому спостерігаються вирівнювання функцій подружжя і відносно незалежне становище дітей. </w:t>
      </w:r>
    </w:p>
    <w:p w14:paraId="225D79DC" w14:textId="77777777" w:rsidR="00313F62" w:rsidRDefault="00313F62" w:rsidP="00313F62">
      <w:pPr>
        <w:ind w:firstLine="540"/>
        <w:jc w:val="both"/>
        <w:rPr>
          <w:lang w:val="uk-UA"/>
        </w:rPr>
      </w:pPr>
      <w:r>
        <w:rPr>
          <w:lang w:val="uk-UA"/>
        </w:rPr>
        <w:t xml:space="preserve">Типологія сім’ї за </w:t>
      </w:r>
      <w:r w:rsidRPr="00D44FE0">
        <w:rPr>
          <w:b/>
          <w:lang w:val="uk-UA"/>
        </w:rPr>
        <w:t>демографічною ознакою</w:t>
      </w:r>
      <w:r>
        <w:rPr>
          <w:lang w:val="uk-UA"/>
        </w:rPr>
        <w:t xml:space="preserve"> визначається:</w:t>
      </w:r>
    </w:p>
    <w:p w14:paraId="7718A74A" w14:textId="77777777" w:rsidR="00313F62" w:rsidRDefault="00313F62" w:rsidP="00313F62">
      <w:pPr>
        <w:numPr>
          <w:ilvl w:val="0"/>
          <w:numId w:val="8"/>
        </w:numPr>
        <w:jc w:val="both"/>
        <w:rPr>
          <w:lang w:val="uk-UA"/>
        </w:rPr>
      </w:pPr>
      <w:r>
        <w:rPr>
          <w:lang w:val="uk-UA"/>
        </w:rPr>
        <w:t xml:space="preserve">кількістю дітей </w:t>
      </w:r>
      <w:r w:rsidRPr="00892686">
        <w:rPr>
          <w:lang w:val="uk-UA"/>
        </w:rPr>
        <w:t>–</w:t>
      </w:r>
      <w:r>
        <w:rPr>
          <w:lang w:val="uk-UA"/>
        </w:rPr>
        <w:t xml:space="preserve"> багатодітна, </w:t>
      </w:r>
      <w:proofErr w:type="spellStart"/>
      <w:r>
        <w:rPr>
          <w:lang w:val="uk-UA"/>
        </w:rPr>
        <w:t>середньодітна</w:t>
      </w:r>
      <w:proofErr w:type="spellEnd"/>
      <w:r>
        <w:rPr>
          <w:lang w:val="uk-UA"/>
        </w:rPr>
        <w:t>, малодітна, бездітна або подружня сім’я;</w:t>
      </w:r>
    </w:p>
    <w:p w14:paraId="07D6AED5" w14:textId="77777777" w:rsidR="00313F62" w:rsidRDefault="00313F62" w:rsidP="00313F62">
      <w:pPr>
        <w:numPr>
          <w:ilvl w:val="0"/>
          <w:numId w:val="8"/>
        </w:numPr>
        <w:jc w:val="both"/>
        <w:rPr>
          <w:lang w:val="uk-UA"/>
        </w:rPr>
      </w:pPr>
      <w:r>
        <w:rPr>
          <w:lang w:val="uk-UA"/>
        </w:rPr>
        <w:t xml:space="preserve">наявністю чи відсутністю шлюбної пари </w:t>
      </w:r>
      <w:r w:rsidRPr="00892686">
        <w:rPr>
          <w:lang w:val="uk-UA"/>
        </w:rPr>
        <w:t>–</w:t>
      </w:r>
      <w:r>
        <w:rPr>
          <w:lang w:val="uk-UA"/>
        </w:rPr>
        <w:t xml:space="preserve"> повна чи неповна сім’я;</w:t>
      </w:r>
    </w:p>
    <w:p w14:paraId="51FDD90D" w14:textId="77777777" w:rsidR="00313F62" w:rsidRDefault="00313F62" w:rsidP="00313F62">
      <w:pPr>
        <w:numPr>
          <w:ilvl w:val="0"/>
          <w:numId w:val="8"/>
        </w:numPr>
        <w:jc w:val="both"/>
        <w:rPr>
          <w:lang w:val="uk-UA"/>
        </w:rPr>
      </w:pPr>
      <w:r>
        <w:rPr>
          <w:lang w:val="uk-UA"/>
        </w:rPr>
        <w:t xml:space="preserve">наявністю чи відсутністю у складі сім’ї старших і побічних родичів </w:t>
      </w:r>
      <w:r w:rsidRPr="00892686">
        <w:rPr>
          <w:lang w:val="uk-UA"/>
        </w:rPr>
        <w:t>–</w:t>
      </w:r>
      <w:r>
        <w:rPr>
          <w:lang w:val="uk-UA"/>
        </w:rPr>
        <w:t xml:space="preserve"> складна чи </w:t>
      </w:r>
      <w:proofErr w:type="spellStart"/>
      <w:r>
        <w:rPr>
          <w:lang w:val="uk-UA"/>
        </w:rPr>
        <w:t>нуклеарна</w:t>
      </w:r>
      <w:proofErr w:type="spellEnd"/>
      <w:r>
        <w:rPr>
          <w:lang w:val="uk-UA"/>
        </w:rPr>
        <w:t xml:space="preserve"> сім’я.</w:t>
      </w:r>
    </w:p>
    <w:p w14:paraId="127C9FFE" w14:textId="77777777" w:rsidR="00313F62" w:rsidRPr="00892686" w:rsidRDefault="00313F62" w:rsidP="00313F62">
      <w:pPr>
        <w:ind w:firstLine="540"/>
        <w:jc w:val="both"/>
        <w:rPr>
          <w:lang w:val="uk-UA"/>
        </w:rPr>
      </w:pPr>
      <w:r w:rsidRPr="00892686">
        <w:rPr>
          <w:lang w:val="uk-UA"/>
        </w:rPr>
        <w:t xml:space="preserve">Дослідники вважають, що подружні стосунки постійно розвиваються та змінюються. Час від часу і відносинах подружжя можуть виникати деякі непередбачувані зміни, </w:t>
      </w:r>
      <w:r>
        <w:rPr>
          <w:lang w:val="uk-UA"/>
        </w:rPr>
        <w:t xml:space="preserve">проте </w:t>
      </w:r>
      <w:r w:rsidRPr="00892686">
        <w:rPr>
          <w:lang w:val="uk-UA"/>
        </w:rPr>
        <w:t xml:space="preserve">існують </w:t>
      </w:r>
      <w:r>
        <w:rPr>
          <w:lang w:val="uk-UA"/>
        </w:rPr>
        <w:t xml:space="preserve">чимало </w:t>
      </w:r>
      <w:r w:rsidRPr="00892686">
        <w:rPr>
          <w:lang w:val="uk-UA"/>
        </w:rPr>
        <w:t xml:space="preserve">закономірностей, нормативних змін, типових для розвитку   шлюбу у часі. На зміну романтичному коханню в період залицяння приходить реалістичне уявлення про шлюб. Часто це призводить до конфронтації ідеалістичних уявлень про шлюб. Після народження дітей з’являються  нові радощі та піклування. Окремі стадії розвитку подружніх відносин співпадають з періодами виховання дітей, їх відділенням від батьків та можливим уходом з дому. </w:t>
      </w:r>
      <w:r w:rsidRPr="00892686">
        <w:rPr>
          <w:lang w:val="uk-UA"/>
        </w:rPr>
        <w:lastRenderedPageBreak/>
        <w:t xml:space="preserve">Найбільш відома система «стадій», де в якості основної ознаки використовується факт наявності або відсутності дітей в сім’ї та їх вік. Е </w:t>
      </w:r>
      <w:proofErr w:type="spellStart"/>
      <w:r w:rsidRPr="00892686">
        <w:rPr>
          <w:lang w:val="uk-UA"/>
        </w:rPr>
        <w:t>Дюваль</w:t>
      </w:r>
      <w:proofErr w:type="spellEnd"/>
      <w:r w:rsidRPr="00892686">
        <w:rPr>
          <w:lang w:val="uk-UA"/>
        </w:rPr>
        <w:t>, наприклад, виділив наступні фази у життєвому циклі сім’ї.</w:t>
      </w:r>
    </w:p>
    <w:p w14:paraId="521285B3" w14:textId="77777777" w:rsidR="00313F62" w:rsidRPr="00892686" w:rsidRDefault="00313F62" w:rsidP="00313F62">
      <w:pPr>
        <w:numPr>
          <w:ilvl w:val="0"/>
          <w:numId w:val="4"/>
        </w:numPr>
        <w:jc w:val="both"/>
        <w:rPr>
          <w:lang w:val="uk-UA"/>
        </w:rPr>
      </w:pPr>
      <w:r w:rsidRPr="00892686">
        <w:rPr>
          <w:lang w:val="uk-UA"/>
        </w:rPr>
        <w:t>Зустріч майбутнього подружжя та емоційне тяжіння один до одного.</w:t>
      </w:r>
    </w:p>
    <w:p w14:paraId="2BA0073C" w14:textId="77777777" w:rsidR="00313F62" w:rsidRPr="00892686" w:rsidRDefault="00313F62" w:rsidP="00313F62">
      <w:pPr>
        <w:numPr>
          <w:ilvl w:val="0"/>
          <w:numId w:val="4"/>
        </w:numPr>
        <w:jc w:val="both"/>
        <w:rPr>
          <w:lang w:val="uk-UA"/>
        </w:rPr>
      </w:pPr>
      <w:r w:rsidRPr="00892686">
        <w:rPr>
          <w:lang w:val="uk-UA"/>
        </w:rPr>
        <w:t>Прийняття та розвиток нових батьківських ролей.</w:t>
      </w:r>
    </w:p>
    <w:p w14:paraId="35424F28" w14:textId="77777777" w:rsidR="00313F62" w:rsidRPr="00892686" w:rsidRDefault="00313F62" w:rsidP="00313F62">
      <w:pPr>
        <w:numPr>
          <w:ilvl w:val="0"/>
          <w:numId w:val="4"/>
        </w:numPr>
        <w:jc w:val="both"/>
        <w:rPr>
          <w:lang w:val="uk-UA"/>
        </w:rPr>
      </w:pPr>
      <w:r w:rsidRPr="00892686">
        <w:rPr>
          <w:lang w:val="uk-UA"/>
        </w:rPr>
        <w:t xml:space="preserve">Прийняття в сім’ю нової особистості (дитини). Перехід від суто подружніх стосунків у стосунки в трикутнику. </w:t>
      </w:r>
    </w:p>
    <w:p w14:paraId="4BE37A83" w14:textId="77777777" w:rsidR="00313F62" w:rsidRPr="00892686" w:rsidRDefault="00313F62" w:rsidP="00313F62">
      <w:pPr>
        <w:numPr>
          <w:ilvl w:val="0"/>
          <w:numId w:val="4"/>
        </w:numPr>
        <w:jc w:val="both"/>
        <w:rPr>
          <w:lang w:val="uk-UA"/>
        </w:rPr>
      </w:pPr>
      <w:r w:rsidRPr="00892686">
        <w:rPr>
          <w:lang w:val="uk-UA"/>
        </w:rPr>
        <w:t>Вступ дітей у поза сімейні інститути ( садочок, школа).</w:t>
      </w:r>
    </w:p>
    <w:p w14:paraId="70DFCA47" w14:textId="77777777" w:rsidR="00313F62" w:rsidRPr="00892686" w:rsidRDefault="00313F62" w:rsidP="00313F62">
      <w:pPr>
        <w:numPr>
          <w:ilvl w:val="0"/>
          <w:numId w:val="4"/>
        </w:numPr>
        <w:jc w:val="both"/>
        <w:rPr>
          <w:lang w:val="uk-UA"/>
        </w:rPr>
      </w:pPr>
      <w:r w:rsidRPr="00892686">
        <w:rPr>
          <w:lang w:val="uk-UA"/>
        </w:rPr>
        <w:t>Прийняття батьками підліткового періоду дітей.</w:t>
      </w:r>
    </w:p>
    <w:p w14:paraId="54600C10" w14:textId="77777777" w:rsidR="00313F62" w:rsidRPr="00892686" w:rsidRDefault="00313F62" w:rsidP="00313F62">
      <w:pPr>
        <w:numPr>
          <w:ilvl w:val="0"/>
          <w:numId w:val="4"/>
        </w:numPr>
        <w:jc w:val="both"/>
        <w:rPr>
          <w:lang w:val="uk-UA"/>
        </w:rPr>
      </w:pPr>
      <w:r w:rsidRPr="00892686">
        <w:rPr>
          <w:lang w:val="uk-UA"/>
        </w:rPr>
        <w:t>Експерименти з незалежністю дітей.</w:t>
      </w:r>
    </w:p>
    <w:p w14:paraId="03BBAED6" w14:textId="77777777" w:rsidR="00313F62" w:rsidRPr="00892686" w:rsidRDefault="00313F62" w:rsidP="00313F62">
      <w:pPr>
        <w:numPr>
          <w:ilvl w:val="0"/>
          <w:numId w:val="4"/>
        </w:numPr>
        <w:jc w:val="both"/>
        <w:rPr>
          <w:lang w:val="uk-UA"/>
        </w:rPr>
      </w:pPr>
      <w:r w:rsidRPr="00892686">
        <w:rPr>
          <w:lang w:val="uk-UA"/>
        </w:rPr>
        <w:t xml:space="preserve">Підготовка до виходу дітей із сім’ї. </w:t>
      </w:r>
    </w:p>
    <w:p w14:paraId="522F063B" w14:textId="77777777" w:rsidR="00313F62" w:rsidRPr="00892686" w:rsidRDefault="00313F62" w:rsidP="00313F62">
      <w:pPr>
        <w:numPr>
          <w:ilvl w:val="0"/>
          <w:numId w:val="4"/>
        </w:numPr>
        <w:jc w:val="both"/>
        <w:rPr>
          <w:lang w:val="uk-UA"/>
        </w:rPr>
      </w:pPr>
      <w:r w:rsidRPr="00892686">
        <w:rPr>
          <w:lang w:val="uk-UA"/>
        </w:rPr>
        <w:t>Вихід  дітей із сім’ї, прийняття цього батьками, життя подружжя « очі в очі».</w:t>
      </w:r>
    </w:p>
    <w:p w14:paraId="710EF201" w14:textId="77777777" w:rsidR="00313F62" w:rsidRPr="00892686" w:rsidRDefault="00313F62" w:rsidP="00313F62">
      <w:pPr>
        <w:numPr>
          <w:ilvl w:val="0"/>
          <w:numId w:val="4"/>
        </w:numPr>
        <w:jc w:val="both"/>
        <w:rPr>
          <w:lang w:val="uk-UA"/>
        </w:rPr>
      </w:pPr>
      <w:r w:rsidRPr="00892686">
        <w:rPr>
          <w:lang w:val="uk-UA"/>
        </w:rPr>
        <w:t>Прийняття факту виходу на пенсію та старіння.</w:t>
      </w:r>
    </w:p>
    <w:p w14:paraId="6566F1C5" w14:textId="77777777" w:rsidR="00313F62" w:rsidRPr="00892686" w:rsidRDefault="00313F62" w:rsidP="00313F62">
      <w:pPr>
        <w:jc w:val="both"/>
        <w:rPr>
          <w:lang w:val="uk-UA"/>
        </w:rPr>
      </w:pPr>
    </w:p>
    <w:p w14:paraId="3955F180" w14:textId="77777777" w:rsidR="00313F62" w:rsidRPr="00892686" w:rsidRDefault="00313F62" w:rsidP="00313F62">
      <w:pPr>
        <w:jc w:val="both"/>
        <w:rPr>
          <w:lang w:val="uk-UA"/>
        </w:rPr>
      </w:pPr>
    </w:p>
    <w:p w14:paraId="311E9AA9" w14:textId="77777777" w:rsidR="00313F62" w:rsidRPr="00892686" w:rsidRDefault="00313F62" w:rsidP="00313F62">
      <w:pPr>
        <w:numPr>
          <w:ilvl w:val="1"/>
          <w:numId w:val="7"/>
        </w:numPr>
        <w:jc w:val="center"/>
        <w:rPr>
          <w:b/>
          <w:lang w:val="uk-UA"/>
        </w:rPr>
      </w:pPr>
      <w:r w:rsidRPr="00892686">
        <w:rPr>
          <w:b/>
          <w:lang w:val="uk-UA"/>
        </w:rPr>
        <w:t>Види сімей</w:t>
      </w:r>
    </w:p>
    <w:p w14:paraId="7E201317" w14:textId="77777777" w:rsidR="00313F62" w:rsidRPr="00892686" w:rsidRDefault="00313F62" w:rsidP="00313F62">
      <w:pPr>
        <w:jc w:val="both"/>
        <w:rPr>
          <w:b/>
          <w:lang w:val="uk-UA"/>
        </w:rPr>
      </w:pPr>
      <w:r w:rsidRPr="00892686">
        <w:rPr>
          <w:lang w:val="uk-UA"/>
        </w:rPr>
        <w:t xml:space="preserve">Виділяють </w:t>
      </w:r>
      <w:r w:rsidRPr="00892686">
        <w:rPr>
          <w:b/>
          <w:lang w:val="uk-UA"/>
        </w:rPr>
        <w:t>два види сімей:</w:t>
      </w:r>
    </w:p>
    <w:p w14:paraId="2F89676C" w14:textId="77777777" w:rsidR="00313F62" w:rsidRPr="00892686" w:rsidRDefault="00313F62" w:rsidP="00313F62">
      <w:pPr>
        <w:jc w:val="both"/>
        <w:rPr>
          <w:lang w:val="uk-UA"/>
        </w:rPr>
      </w:pPr>
      <w:r w:rsidRPr="00892686">
        <w:rPr>
          <w:b/>
          <w:lang w:val="uk-UA"/>
        </w:rPr>
        <w:t>1</w:t>
      </w:r>
      <w:r w:rsidRPr="00892686">
        <w:rPr>
          <w:lang w:val="uk-UA"/>
        </w:rPr>
        <w:t>. Благополучні сім’ї</w:t>
      </w:r>
    </w:p>
    <w:p w14:paraId="45515CB2" w14:textId="77777777" w:rsidR="00313F62" w:rsidRPr="00892686" w:rsidRDefault="00313F62" w:rsidP="00313F62">
      <w:pPr>
        <w:ind w:left="360" w:hanging="360"/>
        <w:jc w:val="both"/>
        <w:rPr>
          <w:lang w:val="uk-UA"/>
        </w:rPr>
      </w:pPr>
      <w:r w:rsidRPr="00892686">
        <w:rPr>
          <w:b/>
          <w:lang w:val="uk-UA"/>
        </w:rPr>
        <w:t>2.</w:t>
      </w:r>
      <w:r w:rsidRPr="00892686">
        <w:rPr>
          <w:lang w:val="uk-UA"/>
        </w:rPr>
        <w:t xml:space="preserve"> Неблагополучні сім’ї.</w:t>
      </w:r>
    </w:p>
    <w:p w14:paraId="5D5DF6EC" w14:textId="77777777" w:rsidR="00313F62" w:rsidRPr="00892686" w:rsidRDefault="00313F62" w:rsidP="00313F62">
      <w:pPr>
        <w:ind w:firstLine="720"/>
        <w:jc w:val="both"/>
        <w:rPr>
          <w:lang w:val="uk-UA"/>
        </w:rPr>
      </w:pPr>
      <w:r w:rsidRPr="00892686">
        <w:rPr>
          <w:b/>
          <w:lang w:val="uk-UA"/>
        </w:rPr>
        <w:t>Благополучні сім’ї.</w:t>
      </w:r>
      <w:r w:rsidRPr="00892686">
        <w:rPr>
          <w:lang w:val="uk-UA"/>
        </w:rPr>
        <w:t xml:space="preserve"> Їх проблеми викликані внутрішніми протиріччями та конфліктами, які пов’язані з мінливими умовами життєдіяльності в соціумі:</w:t>
      </w:r>
    </w:p>
    <w:p w14:paraId="78D6A8E7" w14:textId="77777777" w:rsidR="00313F62" w:rsidRPr="00892686" w:rsidRDefault="00313F62" w:rsidP="00313F62">
      <w:pPr>
        <w:numPr>
          <w:ilvl w:val="0"/>
          <w:numId w:val="5"/>
        </w:numPr>
        <w:jc w:val="both"/>
        <w:rPr>
          <w:lang w:val="uk-UA"/>
        </w:rPr>
      </w:pPr>
      <w:r w:rsidRPr="00892686">
        <w:rPr>
          <w:lang w:val="uk-UA"/>
        </w:rPr>
        <w:t>З надмірним прагненням захистити один одного, допомогти іншим членам сім’ї</w:t>
      </w:r>
    </w:p>
    <w:p w14:paraId="5E1A98B5" w14:textId="77777777" w:rsidR="00313F62" w:rsidRPr="00892686" w:rsidRDefault="00313F62" w:rsidP="00313F62">
      <w:pPr>
        <w:numPr>
          <w:ilvl w:val="0"/>
          <w:numId w:val="5"/>
        </w:numPr>
        <w:jc w:val="both"/>
        <w:rPr>
          <w:lang w:val="uk-UA"/>
        </w:rPr>
      </w:pPr>
      <w:r w:rsidRPr="00892686">
        <w:rPr>
          <w:lang w:val="uk-UA"/>
        </w:rPr>
        <w:t>З неадекватністю співвідношення власних уявлень про сім’ю та тих соціальних вимог, що  пред’являються до сім’ї на даному етапі соціального розвитку.</w:t>
      </w:r>
    </w:p>
    <w:p w14:paraId="3D613C15" w14:textId="77777777" w:rsidR="00313F62" w:rsidRPr="00892686" w:rsidRDefault="00313F62" w:rsidP="00313F62">
      <w:pPr>
        <w:ind w:firstLine="720"/>
        <w:jc w:val="both"/>
        <w:rPr>
          <w:lang w:val="uk-UA"/>
        </w:rPr>
      </w:pPr>
      <w:r w:rsidRPr="00892686">
        <w:rPr>
          <w:b/>
          <w:lang w:val="uk-UA"/>
        </w:rPr>
        <w:t xml:space="preserve">Неблагополучні сім’ї. </w:t>
      </w:r>
      <w:r w:rsidRPr="00892686">
        <w:rPr>
          <w:lang w:val="uk-UA"/>
        </w:rPr>
        <w:t>Психологічні проблеми виникають через незадоволеність потреб одного або декількох членів сім’ї під впливом сильних внутрішньо сімейних та суспільно соціальних життєвих факторів. Головною проблемою таких сімей є становище дитини  та відношення до неї батьків. В неблагополучних сім’ях у батьків часто проявляються різні психогенні відхилення: проекція на дитину власних небажаних якостей, жорстокість, нерозвиненість батьківських почуттів.</w:t>
      </w:r>
    </w:p>
    <w:p w14:paraId="564AD3C9" w14:textId="77777777" w:rsidR="00313F62" w:rsidRPr="00892686" w:rsidRDefault="00313F62" w:rsidP="00313F62">
      <w:pPr>
        <w:ind w:firstLine="720"/>
        <w:jc w:val="both"/>
        <w:rPr>
          <w:lang w:val="uk-UA"/>
        </w:rPr>
      </w:pPr>
      <w:r w:rsidRPr="00892686">
        <w:rPr>
          <w:lang w:val="uk-UA"/>
        </w:rPr>
        <w:t>Неблагополучні сім’ї поділяються на:</w:t>
      </w:r>
    </w:p>
    <w:p w14:paraId="0FAB9DEA" w14:textId="77777777" w:rsidR="00313F62" w:rsidRPr="00892686" w:rsidRDefault="00313F62" w:rsidP="00313F62">
      <w:pPr>
        <w:numPr>
          <w:ilvl w:val="0"/>
          <w:numId w:val="6"/>
        </w:numPr>
        <w:jc w:val="both"/>
        <w:rPr>
          <w:lang w:val="uk-UA"/>
        </w:rPr>
      </w:pPr>
      <w:r w:rsidRPr="00892686">
        <w:rPr>
          <w:lang w:val="uk-UA"/>
        </w:rPr>
        <w:t>конфліктні</w:t>
      </w:r>
    </w:p>
    <w:p w14:paraId="45D5CFF5" w14:textId="77777777" w:rsidR="00313F62" w:rsidRPr="00892686" w:rsidRDefault="00313F62" w:rsidP="00313F62">
      <w:pPr>
        <w:numPr>
          <w:ilvl w:val="0"/>
          <w:numId w:val="6"/>
        </w:numPr>
        <w:jc w:val="both"/>
        <w:rPr>
          <w:lang w:val="uk-UA"/>
        </w:rPr>
      </w:pPr>
      <w:r w:rsidRPr="00892686">
        <w:rPr>
          <w:lang w:val="uk-UA"/>
        </w:rPr>
        <w:t>кризисні</w:t>
      </w:r>
    </w:p>
    <w:p w14:paraId="3697BB74" w14:textId="77777777" w:rsidR="00313F62" w:rsidRPr="00892686" w:rsidRDefault="00313F62" w:rsidP="00313F62">
      <w:pPr>
        <w:numPr>
          <w:ilvl w:val="0"/>
          <w:numId w:val="6"/>
        </w:numPr>
        <w:jc w:val="both"/>
        <w:rPr>
          <w:lang w:val="uk-UA"/>
        </w:rPr>
      </w:pPr>
      <w:r w:rsidRPr="00892686">
        <w:rPr>
          <w:lang w:val="uk-UA"/>
        </w:rPr>
        <w:t>проблемні</w:t>
      </w:r>
    </w:p>
    <w:p w14:paraId="75FF159F" w14:textId="77777777" w:rsidR="00313F62" w:rsidRPr="00892686" w:rsidRDefault="00313F62" w:rsidP="00313F62">
      <w:pPr>
        <w:ind w:firstLine="720"/>
        <w:jc w:val="both"/>
        <w:rPr>
          <w:lang w:val="uk-UA"/>
        </w:rPr>
      </w:pPr>
      <w:r w:rsidRPr="00892686">
        <w:rPr>
          <w:b/>
          <w:lang w:val="uk-UA"/>
        </w:rPr>
        <w:t xml:space="preserve">Конфліктні сім’ї. </w:t>
      </w:r>
      <w:r w:rsidRPr="00892686">
        <w:rPr>
          <w:lang w:val="uk-UA"/>
        </w:rPr>
        <w:t>У взаємовідносинах батьків і дітей існують такі сфери, в яких інтереси, потреби, наміри та бажання членів сім’ї стикаються, при цьому виникають сильні та довготривалі негативні емоційні стани. Такий шлюб може зберігатись завдяки взаємним поступкам та компромісам.</w:t>
      </w:r>
    </w:p>
    <w:p w14:paraId="55ED75B6" w14:textId="77777777" w:rsidR="00313F62" w:rsidRPr="00892686" w:rsidRDefault="00313F62" w:rsidP="00313F62">
      <w:pPr>
        <w:ind w:firstLine="720"/>
        <w:jc w:val="both"/>
        <w:rPr>
          <w:lang w:val="uk-UA"/>
        </w:rPr>
      </w:pPr>
      <w:r w:rsidRPr="00892686">
        <w:rPr>
          <w:b/>
          <w:lang w:val="uk-UA"/>
        </w:rPr>
        <w:t xml:space="preserve">Кризисні сім’ї. </w:t>
      </w:r>
      <w:r w:rsidRPr="00892686">
        <w:rPr>
          <w:lang w:val="uk-UA"/>
        </w:rPr>
        <w:t>Протилежність інтересів та потреб членів сім’ї носить досить різкий характер та охоплює важливі сфери життєдіяльності сімейного союзу. Члени сім’ї займають непримиримі та навіть ворожі позиції по відношенню один до одного, при цьому вони не погоджуються ні на поступки ні на компроміси. Кризисні шлюби розпадаються чи знаходяться на межі розпаду.</w:t>
      </w:r>
    </w:p>
    <w:p w14:paraId="11C9B830" w14:textId="77777777" w:rsidR="00313F62" w:rsidRPr="00892686" w:rsidRDefault="00313F62" w:rsidP="00313F62">
      <w:pPr>
        <w:ind w:firstLine="720"/>
        <w:jc w:val="both"/>
        <w:rPr>
          <w:lang w:val="uk-UA"/>
        </w:rPr>
      </w:pPr>
      <w:r w:rsidRPr="00892686">
        <w:rPr>
          <w:b/>
          <w:lang w:val="uk-UA"/>
        </w:rPr>
        <w:t xml:space="preserve">Проблемні сім’ї. </w:t>
      </w:r>
      <w:r w:rsidRPr="00892686">
        <w:rPr>
          <w:lang w:val="uk-UA"/>
        </w:rPr>
        <w:t>Для таких сімей характерна поява досить важких ситуацій, які здатні призвести до розпаду шлюбу. Наприклад, відсутність житла, відсутність засобів на утримання сім’ї  та багато інших життєвих обставин.</w:t>
      </w:r>
    </w:p>
    <w:p w14:paraId="02ABC097" w14:textId="77777777" w:rsidR="00313F62" w:rsidRPr="00892686" w:rsidRDefault="00313F62" w:rsidP="00313F62">
      <w:pPr>
        <w:ind w:firstLine="720"/>
        <w:jc w:val="both"/>
        <w:rPr>
          <w:lang w:val="uk-UA"/>
        </w:rPr>
      </w:pPr>
    </w:p>
    <w:p w14:paraId="12080859" w14:textId="77777777" w:rsidR="00313F62" w:rsidRPr="00073CDE" w:rsidRDefault="00313F62" w:rsidP="00313F62">
      <w:pPr>
        <w:jc w:val="center"/>
        <w:rPr>
          <w:b/>
          <w:lang w:val="uk-UA"/>
        </w:rPr>
      </w:pPr>
      <w:r w:rsidRPr="00073CDE">
        <w:rPr>
          <w:b/>
          <w:lang w:val="uk-UA"/>
        </w:rPr>
        <w:lastRenderedPageBreak/>
        <w:t>1.4. Форми сімейних стосунків</w:t>
      </w:r>
    </w:p>
    <w:p w14:paraId="5934E73E" w14:textId="77777777" w:rsidR="00313F62" w:rsidRPr="00073CDE" w:rsidRDefault="00313F62" w:rsidP="00313F62">
      <w:pPr>
        <w:jc w:val="both"/>
        <w:rPr>
          <w:lang w:val="uk-UA"/>
        </w:rPr>
      </w:pPr>
    </w:p>
    <w:p w14:paraId="5D982D1C" w14:textId="77777777" w:rsidR="00313F62" w:rsidRPr="00073CDE" w:rsidRDefault="00313F62" w:rsidP="00313F62">
      <w:pPr>
        <w:jc w:val="both"/>
      </w:pPr>
      <w:r w:rsidRPr="00073CDE">
        <w:rPr>
          <w:lang w:val="uk-UA"/>
        </w:rPr>
        <w:t xml:space="preserve"> </w:t>
      </w:r>
      <w:r>
        <w:rPr>
          <w:lang w:val="uk-UA"/>
        </w:rPr>
        <w:t xml:space="preserve">     </w:t>
      </w:r>
      <w:r w:rsidRPr="00073CDE">
        <w:rPr>
          <w:lang w:val="uk-UA"/>
        </w:rPr>
        <w:t xml:space="preserve">Універсальність шлюбу та сім’ї пов’язана з обов’язком кожної істоти жити за природними законами і одночасно з обов’язком індивідуума вести корисне для суспільства життя. </w:t>
      </w:r>
      <w:r>
        <w:rPr>
          <w:lang w:val="uk-UA"/>
        </w:rPr>
        <w:t xml:space="preserve">      </w:t>
      </w:r>
      <w:proofErr w:type="spellStart"/>
      <w:r>
        <w:t>Унікальність</w:t>
      </w:r>
      <w:proofErr w:type="spellEnd"/>
      <w:r>
        <w:t xml:space="preserve"> </w:t>
      </w:r>
      <w:proofErr w:type="spellStart"/>
      <w:r>
        <w:t>шлюбу</w:t>
      </w:r>
      <w:proofErr w:type="spellEnd"/>
      <w:r>
        <w:t xml:space="preserve"> та </w:t>
      </w:r>
      <w:proofErr w:type="spellStart"/>
      <w:r>
        <w:t>сім’ї</w:t>
      </w:r>
      <w:proofErr w:type="spellEnd"/>
      <w:r>
        <w:t xml:space="preserve"> </w:t>
      </w:r>
      <w:r w:rsidRPr="00892686">
        <w:rPr>
          <w:lang w:val="uk-UA"/>
        </w:rPr>
        <w:t>–</w:t>
      </w:r>
      <w:r w:rsidRPr="00073CDE">
        <w:t xml:space="preserve"> </w:t>
      </w:r>
      <w:proofErr w:type="spellStart"/>
      <w:proofErr w:type="gramStart"/>
      <w:r w:rsidRPr="00073CDE">
        <w:t>це</w:t>
      </w:r>
      <w:proofErr w:type="spellEnd"/>
      <w:r w:rsidRPr="00073CDE">
        <w:t xml:space="preserve">  </w:t>
      </w:r>
      <w:proofErr w:type="spellStart"/>
      <w:r w:rsidRPr="00073CDE">
        <w:t>емоційний</w:t>
      </w:r>
      <w:proofErr w:type="spellEnd"/>
      <w:proofErr w:type="gramEnd"/>
      <w:r w:rsidRPr="00073CDE">
        <w:t xml:space="preserve"> та кровно-</w:t>
      </w:r>
      <w:proofErr w:type="spellStart"/>
      <w:r w:rsidRPr="00073CDE">
        <w:t>родинний</w:t>
      </w:r>
      <w:proofErr w:type="spellEnd"/>
      <w:r w:rsidRPr="00073CDE">
        <w:t xml:space="preserve"> </w:t>
      </w:r>
      <w:proofErr w:type="spellStart"/>
      <w:r w:rsidRPr="00073CDE">
        <w:t>потенціал</w:t>
      </w:r>
      <w:proofErr w:type="spellEnd"/>
      <w:r w:rsidRPr="00073CDE">
        <w:t xml:space="preserve">, </w:t>
      </w:r>
      <w:proofErr w:type="spellStart"/>
      <w:r w:rsidRPr="00073CDE">
        <w:t>це</w:t>
      </w:r>
      <w:proofErr w:type="spellEnd"/>
      <w:r w:rsidRPr="00073CDE">
        <w:t xml:space="preserve"> </w:t>
      </w:r>
      <w:proofErr w:type="spellStart"/>
      <w:r w:rsidRPr="00073CDE">
        <w:t>мистецтво</w:t>
      </w:r>
      <w:proofErr w:type="spellEnd"/>
      <w:r w:rsidRPr="00073CDE">
        <w:t xml:space="preserve"> </w:t>
      </w:r>
      <w:proofErr w:type="spellStart"/>
      <w:r w:rsidRPr="00073CDE">
        <w:t>жити</w:t>
      </w:r>
      <w:proofErr w:type="spellEnd"/>
      <w:r w:rsidRPr="00073CDE">
        <w:t xml:space="preserve"> разом. </w:t>
      </w:r>
      <w:proofErr w:type="spellStart"/>
      <w:r w:rsidRPr="00073CDE">
        <w:t>Міжособистісні</w:t>
      </w:r>
      <w:proofErr w:type="spellEnd"/>
      <w:r w:rsidRPr="00073CDE">
        <w:t xml:space="preserve"> </w:t>
      </w:r>
      <w:proofErr w:type="spellStart"/>
      <w:r w:rsidRPr="00073CDE">
        <w:t>взаємини</w:t>
      </w:r>
      <w:proofErr w:type="spellEnd"/>
      <w:r w:rsidRPr="00073CDE">
        <w:t xml:space="preserve">, </w:t>
      </w:r>
      <w:proofErr w:type="spellStart"/>
      <w:r w:rsidRPr="00073CDE">
        <w:t>серед</w:t>
      </w:r>
      <w:proofErr w:type="spellEnd"/>
      <w:r w:rsidRPr="00073CDE">
        <w:t xml:space="preserve"> </w:t>
      </w:r>
      <w:proofErr w:type="spellStart"/>
      <w:r w:rsidRPr="00073CDE">
        <w:t>яких</w:t>
      </w:r>
      <w:proofErr w:type="spellEnd"/>
      <w:r w:rsidRPr="00073CDE">
        <w:t xml:space="preserve"> </w:t>
      </w:r>
      <w:proofErr w:type="spellStart"/>
      <w:r w:rsidRPr="00073CDE">
        <w:t>шлюбно-сімейні</w:t>
      </w:r>
      <w:proofErr w:type="spellEnd"/>
      <w:r w:rsidRPr="00073CDE">
        <w:t xml:space="preserve"> </w:t>
      </w:r>
      <w:proofErr w:type="spellStart"/>
      <w:r w:rsidRPr="00073CDE">
        <w:t>стосунки</w:t>
      </w:r>
      <w:proofErr w:type="spellEnd"/>
      <w:r w:rsidRPr="00073CDE">
        <w:t xml:space="preserve">, </w:t>
      </w:r>
      <w:proofErr w:type="spellStart"/>
      <w:r w:rsidRPr="00073CDE">
        <w:t>посідають</w:t>
      </w:r>
      <w:proofErr w:type="spellEnd"/>
      <w:r w:rsidRPr="00073CDE">
        <w:t xml:space="preserve"> </w:t>
      </w:r>
      <w:proofErr w:type="spellStart"/>
      <w:r w:rsidRPr="00073CDE">
        <w:t>центральне</w:t>
      </w:r>
      <w:proofErr w:type="spellEnd"/>
      <w:r w:rsidRPr="00073CDE">
        <w:t xml:space="preserve"> </w:t>
      </w:r>
      <w:proofErr w:type="spellStart"/>
      <w:r w:rsidRPr="00073CDE">
        <w:t>місце</w:t>
      </w:r>
      <w:proofErr w:type="spellEnd"/>
      <w:r w:rsidRPr="00073CDE">
        <w:t xml:space="preserve"> у </w:t>
      </w:r>
      <w:proofErr w:type="spellStart"/>
      <w:r w:rsidRPr="00073CDE">
        <w:t>багатьох</w:t>
      </w:r>
      <w:proofErr w:type="spellEnd"/>
      <w:r w:rsidRPr="00073CDE">
        <w:t xml:space="preserve"> </w:t>
      </w:r>
      <w:proofErr w:type="spellStart"/>
      <w:r w:rsidRPr="00073CDE">
        <w:t>українських</w:t>
      </w:r>
      <w:proofErr w:type="spellEnd"/>
      <w:r w:rsidRPr="00073CDE">
        <w:t xml:space="preserve"> </w:t>
      </w:r>
      <w:proofErr w:type="spellStart"/>
      <w:r w:rsidRPr="00073CDE">
        <w:t>дослідників</w:t>
      </w:r>
      <w:proofErr w:type="spellEnd"/>
      <w:r w:rsidRPr="00073CDE">
        <w:t xml:space="preserve">, </w:t>
      </w:r>
      <w:proofErr w:type="spellStart"/>
      <w:r w:rsidRPr="00073CDE">
        <w:t>складають</w:t>
      </w:r>
      <w:proofErr w:type="spellEnd"/>
      <w:r w:rsidRPr="00073CDE">
        <w:t xml:space="preserve"> </w:t>
      </w:r>
      <w:proofErr w:type="spellStart"/>
      <w:r w:rsidRPr="00073CDE">
        <w:t>психологічний</w:t>
      </w:r>
      <w:proofErr w:type="spellEnd"/>
      <w:r w:rsidRPr="00073CDE">
        <w:t xml:space="preserve"> </w:t>
      </w:r>
      <w:proofErr w:type="spellStart"/>
      <w:r w:rsidRPr="00073CDE">
        <w:t>простір</w:t>
      </w:r>
      <w:proofErr w:type="spellEnd"/>
      <w:r w:rsidRPr="00073CDE">
        <w:t xml:space="preserve"> </w:t>
      </w:r>
      <w:proofErr w:type="spellStart"/>
      <w:r w:rsidRPr="00073CDE">
        <w:t>життєвого</w:t>
      </w:r>
      <w:proofErr w:type="spellEnd"/>
      <w:r w:rsidRPr="00073CDE">
        <w:t xml:space="preserve"> </w:t>
      </w:r>
      <w:proofErr w:type="spellStart"/>
      <w:r w:rsidRPr="00073CDE">
        <w:t>світу</w:t>
      </w:r>
      <w:proofErr w:type="spellEnd"/>
      <w:r w:rsidRPr="00073CDE">
        <w:t xml:space="preserve"> </w:t>
      </w:r>
      <w:proofErr w:type="spellStart"/>
      <w:r w:rsidRPr="00073CDE">
        <w:t>особистості</w:t>
      </w:r>
      <w:proofErr w:type="spellEnd"/>
      <w:r w:rsidRPr="00073CDE">
        <w:t xml:space="preserve">, </w:t>
      </w:r>
      <w:proofErr w:type="spellStart"/>
      <w:r w:rsidRPr="00073CDE">
        <w:t>визначаючи</w:t>
      </w:r>
      <w:proofErr w:type="spellEnd"/>
      <w:r w:rsidRPr="00073CDE">
        <w:t xml:space="preserve"> </w:t>
      </w:r>
      <w:proofErr w:type="spellStart"/>
      <w:r w:rsidRPr="00073CDE">
        <w:t>якість</w:t>
      </w:r>
      <w:proofErr w:type="spellEnd"/>
      <w:r w:rsidRPr="00073CDE">
        <w:t xml:space="preserve"> </w:t>
      </w:r>
      <w:proofErr w:type="spellStart"/>
      <w:r w:rsidRPr="00073CDE">
        <w:t>життя</w:t>
      </w:r>
      <w:proofErr w:type="spellEnd"/>
      <w:r w:rsidRPr="00073CDE">
        <w:t xml:space="preserve"> </w:t>
      </w:r>
      <w:proofErr w:type="spellStart"/>
      <w:r w:rsidRPr="00073CDE">
        <w:t>людини</w:t>
      </w:r>
      <w:proofErr w:type="spellEnd"/>
      <w:r w:rsidRPr="00073CDE">
        <w:t xml:space="preserve">, </w:t>
      </w:r>
      <w:proofErr w:type="spellStart"/>
      <w:r w:rsidRPr="00073CDE">
        <w:t>обумовлюючи</w:t>
      </w:r>
      <w:proofErr w:type="spellEnd"/>
      <w:r w:rsidRPr="00073CDE">
        <w:t xml:space="preserve"> </w:t>
      </w:r>
      <w:proofErr w:type="spellStart"/>
      <w:r w:rsidRPr="00073CDE">
        <w:t>її</w:t>
      </w:r>
      <w:proofErr w:type="spellEnd"/>
      <w:r w:rsidRPr="00073CDE">
        <w:t xml:space="preserve"> </w:t>
      </w:r>
      <w:proofErr w:type="spellStart"/>
      <w:r w:rsidRPr="00073CDE">
        <w:t>суб’єктивне</w:t>
      </w:r>
      <w:proofErr w:type="spellEnd"/>
      <w:r w:rsidRPr="00073CDE">
        <w:t xml:space="preserve"> </w:t>
      </w:r>
      <w:proofErr w:type="spellStart"/>
      <w:r w:rsidRPr="00073CDE">
        <w:t>відчуття</w:t>
      </w:r>
      <w:proofErr w:type="spellEnd"/>
      <w:r w:rsidRPr="00073CDE">
        <w:t xml:space="preserve"> </w:t>
      </w:r>
      <w:proofErr w:type="spellStart"/>
      <w:r w:rsidRPr="00073CDE">
        <w:t>задоволеності</w:t>
      </w:r>
      <w:proofErr w:type="spellEnd"/>
      <w:r w:rsidRPr="00073CDE">
        <w:t xml:space="preserve"> собою та </w:t>
      </w:r>
      <w:proofErr w:type="spellStart"/>
      <w:r w:rsidRPr="00073CDE">
        <w:t>іншими</w:t>
      </w:r>
      <w:proofErr w:type="spellEnd"/>
      <w:r w:rsidRPr="00073CDE">
        <w:t xml:space="preserve">. </w:t>
      </w:r>
      <w:proofErr w:type="spellStart"/>
      <w:r w:rsidRPr="00073CDE">
        <w:t>Саме</w:t>
      </w:r>
      <w:proofErr w:type="spellEnd"/>
      <w:r w:rsidRPr="00073CDE">
        <w:t xml:space="preserve"> </w:t>
      </w:r>
      <w:proofErr w:type="spellStart"/>
      <w:r w:rsidRPr="00073CDE">
        <w:t>шлюбно-сімейні</w:t>
      </w:r>
      <w:proofErr w:type="spellEnd"/>
      <w:r w:rsidRPr="00073CDE">
        <w:t xml:space="preserve"> </w:t>
      </w:r>
      <w:proofErr w:type="spellStart"/>
      <w:r w:rsidRPr="00073CDE">
        <w:t>стосунки</w:t>
      </w:r>
      <w:proofErr w:type="spellEnd"/>
      <w:r w:rsidRPr="00073CDE">
        <w:t xml:space="preserve"> </w:t>
      </w:r>
      <w:proofErr w:type="spellStart"/>
      <w:r w:rsidRPr="00073CDE">
        <w:t>забезпечують</w:t>
      </w:r>
      <w:proofErr w:type="spellEnd"/>
      <w:r w:rsidRPr="00073CDE">
        <w:t xml:space="preserve"> </w:t>
      </w:r>
      <w:proofErr w:type="spellStart"/>
      <w:r w:rsidRPr="00073CDE">
        <w:t>задоволення</w:t>
      </w:r>
      <w:proofErr w:type="spellEnd"/>
      <w:r w:rsidRPr="00073CDE">
        <w:t xml:space="preserve"> </w:t>
      </w:r>
      <w:proofErr w:type="spellStart"/>
      <w:r w:rsidRPr="00073CDE">
        <w:t>багатьох</w:t>
      </w:r>
      <w:proofErr w:type="spellEnd"/>
      <w:r w:rsidRPr="00073CDE">
        <w:t xml:space="preserve"> </w:t>
      </w:r>
      <w:proofErr w:type="spellStart"/>
      <w:r w:rsidRPr="00073CDE">
        <w:t>особистісних</w:t>
      </w:r>
      <w:proofErr w:type="spellEnd"/>
      <w:r w:rsidRPr="00073CDE">
        <w:t xml:space="preserve"> потреб, </w:t>
      </w:r>
      <w:proofErr w:type="spellStart"/>
      <w:r w:rsidRPr="00073CDE">
        <w:t>фрустрація</w:t>
      </w:r>
      <w:proofErr w:type="spellEnd"/>
      <w:r w:rsidRPr="00073CDE">
        <w:t xml:space="preserve"> </w:t>
      </w:r>
      <w:proofErr w:type="spellStart"/>
      <w:r w:rsidRPr="00073CDE">
        <w:t>яких</w:t>
      </w:r>
      <w:proofErr w:type="spellEnd"/>
      <w:r w:rsidRPr="00073CDE">
        <w:t xml:space="preserve"> </w:t>
      </w:r>
      <w:proofErr w:type="spellStart"/>
      <w:r w:rsidRPr="00073CDE">
        <w:t>призводить</w:t>
      </w:r>
      <w:proofErr w:type="spellEnd"/>
      <w:r w:rsidRPr="00073CDE">
        <w:t xml:space="preserve"> до </w:t>
      </w:r>
      <w:proofErr w:type="spellStart"/>
      <w:r w:rsidRPr="00073CDE">
        <w:t>викривлення</w:t>
      </w:r>
      <w:proofErr w:type="spellEnd"/>
      <w:r w:rsidRPr="00073CDE">
        <w:t xml:space="preserve"> у </w:t>
      </w:r>
      <w:proofErr w:type="spellStart"/>
      <w:r w:rsidRPr="00073CDE">
        <w:t>розвитку</w:t>
      </w:r>
      <w:proofErr w:type="spellEnd"/>
      <w:r w:rsidRPr="00073CDE">
        <w:t xml:space="preserve"> </w:t>
      </w:r>
      <w:proofErr w:type="spellStart"/>
      <w:r w:rsidRPr="00073CDE">
        <w:t>особистості</w:t>
      </w:r>
      <w:proofErr w:type="spellEnd"/>
      <w:r w:rsidRPr="00073CDE">
        <w:t xml:space="preserve"> та </w:t>
      </w:r>
      <w:proofErr w:type="spellStart"/>
      <w:r w:rsidRPr="00073CDE">
        <w:t>внутрішніх</w:t>
      </w:r>
      <w:proofErr w:type="spellEnd"/>
      <w:r w:rsidRPr="00073CDE">
        <w:t xml:space="preserve"> </w:t>
      </w:r>
      <w:proofErr w:type="spellStart"/>
      <w:r w:rsidRPr="00073CDE">
        <w:t>конфліктів</w:t>
      </w:r>
      <w:proofErr w:type="spellEnd"/>
      <w:r w:rsidRPr="00073CDE">
        <w:t xml:space="preserve">, </w:t>
      </w:r>
      <w:proofErr w:type="spellStart"/>
      <w:r w:rsidRPr="00073CDE">
        <w:t>що</w:t>
      </w:r>
      <w:proofErr w:type="spellEnd"/>
      <w:r w:rsidRPr="00073CDE">
        <w:t xml:space="preserve"> </w:t>
      </w:r>
      <w:proofErr w:type="spellStart"/>
      <w:r w:rsidRPr="00073CDE">
        <w:t>роздирають</w:t>
      </w:r>
      <w:proofErr w:type="spellEnd"/>
      <w:r w:rsidRPr="00073CDE">
        <w:t xml:space="preserve"> </w:t>
      </w:r>
      <w:proofErr w:type="spellStart"/>
      <w:r w:rsidRPr="00073CDE">
        <w:t>людину</w:t>
      </w:r>
      <w:proofErr w:type="spellEnd"/>
      <w:r w:rsidRPr="00073CDE">
        <w:t xml:space="preserve"> </w:t>
      </w:r>
      <w:proofErr w:type="spellStart"/>
      <w:r w:rsidRPr="00073CDE">
        <w:t>зсередини</w:t>
      </w:r>
      <w:proofErr w:type="spellEnd"/>
      <w:r w:rsidRPr="00073CDE">
        <w:t xml:space="preserve">. </w:t>
      </w:r>
    </w:p>
    <w:p w14:paraId="3207611E" w14:textId="77777777" w:rsidR="00313F62" w:rsidRPr="00313F62" w:rsidRDefault="00313F62" w:rsidP="00313F62">
      <w:pPr>
        <w:jc w:val="both"/>
        <w:rPr>
          <w:lang w:val="uk-UA"/>
        </w:rPr>
      </w:pPr>
      <w:r>
        <w:rPr>
          <w:lang w:val="uk-UA"/>
        </w:rPr>
        <w:t xml:space="preserve">       </w:t>
      </w:r>
      <w:r w:rsidRPr="00313F62">
        <w:rPr>
          <w:lang w:val="uk-UA"/>
        </w:rPr>
        <w:t xml:space="preserve">Розрізняють форми шлюбно-сімейних стосунків та форми розвитку сімейних відносин [(«Сімейна психологія», Шнейдер </w:t>
      </w:r>
    </w:p>
    <w:p w14:paraId="60257C7C" w14:textId="77777777" w:rsidR="00313F62" w:rsidRPr="00073CDE" w:rsidRDefault="00313F62" w:rsidP="00313F62">
      <w:pPr>
        <w:jc w:val="both"/>
      </w:pPr>
      <w:r w:rsidRPr="00073CDE">
        <w:t xml:space="preserve">Л.Б.)]. </w:t>
      </w:r>
    </w:p>
    <w:p w14:paraId="192590EB" w14:textId="77777777" w:rsidR="00313F62" w:rsidRPr="00073CDE" w:rsidRDefault="00313F62" w:rsidP="00313F62">
      <w:pPr>
        <w:jc w:val="both"/>
        <w:rPr>
          <w:b/>
        </w:rPr>
      </w:pPr>
      <w:r>
        <w:rPr>
          <w:lang w:val="uk-UA"/>
        </w:rPr>
        <w:t xml:space="preserve">       </w:t>
      </w:r>
      <w:proofErr w:type="spellStart"/>
      <w:r w:rsidRPr="00073CDE">
        <w:t>Дослідники</w:t>
      </w:r>
      <w:proofErr w:type="spellEnd"/>
      <w:r w:rsidRPr="00073CDE">
        <w:t xml:space="preserve"> </w:t>
      </w:r>
      <w:proofErr w:type="spellStart"/>
      <w:r w:rsidRPr="00073CDE">
        <w:t>визначають</w:t>
      </w:r>
      <w:proofErr w:type="spellEnd"/>
      <w:r w:rsidRPr="00073CDE">
        <w:t xml:space="preserve"> </w:t>
      </w:r>
      <w:proofErr w:type="spellStart"/>
      <w:r w:rsidRPr="00073CDE">
        <w:t>такі</w:t>
      </w:r>
      <w:proofErr w:type="spellEnd"/>
      <w:r w:rsidRPr="00073CDE">
        <w:t xml:space="preserve"> </w:t>
      </w:r>
      <w:proofErr w:type="spellStart"/>
      <w:r w:rsidRPr="00073CDE">
        <w:rPr>
          <w:b/>
        </w:rPr>
        <w:t>форми</w:t>
      </w:r>
      <w:proofErr w:type="spellEnd"/>
      <w:r w:rsidRPr="00073CDE">
        <w:rPr>
          <w:b/>
        </w:rPr>
        <w:t xml:space="preserve"> </w:t>
      </w:r>
      <w:proofErr w:type="spellStart"/>
      <w:r w:rsidRPr="00073CDE">
        <w:rPr>
          <w:b/>
        </w:rPr>
        <w:t>шлюбно-сімейних</w:t>
      </w:r>
      <w:proofErr w:type="spellEnd"/>
      <w:r w:rsidRPr="00073CDE">
        <w:rPr>
          <w:b/>
        </w:rPr>
        <w:t xml:space="preserve"> </w:t>
      </w:r>
      <w:proofErr w:type="spellStart"/>
      <w:r w:rsidRPr="00073CDE">
        <w:rPr>
          <w:b/>
        </w:rPr>
        <w:t>взаємостосунків</w:t>
      </w:r>
      <w:proofErr w:type="spellEnd"/>
      <w:r w:rsidRPr="00073CDE">
        <w:rPr>
          <w:b/>
        </w:rPr>
        <w:t xml:space="preserve">: </w:t>
      </w:r>
    </w:p>
    <w:p w14:paraId="5135421D" w14:textId="77777777" w:rsidR="00313F62" w:rsidRPr="00073CDE" w:rsidRDefault="00313F62" w:rsidP="00313F62">
      <w:pPr>
        <w:jc w:val="both"/>
      </w:pPr>
      <w:r w:rsidRPr="00073CDE">
        <w:rPr>
          <w:b/>
        </w:rPr>
        <w:t>1.</w:t>
      </w:r>
      <w:r w:rsidRPr="00073CDE">
        <w:t xml:space="preserve"> </w:t>
      </w:r>
      <w:proofErr w:type="spellStart"/>
      <w:r w:rsidRPr="00073CDE">
        <w:rPr>
          <w:b/>
        </w:rPr>
        <w:t>Шлюбно-сімейні</w:t>
      </w:r>
      <w:proofErr w:type="spellEnd"/>
      <w:r w:rsidRPr="00073CDE">
        <w:rPr>
          <w:b/>
        </w:rPr>
        <w:t xml:space="preserve"> </w:t>
      </w:r>
      <w:proofErr w:type="spellStart"/>
      <w:r w:rsidRPr="00073CDE">
        <w:rPr>
          <w:b/>
        </w:rPr>
        <w:t>стосунки</w:t>
      </w:r>
      <w:proofErr w:type="spellEnd"/>
      <w:r w:rsidRPr="00073CDE">
        <w:rPr>
          <w:b/>
        </w:rPr>
        <w:t xml:space="preserve"> на </w:t>
      </w:r>
      <w:proofErr w:type="spellStart"/>
      <w:r w:rsidRPr="00073CDE">
        <w:rPr>
          <w:b/>
        </w:rPr>
        <w:t>основі</w:t>
      </w:r>
      <w:proofErr w:type="spellEnd"/>
      <w:r w:rsidRPr="00073CDE">
        <w:rPr>
          <w:b/>
        </w:rPr>
        <w:t xml:space="preserve"> </w:t>
      </w:r>
      <w:proofErr w:type="spellStart"/>
      <w:r w:rsidRPr="00073CDE">
        <w:rPr>
          <w:b/>
        </w:rPr>
        <w:t>чесної</w:t>
      </w:r>
      <w:proofErr w:type="spellEnd"/>
      <w:r w:rsidRPr="00073CDE">
        <w:rPr>
          <w:b/>
        </w:rPr>
        <w:t xml:space="preserve"> </w:t>
      </w:r>
      <w:proofErr w:type="spellStart"/>
      <w:r w:rsidRPr="00073CDE">
        <w:rPr>
          <w:b/>
        </w:rPr>
        <w:t>контрактної</w:t>
      </w:r>
      <w:proofErr w:type="spellEnd"/>
      <w:r w:rsidRPr="00073CDE">
        <w:rPr>
          <w:b/>
        </w:rPr>
        <w:t xml:space="preserve"> </w:t>
      </w:r>
      <w:proofErr w:type="spellStart"/>
      <w:r w:rsidRPr="00073CDE">
        <w:rPr>
          <w:b/>
        </w:rPr>
        <w:t>системи</w:t>
      </w:r>
      <w:proofErr w:type="spellEnd"/>
      <w:r w:rsidRPr="00073CDE">
        <w:rPr>
          <w:b/>
        </w:rPr>
        <w:t xml:space="preserve">; </w:t>
      </w:r>
      <w:r w:rsidRPr="00073CDE">
        <w:t xml:space="preserve">для таких </w:t>
      </w:r>
      <w:proofErr w:type="spellStart"/>
      <w:r w:rsidRPr="00073CDE">
        <w:t>взаємостосунків</w:t>
      </w:r>
      <w:proofErr w:type="spellEnd"/>
      <w:r w:rsidRPr="00073CDE">
        <w:t xml:space="preserve"> характерно: </w:t>
      </w:r>
      <w:proofErr w:type="spellStart"/>
      <w:r w:rsidRPr="00073CDE">
        <w:t>партнери</w:t>
      </w:r>
      <w:proofErr w:type="spellEnd"/>
      <w:r w:rsidRPr="00073CDE">
        <w:t xml:space="preserve"> </w:t>
      </w:r>
      <w:proofErr w:type="spellStart"/>
      <w:r w:rsidRPr="00073CDE">
        <w:t>уявляють</w:t>
      </w:r>
      <w:proofErr w:type="spellEnd"/>
      <w:r w:rsidRPr="00073CDE">
        <w:t xml:space="preserve"> </w:t>
      </w:r>
      <w:proofErr w:type="spellStart"/>
      <w:r w:rsidRPr="00073CDE">
        <w:t>чого</w:t>
      </w:r>
      <w:proofErr w:type="spellEnd"/>
      <w:r w:rsidRPr="00073CDE">
        <w:t xml:space="preserve"> </w:t>
      </w:r>
      <w:proofErr w:type="spellStart"/>
      <w:r w:rsidRPr="00073CDE">
        <w:t>хочуть</w:t>
      </w:r>
      <w:proofErr w:type="spellEnd"/>
      <w:r w:rsidRPr="00073CDE">
        <w:t xml:space="preserve"> </w:t>
      </w:r>
      <w:proofErr w:type="spellStart"/>
      <w:r w:rsidRPr="00073CDE">
        <w:t>від</w:t>
      </w:r>
      <w:proofErr w:type="spellEnd"/>
      <w:r w:rsidRPr="00073CDE">
        <w:t xml:space="preserve"> </w:t>
      </w:r>
      <w:proofErr w:type="spellStart"/>
      <w:r w:rsidRPr="00073CDE">
        <w:t>шлюбу</w:t>
      </w:r>
      <w:proofErr w:type="spellEnd"/>
      <w:r w:rsidRPr="00073CDE">
        <w:t xml:space="preserve">, </w:t>
      </w:r>
      <w:proofErr w:type="spellStart"/>
      <w:r w:rsidRPr="00073CDE">
        <w:t>допомагають</w:t>
      </w:r>
      <w:proofErr w:type="spellEnd"/>
      <w:r w:rsidRPr="00073CDE">
        <w:t xml:space="preserve"> </w:t>
      </w:r>
      <w:proofErr w:type="spellStart"/>
      <w:r w:rsidRPr="00073CDE">
        <w:t>вирішувати</w:t>
      </w:r>
      <w:proofErr w:type="spellEnd"/>
      <w:r w:rsidRPr="00073CDE">
        <w:t xml:space="preserve"> </w:t>
      </w:r>
      <w:proofErr w:type="spellStart"/>
      <w:r w:rsidRPr="00073CDE">
        <w:t>життєво-важливі</w:t>
      </w:r>
      <w:proofErr w:type="spellEnd"/>
      <w:r w:rsidRPr="00073CDE">
        <w:t xml:space="preserve"> </w:t>
      </w:r>
      <w:proofErr w:type="spellStart"/>
      <w:r w:rsidRPr="00073CDE">
        <w:t>проблеми</w:t>
      </w:r>
      <w:proofErr w:type="spellEnd"/>
      <w:r w:rsidRPr="00073CDE">
        <w:t xml:space="preserve"> один одному, </w:t>
      </w:r>
      <w:proofErr w:type="spellStart"/>
      <w:r w:rsidRPr="00073CDE">
        <w:t>емоційна</w:t>
      </w:r>
      <w:proofErr w:type="spellEnd"/>
      <w:r w:rsidRPr="00073CDE">
        <w:t xml:space="preserve"> </w:t>
      </w:r>
      <w:proofErr w:type="spellStart"/>
      <w:r w:rsidRPr="00073CDE">
        <w:t>прив’язаність</w:t>
      </w:r>
      <w:proofErr w:type="spellEnd"/>
      <w:r w:rsidRPr="00073CDE">
        <w:t xml:space="preserve"> – але не </w:t>
      </w:r>
      <w:proofErr w:type="spellStart"/>
      <w:r w:rsidRPr="00073CDE">
        <w:t>кохання</w:t>
      </w:r>
      <w:proofErr w:type="spellEnd"/>
      <w:r w:rsidRPr="00073CDE">
        <w:t xml:space="preserve">. Негативною </w:t>
      </w:r>
      <w:proofErr w:type="spellStart"/>
      <w:r w:rsidRPr="00073CDE">
        <w:t>рисою</w:t>
      </w:r>
      <w:proofErr w:type="spellEnd"/>
      <w:r w:rsidRPr="00073CDE">
        <w:t xml:space="preserve"> є те, </w:t>
      </w:r>
      <w:proofErr w:type="spellStart"/>
      <w:r w:rsidRPr="00073CDE">
        <w:t>що</w:t>
      </w:r>
      <w:proofErr w:type="spellEnd"/>
      <w:r w:rsidRPr="00073CDE">
        <w:t xml:space="preserve"> </w:t>
      </w:r>
      <w:proofErr w:type="spellStart"/>
      <w:r w:rsidRPr="00073CDE">
        <w:t>така</w:t>
      </w:r>
      <w:proofErr w:type="spellEnd"/>
      <w:r w:rsidRPr="00073CDE">
        <w:t xml:space="preserve"> </w:t>
      </w:r>
      <w:proofErr w:type="spellStart"/>
      <w:r w:rsidRPr="00073CDE">
        <w:t>сім’я</w:t>
      </w:r>
      <w:proofErr w:type="spellEnd"/>
      <w:r w:rsidRPr="00073CDE">
        <w:t xml:space="preserve"> </w:t>
      </w:r>
      <w:proofErr w:type="spellStart"/>
      <w:r w:rsidRPr="00073CDE">
        <w:t>існує</w:t>
      </w:r>
      <w:proofErr w:type="spellEnd"/>
      <w:r w:rsidRPr="00073CDE">
        <w:t xml:space="preserve"> як </w:t>
      </w:r>
      <w:proofErr w:type="spellStart"/>
      <w:r w:rsidRPr="00073CDE">
        <w:t>економічна</w:t>
      </w:r>
      <w:proofErr w:type="spellEnd"/>
      <w:r w:rsidRPr="00073CDE">
        <w:t xml:space="preserve"> </w:t>
      </w:r>
      <w:proofErr w:type="spellStart"/>
      <w:r w:rsidRPr="00073CDE">
        <w:t>одиниця</w:t>
      </w:r>
      <w:proofErr w:type="spellEnd"/>
      <w:r w:rsidRPr="00073CDE">
        <w:t xml:space="preserve"> – не </w:t>
      </w:r>
      <w:proofErr w:type="spellStart"/>
      <w:r w:rsidRPr="00073CDE">
        <w:t>має</w:t>
      </w:r>
      <w:proofErr w:type="spellEnd"/>
      <w:r w:rsidRPr="00073CDE">
        <w:t xml:space="preserve"> </w:t>
      </w:r>
      <w:proofErr w:type="spellStart"/>
      <w:r w:rsidRPr="00073CDE">
        <w:t>польоту</w:t>
      </w:r>
      <w:proofErr w:type="spellEnd"/>
      <w:r w:rsidRPr="00073CDE">
        <w:t xml:space="preserve">, </w:t>
      </w:r>
      <w:proofErr w:type="spellStart"/>
      <w:r w:rsidRPr="00073CDE">
        <w:t>емоційних</w:t>
      </w:r>
      <w:proofErr w:type="spellEnd"/>
      <w:r w:rsidRPr="00073CDE">
        <w:t xml:space="preserve"> </w:t>
      </w:r>
      <w:proofErr w:type="spellStart"/>
      <w:r w:rsidRPr="00073CDE">
        <w:t>переживань</w:t>
      </w:r>
      <w:proofErr w:type="spellEnd"/>
      <w:r w:rsidRPr="00073CDE">
        <w:t xml:space="preserve">, </w:t>
      </w:r>
      <w:proofErr w:type="spellStart"/>
      <w:r w:rsidRPr="00073CDE">
        <w:t>існує</w:t>
      </w:r>
      <w:proofErr w:type="spellEnd"/>
      <w:r w:rsidRPr="00073CDE">
        <w:t xml:space="preserve"> максимальна </w:t>
      </w:r>
      <w:proofErr w:type="spellStart"/>
      <w:r w:rsidRPr="00073CDE">
        <w:t>особистісна</w:t>
      </w:r>
      <w:proofErr w:type="spellEnd"/>
      <w:r w:rsidRPr="00073CDE">
        <w:t xml:space="preserve"> свобода, а </w:t>
      </w:r>
      <w:proofErr w:type="spellStart"/>
      <w:r w:rsidRPr="00073CDE">
        <w:t>особистісна</w:t>
      </w:r>
      <w:proofErr w:type="spellEnd"/>
      <w:r w:rsidRPr="00073CDE">
        <w:t xml:space="preserve"> </w:t>
      </w:r>
      <w:proofErr w:type="spellStart"/>
      <w:r w:rsidRPr="00073CDE">
        <w:t>залученість</w:t>
      </w:r>
      <w:proofErr w:type="spellEnd"/>
      <w:r w:rsidRPr="00073CDE">
        <w:t xml:space="preserve"> у </w:t>
      </w:r>
      <w:proofErr w:type="spellStart"/>
      <w:r w:rsidRPr="00073CDE">
        <w:t>сімейні</w:t>
      </w:r>
      <w:proofErr w:type="spellEnd"/>
      <w:r w:rsidRPr="00073CDE">
        <w:t xml:space="preserve"> </w:t>
      </w:r>
      <w:proofErr w:type="spellStart"/>
      <w:r w:rsidRPr="00073CDE">
        <w:t>стосунки</w:t>
      </w:r>
      <w:proofErr w:type="spellEnd"/>
      <w:r w:rsidRPr="00073CDE">
        <w:t xml:space="preserve"> – </w:t>
      </w:r>
      <w:proofErr w:type="spellStart"/>
      <w:r w:rsidRPr="00073CDE">
        <w:t>мінімальна</w:t>
      </w:r>
      <w:proofErr w:type="spellEnd"/>
      <w:r w:rsidRPr="00073CDE">
        <w:t xml:space="preserve">. </w:t>
      </w:r>
    </w:p>
    <w:p w14:paraId="03363BF7" w14:textId="77777777" w:rsidR="00313F62" w:rsidRPr="00073CDE" w:rsidRDefault="00313F62" w:rsidP="00313F62">
      <w:pPr>
        <w:jc w:val="both"/>
        <w:rPr>
          <w:b/>
        </w:rPr>
      </w:pPr>
      <w:r w:rsidRPr="00073CDE">
        <w:rPr>
          <w:b/>
        </w:rPr>
        <w:t>2.</w:t>
      </w:r>
      <w:r w:rsidRPr="00073CDE">
        <w:t xml:space="preserve"> </w:t>
      </w:r>
      <w:proofErr w:type="spellStart"/>
      <w:r w:rsidRPr="00073CDE">
        <w:rPr>
          <w:b/>
        </w:rPr>
        <w:t>Шлюбно-сімейні</w:t>
      </w:r>
      <w:proofErr w:type="spellEnd"/>
      <w:r w:rsidRPr="00073CDE">
        <w:rPr>
          <w:b/>
        </w:rPr>
        <w:t xml:space="preserve"> </w:t>
      </w:r>
      <w:proofErr w:type="spellStart"/>
      <w:r w:rsidRPr="00073CDE">
        <w:rPr>
          <w:b/>
        </w:rPr>
        <w:t>стосунки</w:t>
      </w:r>
      <w:proofErr w:type="spellEnd"/>
      <w:r w:rsidRPr="00073CDE">
        <w:rPr>
          <w:b/>
        </w:rPr>
        <w:t xml:space="preserve"> на </w:t>
      </w:r>
      <w:proofErr w:type="spellStart"/>
      <w:r w:rsidRPr="00073CDE">
        <w:rPr>
          <w:b/>
        </w:rPr>
        <w:t>основі</w:t>
      </w:r>
      <w:proofErr w:type="spellEnd"/>
      <w:r w:rsidRPr="00073CDE">
        <w:rPr>
          <w:b/>
        </w:rPr>
        <w:t xml:space="preserve"> </w:t>
      </w:r>
      <w:proofErr w:type="spellStart"/>
      <w:r w:rsidRPr="00073CDE">
        <w:rPr>
          <w:b/>
        </w:rPr>
        <w:t>нечесного</w:t>
      </w:r>
      <w:proofErr w:type="spellEnd"/>
      <w:r w:rsidRPr="00073CDE">
        <w:rPr>
          <w:b/>
        </w:rPr>
        <w:t xml:space="preserve"> контракту. </w:t>
      </w:r>
    </w:p>
    <w:p w14:paraId="52A715A5" w14:textId="77777777" w:rsidR="00313F62" w:rsidRPr="00073CDE" w:rsidRDefault="00313F62" w:rsidP="00313F62">
      <w:pPr>
        <w:jc w:val="both"/>
      </w:pPr>
      <w:proofErr w:type="spellStart"/>
      <w:r w:rsidRPr="00073CDE">
        <w:t>Ознаками</w:t>
      </w:r>
      <w:proofErr w:type="spellEnd"/>
      <w:r w:rsidRPr="00073CDE">
        <w:t xml:space="preserve"> таких </w:t>
      </w:r>
      <w:proofErr w:type="spellStart"/>
      <w:r w:rsidRPr="00073CDE">
        <w:t>стосунків</w:t>
      </w:r>
      <w:proofErr w:type="spellEnd"/>
      <w:r w:rsidRPr="00073CDE">
        <w:t xml:space="preserve"> є: </w:t>
      </w:r>
      <w:proofErr w:type="spellStart"/>
      <w:r w:rsidRPr="00073CDE">
        <w:t>однобічність</w:t>
      </w:r>
      <w:proofErr w:type="spellEnd"/>
      <w:r w:rsidRPr="00073CDE">
        <w:t xml:space="preserve">, коли </w:t>
      </w:r>
      <w:proofErr w:type="spellStart"/>
      <w:r w:rsidRPr="00073CDE">
        <w:t>кожний</w:t>
      </w:r>
      <w:proofErr w:type="spellEnd"/>
      <w:r w:rsidRPr="00073CDE">
        <w:t xml:space="preserve"> </w:t>
      </w:r>
      <w:r>
        <w:rPr>
          <w:lang w:val="uk-UA"/>
        </w:rPr>
        <w:t>і</w:t>
      </w:r>
      <w:r w:rsidRPr="00073CDE">
        <w:t xml:space="preserve">з </w:t>
      </w:r>
      <w:proofErr w:type="spellStart"/>
      <w:r w:rsidRPr="00073CDE">
        <w:t>партнерів</w:t>
      </w:r>
      <w:proofErr w:type="spellEnd"/>
      <w:r w:rsidRPr="00073CDE">
        <w:t xml:space="preserve"> </w:t>
      </w:r>
      <w:proofErr w:type="spellStart"/>
      <w:r w:rsidRPr="00073CDE">
        <w:t>намагається</w:t>
      </w:r>
      <w:proofErr w:type="spellEnd"/>
      <w:r w:rsidRPr="00073CDE">
        <w:t xml:space="preserve"> </w:t>
      </w:r>
      <w:proofErr w:type="spellStart"/>
      <w:r w:rsidRPr="00073CDE">
        <w:t>отримати</w:t>
      </w:r>
      <w:proofErr w:type="spellEnd"/>
      <w:r w:rsidRPr="00073CDE">
        <w:t xml:space="preserve"> свою </w:t>
      </w:r>
      <w:proofErr w:type="spellStart"/>
      <w:r w:rsidRPr="00073CDE">
        <w:t>користь</w:t>
      </w:r>
      <w:proofErr w:type="spellEnd"/>
      <w:r w:rsidRPr="00073CDE">
        <w:t xml:space="preserve"> </w:t>
      </w:r>
      <w:proofErr w:type="spellStart"/>
      <w:r w:rsidRPr="00073CDE">
        <w:t>від</w:t>
      </w:r>
      <w:proofErr w:type="spellEnd"/>
      <w:r w:rsidRPr="00073CDE">
        <w:t xml:space="preserve"> </w:t>
      </w:r>
      <w:proofErr w:type="spellStart"/>
      <w:r w:rsidRPr="00073CDE">
        <w:t>цього</w:t>
      </w:r>
      <w:proofErr w:type="spellEnd"/>
      <w:r w:rsidRPr="00073CDE">
        <w:t xml:space="preserve"> </w:t>
      </w:r>
      <w:proofErr w:type="spellStart"/>
      <w:r w:rsidRPr="00073CDE">
        <w:t>шлюбу</w:t>
      </w:r>
      <w:proofErr w:type="spellEnd"/>
      <w:r w:rsidRPr="00073CDE">
        <w:t xml:space="preserve">.  </w:t>
      </w:r>
    </w:p>
    <w:p w14:paraId="6EF64D82" w14:textId="77777777" w:rsidR="00313F62" w:rsidRPr="00073CDE" w:rsidRDefault="00313F62" w:rsidP="00313F62">
      <w:pPr>
        <w:jc w:val="both"/>
      </w:pPr>
      <w:r w:rsidRPr="00073CDE">
        <w:rPr>
          <w:b/>
        </w:rPr>
        <w:t>3.</w:t>
      </w:r>
      <w:r w:rsidRPr="00073CDE">
        <w:t xml:space="preserve"> </w:t>
      </w:r>
      <w:proofErr w:type="spellStart"/>
      <w:r w:rsidRPr="00073CDE">
        <w:rPr>
          <w:b/>
        </w:rPr>
        <w:t>Шлюбно-сімейні</w:t>
      </w:r>
      <w:proofErr w:type="spellEnd"/>
      <w:r w:rsidRPr="00073CDE">
        <w:rPr>
          <w:b/>
        </w:rPr>
        <w:t xml:space="preserve"> </w:t>
      </w:r>
      <w:proofErr w:type="spellStart"/>
      <w:r w:rsidRPr="00073CDE">
        <w:rPr>
          <w:b/>
        </w:rPr>
        <w:t>стосунки</w:t>
      </w:r>
      <w:proofErr w:type="spellEnd"/>
      <w:r w:rsidRPr="00073CDE">
        <w:rPr>
          <w:b/>
        </w:rPr>
        <w:t xml:space="preserve"> за примусом.</w:t>
      </w:r>
      <w:r w:rsidRPr="00073CDE">
        <w:t xml:space="preserve"> При </w:t>
      </w:r>
      <w:proofErr w:type="spellStart"/>
      <w:r w:rsidRPr="00073CDE">
        <w:t>такій</w:t>
      </w:r>
      <w:proofErr w:type="spellEnd"/>
      <w:r w:rsidRPr="00073CDE">
        <w:t xml:space="preserve"> </w:t>
      </w:r>
      <w:proofErr w:type="spellStart"/>
      <w:r w:rsidRPr="00073CDE">
        <w:t>формі</w:t>
      </w:r>
      <w:proofErr w:type="spellEnd"/>
      <w:r w:rsidRPr="00073CDE">
        <w:t xml:space="preserve"> </w:t>
      </w:r>
      <w:proofErr w:type="spellStart"/>
      <w:r w:rsidRPr="00073CDE">
        <w:t>сімейних</w:t>
      </w:r>
      <w:proofErr w:type="spellEnd"/>
      <w:r w:rsidRPr="00073CDE">
        <w:t xml:space="preserve"> </w:t>
      </w:r>
      <w:proofErr w:type="spellStart"/>
      <w:r w:rsidRPr="00073CDE">
        <w:t>стосунків</w:t>
      </w:r>
      <w:proofErr w:type="spellEnd"/>
      <w:r w:rsidRPr="00073CDE">
        <w:t xml:space="preserve"> не </w:t>
      </w:r>
      <w:proofErr w:type="spellStart"/>
      <w:r w:rsidRPr="00073CDE">
        <w:t>має</w:t>
      </w:r>
      <w:proofErr w:type="spellEnd"/>
      <w:r w:rsidRPr="00073CDE">
        <w:t xml:space="preserve"> </w:t>
      </w:r>
      <w:proofErr w:type="spellStart"/>
      <w:r w:rsidRPr="00073CDE">
        <w:t>глибокого</w:t>
      </w:r>
      <w:proofErr w:type="spellEnd"/>
      <w:r w:rsidRPr="00073CDE">
        <w:t xml:space="preserve"> </w:t>
      </w:r>
      <w:proofErr w:type="spellStart"/>
      <w:r w:rsidRPr="00073CDE">
        <w:t>почуття</w:t>
      </w:r>
      <w:proofErr w:type="spellEnd"/>
      <w:r w:rsidRPr="00073CDE">
        <w:t xml:space="preserve">; основою для таких </w:t>
      </w:r>
      <w:proofErr w:type="spellStart"/>
      <w:r w:rsidRPr="00073CDE">
        <w:t>стосунків</w:t>
      </w:r>
      <w:proofErr w:type="spellEnd"/>
      <w:r w:rsidRPr="00073CDE">
        <w:t xml:space="preserve"> </w:t>
      </w:r>
      <w:proofErr w:type="spellStart"/>
      <w:r w:rsidRPr="00073CDE">
        <w:t>може</w:t>
      </w:r>
      <w:proofErr w:type="spellEnd"/>
      <w:r w:rsidRPr="00073CDE">
        <w:t xml:space="preserve"> бути </w:t>
      </w:r>
      <w:proofErr w:type="spellStart"/>
      <w:r w:rsidRPr="00073CDE">
        <w:t>жалість</w:t>
      </w:r>
      <w:proofErr w:type="spellEnd"/>
      <w:r w:rsidRPr="00073CDE">
        <w:t xml:space="preserve">, </w:t>
      </w:r>
      <w:proofErr w:type="spellStart"/>
      <w:r w:rsidRPr="00073CDE">
        <w:t>амбіційність</w:t>
      </w:r>
      <w:proofErr w:type="spellEnd"/>
      <w:r w:rsidRPr="00073CDE">
        <w:t xml:space="preserve"> </w:t>
      </w:r>
      <w:proofErr w:type="spellStart"/>
      <w:r w:rsidRPr="00073CDE">
        <w:t>або</w:t>
      </w:r>
      <w:proofErr w:type="spellEnd"/>
      <w:r w:rsidRPr="00073CDE">
        <w:t xml:space="preserve"> </w:t>
      </w:r>
      <w:proofErr w:type="spellStart"/>
      <w:r w:rsidRPr="00073CDE">
        <w:t>власне</w:t>
      </w:r>
      <w:proofErr w:type="spellEnd"/>
      <w:r w:rsidRPr="00073CDE">
        <w:t xml:space="preserve"> </w:t>
      </w:r>
      <w:proofErr w:type="spellStart"/>
      <w:r w:rsidRPr="00073CDE">
        <w:t>бажання</w:t>
      </w:r>
      <w:proofErr w:type="spellEnd"/>
      <w:r w:rsidRPr="00073CDE">
        <w:t xml:space="preserve"> </w:t>
      </w:r>
      <w:proofErr w:type="spellStart"/>
      <w:r w:rsidRPr="00073CDE">
        <w:t>володіти</w:t>
      </w:r>
      <w:proofErr w:type="spellEnd"/>
      <w:r w:rsidRPr="00073CDE">
        <w:t xml:space="preserve"> партнером; </w:t>
      </w:r>
      <w:proofErr w:type="spellStart"/>
      <w:r w:rsidRPr="00073CDE">
        <w:t>виключена</w:t>
      </w:r>
      <w:proofErr w:type="spellEnd"/>
      <w:r w:rsidRPr="00073CDE">
        <w:t xml:space="preserve"> свобода; </w:t>
      </w:r>
      <w:proofErr w:type="spellStart"/>
      <w:r w:rsidRPr="00073CDE">
        <w:t>психологічні</w:t>
      </w:r>
      <w:proofErr w:type="spellEnd"/>
      <w:r w:rsidRPr="00073CDE">
        <w:t xml:space="preserve"> </w:t>
      </w:r>
      <w:proofErr w:type="spellStart"/>
      <w:r w:rsidRPr="00073CDE">
        <w:t>основи</w:t>
      </w:r>
      <w:proofErr w:type="spellEnd"/>
      <w:r w:rsidRPr="00073CDE">
        <w:t xml:space="preserve"> </w:t>
      </w:r>
      <w:proofErr w:type="spellStart"/>
      <w:r w:rsidRPr="00073CDE">
        <w:t>деформовані</w:t>
      </w:r>
      <w:proofErr w:type="spellEnd"/>
      <w:r w:rsidRPr="00073CDE">
        <w:t xml:space="preserve">, </w:t>
      </w:r>
      <w:proofErr w:type="spellStart"/>
      <w:r w:rsidRPr="00073CDE">
        <w:t>компроміси</w:t>
      </w:r>
      <w:proofErr w:type="spellEnd"/>
      <w:r w:rsidRPr="00073CDE">
        <w:t xml:space="preserve"> </w:t>
      </w:r>
      <w:proofErr w:type="spellStart"/>
      <w:r w:rsidRPr="00073CDE">
        <w:t>неможливі</w:t>
      </w:r>
      <w:proofErr w:type="spellEnd"/>
      <w:r w:rsidRPr="00073CDE">
        <w:t xml:space="preserve">. </w:t>
      </w:r>
    </w:p>
    <w:p w14:paraId="7A085AA6" w14:textId="77777777" w:rsidR="00313F62" w:rsidRPr="00073CDE" w:rsidRDefault="00313F62" w:rsidP="00313F62">
      <w:pPr>
        <w:jc w:val="both"/>
      </w:pPr>
      <w:r w:rsidRPr="00073CDE">
        <w:rPr>
          <w:b/>
        </w:rPr>
        <w:t>4.</w:t>
      </w:r>
      <w:r w:rsidRPr="00073CDE">
        <w:t xml:space="preserve"> </w:t>
      </w:r>
      <w:proofErr w:type="spellStart"/>
      <w:r w:rsidRPr="00073CDE">
        <w:rPr>
          <w:b/>
        </w:rPr>
        <w:t>Шлюбно-сімейні</w:t>
      </w:r>
      <w:proofErr w:type="spellEnd"/>
      <w:r w:rsidRPr="00073CDE">
        <w:rPr>
          <w:b/>
        </w:rPr>
        <w:t xml:space="preserve"> </w:t>
      </w:r>
      <w:proofErr w:type="spellStart"/>
      <w:r w:rsidRPr="00073CDE">
        <w:rPr>
          <w:b/>
        </w:rPr>
        <w:t>стосунки</w:t>
      </w:r>
      <w:proofErr w:type="spellEnd"/>
      <w:r w:rsidRPr="00073CDE">
        <w:rPr>
          <w:b/>
        </w:rPr>
        <w:t xml:space="preserve"> як ритуал </w:t>
      </w:r>
      <w:proofErr w:type="spellStart"/>
      <w:r w:rsidRPr="00073CDE">
        <w:rPr>
          <w:b/>
        </w:rPr>
        <w:t>виконання</w:t>
      </w:r>
      <w:proofErr w:type="spellEnd"/>
      <w:r w:rsidRPr="00073CDE">
        <w:rPr>
          <w:b/>
        </w:rPr>
        <w:t xml:space="preserve"> </w:t>
      </w:r>
      <w:proofErr w:type="spellStart"/>
      <w:r w:rsidRPr="00073CDE">
        <w:rPr>
          <w:b/>
        </w:rPr>
        <w:t>соціально-нормативних</w:t>
      </w:r>
      <w:proofErr w:type="spellEnd"/>
      <w:r w:rsidRPr="00073CDE">
        <w:rPr>
          <w:b/>
        </w:rPr>
        <w:t xml:space="preserve"> установок,</w:t>
      </w:r>
      <w:r w:rsidRPr="00073CDE">
        <w:t xml:space="preserve"> </w:t>
      </w:r>
      <w:proofErr w:type="spellStart"/>
      <w:r w:rsidRPr="00073CDE">
        <w:t>наслідування</w:t>
      </w:r>
      <w:proofErr w:type="spellEnd"/>
      <w:r w:rsidRPr="00073CDE">
        <w:t xml:space="preserve"> </w:t>
      </w:r>
      <w:proofErr w:type="spellStart"/>
      <w:r w:rsidRPr="00073CDE">
        <w:t>визначених</w:t>
      </w:r>
      <w:proofErr w:type="spellEnd"/>
      <w:r w:rsidRPr="00073CDE">
        <w:t xml:space="preserve"> </w:t>
      </w:r>
      <w:proofErr w:type="spellStart"/>
      <w:r w:rsidRPr="00073CDE">
        <w:t>суспільством</w:t>
      </w:r>
      <w:proofErr w:type="spellEnd"/>
      <w:r w:rsidRPr="00073CDE">
        <w:t xml:space="preserve"> </w:t>
      </w:r>
      <w:proofErr w:type="spellStart"/>
      <w:r w:rsidRPr="00073CDE">
        <w:t>стереотипів</w:t>
      </w:r>
      <w:proofErr w:type="spellEnd"/>
      <w:r w:rsidRPr="00073CDE">
        <w:t xml:space="preserve">. </w:t>
      </w:r>
      <w:proofErr w:type="spellStart"/>
      <w:r w:rsidRPr="00073CDE">
        <w:t>Однак</w:t>
      </w:r>
      <w:proofErr w:type="spellEnd"/>
      <w:r w:rsidRPr="00073CDE">
        <w:t xml:space="preserve"> при таких формах </w:t>
      </w:r>
      <w:proofErr w:type="spellStart"/>
      <w:r w:rsidRPr="00073CDE">
        <w:t>стосунків</w:t>
      </w:r>
      <w:proofErr w:type="spellEnd"/>
      <w:r w:rsidRPr="00073CDE">
        <w:t xml:space="preserve"> є </w:t>
      </w:r>
      <w:proofErr w:type="spellStart"/>
      <w:r w:rsidRPr="00073CDE">
        <w:t>передумови</w:t>
      </w:r>
      <w:proofErr w:type="spellEnd"/>
      <w:r w:rsidRPr="00073CDE">
        <w:t xml:space="preserve"> для </w:t>
      </w:r>
      <w:proofErr w:type="spellStart"/>
      <w:r w:rsidRPr="00073CDE">
        <w:t>довгостроковості</w:t>
      </w:r>
      <w:proofErr w:type="spellEnd"/>
      <w:r w:rsidRPr="00073CDE">
        <w:t xml:space="preserve"> </w:t>
      </w:r>
      <w:proofErr w:type="spellStart"/>
      <w:r w:rsidRPr="00073CDE">
        <w:t>існування</w:t>
      </w:r>
      <w:proofErr w:type="spellEnd"/>
      <w:r w:rsidRPr="00073CDE">
        <w:t xml:space="preserve"> </w:t>
      </w:r>
      <w:proofErr w:type="spellStart"/>
      <w:r w:rsidRPr="00073CDE">
        <w:t>сім’ї</w:t>
      </w:r>
      <w:proofErr w:type="spellEnd"/>
      <w:r w:rsidRPr="00073CDE">
        <w:t xml:space="preserve"> та </w:t>
      </w:r>
      <w:proofErr w:type="spellStart"/>
      <w:r w:rsidRPr="00073CDE">
        <w:t>шлюбу</w:t>
      </w:r>
      <w:proofErr w:type="spellEnd"/>
      <w:r w:rsidRPr="00073CDE">
        <w:t xml:space="preserve">, </w:t>
      </w:r>
      <w:proofErr w:type="spellStart"/>
      <w:r w:rsidRPr="00073CDE">
        <w:t>хоча</w:t>
      </w:r>
      <w:proofErr w:type="spellEnd"/>
      <w:r w:rsidRPr="00073CDE">
        <w:t xml:space="preserve"> при </w:t>
      </w:r>
      <w:proofErr w:type="spellStart"/>
      <w:r w:rsidRPr="00073CDE">
        <w:t>цьому</w:t>
      </w:r>
      <w:proofErr w:type="spellEnd"/>
      <w:r w:rsidRPr="00073CDE">
        <w:t xml:space="preserve"> не </w:t>
      </w:r>
      <w:proofErr w:type="spellStart"/>
      <w:r w:rsidRPr="00073CDE">
        <w:t>виключена</w:t>
      </w:r>
      <w:proofErr w:type="spellEnd"/>
      <w:r w:rsidRPr="00073CDE">
        <w:t xml:space="preserve"> </w:t>
      </w:r>
      <w:proofErr w:type="spellStart"/>
      <w:r w:rsidRPr="00073CDE">
        <w:t>випадковість</w:t>
      </w:r>
      <w:proofErr w:type="spellEnd"/>
      <w:r w:rsidRPr="00073CDE">
        <w:t xml:space="preserve"> </w:t>
      </w:r>
      <w:proofErr w:type="spellStart"/>
      <w:r w:rsidRPr="00073CDE">
        <w:t>шлюбу</w:t>
      </w:r>
      <w:proofErr w:type="spellEnd"/>
      <w:r w:rsidRPr="00073CDE">
        <w:t xml:space="preserve">, а тому й </w:t>
      </w:r>
      <w:proofErr w:type="spellStart"/>
      <w:r w:rsidRPr="00073CDE">
        <w:t>випадковість</w:t>
      </w:r>
      <w:proofErr w:type="spellEnd"/>
      <w:r w:rsidRPr="00073CDE">
        <w:t xml:space="preserve"> </w:t>
      </w:r>
      <w:proofErr w:type="spellStart"/>
      <w:r w:rsidRPr="00073CDE">
        <w:t>розпаду</w:t>
      </w:r>
      <w:proofErr w:type="spellEnd"/>
      <w:r w:rsidRPr="00073CDE">
        <w:t xml:space="preserve">. </w:t>
      </w:r>
    </w:p>
    <w:p w14:paraId="2D8A9E32" w14:textId="77777777" w:rsidR="00313F62" w:rsidRPr="00073CDE" w:rsidRDefault="00313F62" w:rsidP="00313F62">
      <w:pPr>
        <w:jc w:val="both"/>
      </w:pPr>
      <w:r w:rsidRPr="00073CDE">
        <w:rPr>
          <w:b/>
        </w:rPr>
        <w:t xml:space="preserve">5. </w:t>
      </w:r>
      <w:proofErr w:type="spellStart"/>
      <w:r w:rsidRPr="00073CDE">
        <w:rPr>
          <w:b/>
        </w:rPr>
        <w:t>Шлюбно-сімейні</w:t>
      </w:r>
      <w:proofErr w:type="spellEnd"/>
      <w:r w:rsidRPr="00073CDE">
        <w:rPr>
          <w:b/>
        </w:rPr>
        <w:t xml:space="preserve"> </w:t>
      </w:r>
      <w:proofErr w:type="spellStart"/>
      <w:r w:rsidRPr="00073CDE">
        <w:rPr>
          <w:b/>
        </w:rPr>
        <w:t>стосунки</w:t>
      </w:r>
      <w:proofErr w:type="spellEnd"/>
      <w:r w:rsidRPr="00073CDE">
        <w:rPr>
          <w:b/>
        </w:rPr>
        <w:t xml:space="preserve">, </w:t>
      </w:r>
      <w:proofErr w:type="spellStart"/>
      <w:r w:rsidRPr="00073CDE">
        <w:rPr>
          <w:b/>
        </w:rPr>
        <w:t>освячені</w:t>
      </w:r>
      <w:proofErr w:type="spellEnd"/>
      <w:r w:rsidRPr="00073CDE">
        <w:rPr>
          <w:b/>
        </w:rPr>
        <w:t xml:space="preserve"> </w:t>
      </w:r>
      <w:proofErr w:type="spellStart"/>
      <w:r w:rsidRPr="00073CDE">
        <w:rPr>
          <w:b/>
        </w:rPr>
        <w:t>коханням</w:t>
      </w:r>
      <w:proofErr w:type="spellEnd"/>
      <w:r w:rsidRPr="00073CDE">
        <w:rPr>
          <w:b/>
        </w:rPr>
        <w:t>.</w:t>
      </w:r>
      <w:r w:rsidRPr="00073CDE">
        <w:t xml:space="preserve"> Вони є </w:t>
      </w:r>
      <w:proofErr w:type="spellStart"/>
      <w:r w:rsidRPr="00073CDE">
        <w:t>ідеальною</w:t>
      </w:r>
      <w:proofErr w:type="spellEnd"/>
      <w:r w:rsidRPr="00073CDE">
        <w:t xml:space="preserve"> формою </w:t>
      </w:r>
      <w:proofErr w:type="spellStart"/>
      <w:r w:rsidRPr="00073CDE">
        <w:t>взаємостосунків</w:t>
      </w:r>
      <w:proofErr w:type="spellEnd"/>
      <w:r w:rsidRPr="00073CDE">
        <w:t xml:space="preserve">, </w:t>
      </w:r>
      <w:proofErr w:type="spellStart"/>
      <w:r w:rsidRPr="00073CDE">
        <w:t>які</w:t>
      </w:r>
      <w:proofErr w:type="spellEnd"/>
      <w:r w:rsidRPr="00073CDE">
        <w:t xml:space="preserve"> </w:t>
      </w:r>
      <w:proofErr w:type="spellStart"/>
      <w:r w:rsidRPr="00073CDE">
        <w:t>засновані</w:t>
      </w:r>
      <w:proofErr w:type="spellEnd"/>
      <w:r w:rsidRPr="00073CDE">
        <w:t xml:space="preserve"> на </w:t>
      </w:r>
      <w:proofErr w:type="spellStart"/>
      <w:r w:rsidRPr="00073CDE">
        <w:t>добровільності</w:t>
      </w:r>
      <w:proofErr w:type="spellEnd"/>
      <w:r w:rsidRPr="00073CDE">
        <w:t xml:space="preserve">, </w:t>
      </w:r>
      <w:proofErr w:type="spellStart"/>
      <w:r w:rsidRPr="00073CDE">
        <w:t>повазі</w:t>
      </w:r>
      <w:proofErr w:type="spellEnd"/>
      <w:r w:rsidRPr="00073CDE">
        <w:t xml:space="preserve">; </w:t>
      </w:r>
      <w:proofErr w:type="spellStart"/>
      <w:r w:rsidRPr="00073CDE">
        <w:t>діти</w:t>
      </w:r>
      <w:proofErr w:type="spellEnd"/>
      <w:r w:rsidRPr="00073CDE">
        <w:t xml:space="preserve"> </w:t>
      </w:r>
      <w:proofErr w:type="spellStart"/>
      <w:r w:rsidRPr="00073CDE">
        <w:t>народжуються</w:t>
      </w:r>
      <w:proofErr w:type="spellEnd"/>
      <w:r w:rsidRPr="00073CDE">
        <w:t xml:space="preserve"> в </w:t>
      </w:r>
      <w:proofErr w:type="spellStart"/>
      <w:r w:rsidRPr="00073CDE">
        <w:t>любові</w:t>
      </w:r>
      <w:proofErr w:type="spellEnd"/>
      <w:r w:rsidRPr="00073CDE">
        <w:t xml:space="preserve">. При </w:t>
      </w:r>
      <w:proofErr w:type="spellStart"/>
      <w:r w:rsidRPr="00073CDE">
        <w:t>цьому</w:t>
      </w:r>
      <w:proofErr w:type="spellEnd"/>
      <w:r w:rsidRPr="00073CDE">
        <w:t xml:space="preserve"> </w:t>
      </w:r>
      <w:proofErr w:type="spellStart"/>
      <w:r w:rsidRPr="00073CDE">
        <w:t>зберігаються</w:t>
      </w:r>
      <w:proofErr w:type="spellEnd"/>
      <w:r w:rsidRPr="00073CDE">
        <w:t xml:space="preserve"> </w:t>
      </w:r>
      <w:proofErr w:type="spellStart"/>
      <w:r w:rsidRPr="00073CDE">
        <w:t>індивідуальність</w:t>
      </w:r>
      <w:proofErr w:type="spellEnd"/>
      <w:r w:rsidRPr="00073CDE">
        <w:t xml:space="preserve"> і </w:t>
      </w:r>
      <w:proofErr w:type="spellStart"/>
      <w:r w:rsidRPr="00073CDE">
        <w:t>самостійність</w:t>
      </w:r>
      <w:proofErr w:type="spellEnd"/>
      <w:r w:rsidRPr="00073CDE">
        <w:t xml:space="preserve">, а </w:t>
      </w:r>
      <w:proofErr w:type="spellStart"/>
      <w:r w:rsidRPr="00073CDE">
        <w:t>також</w:t>
      </w:r>
      <w:proofErr w:type="spellEnd"/>
      <w:r w:rsidRPr="00073CDE">
        <w:t xml:space="preserve"> </w:t>
      </w:r>
      <w:proofErr w:type="spellStart"/>
      <w:r w:rsidRPr="00073CDE">
        <w:t>повна</w:t>
      </w:r>
      <w:proofErr w:type="spellEnd"/>
      <w:r w:rsidRPr="00073CDE">
        <w:t xml:space="preserve"> </w:t>
      </w:r>
      <w:proofErr w:type="spellStart"/>
      <w:r w:rsidRPr="00073CDE">
        <w:t>підтримка</w:t>
      </w:r>
      <w:proofErr w:type="spellEnd"/>
      <w:r w:rsidRPr="00073CDE">
        <w:t xml:space="preserve"> партнера. </w:t>
      </w:r>
    </w:p>
    <w:p w14:paraId="39E3C2CD" w14:textId="77777777" w:rsidR="00313F62" w:rsidRPr="00073CDE" w:rsidRDefault="00313F62" w:rsidP="00313F62">
      <w:pPr>
        <w:jc w:val="both"/>
      </w:pPr>
      <w:r>
        <w:rPr>
          <w:lang w:val="uk-UA"/>
        </w:rPr>
        <w:t xml:space="preserve">      </w:t>
      </w:r>
      <w:proofErr w:type="spellStart"/>
      <w:r w:rsidRPr="00073CDE">
        <w:t>Відштовхуючись</w:t>
      </w:r>
      <w:proofErr w:type="spellEnd"/>
      <w:r w:rsidRPr="00073CDE">
        <w:t xml:space="preserve"> </w:t>
      </w:r>
      <w:proofErr w:type="spellStart"/>
      <w:r w:rsidRPr="00073CDE">
        <w:t>від</w:t>
      </w:r>
      <w:proofErr w:type="spellEnd"/>
      <w:r w:rsidRPr="00073CDE">
        <w:t xml:space="preserve"> </w:t>
      </w:r>
      <w:proofErr w:type="spellStart"/>
      <w:r w:rsidRPr="00073CDE">
        <w:t>категорії</w:t>
      </w:r>
      <w:proofErr w:type="spellEnd"/>
      <w:r w:rsidRPr="00073CDE">
        <w:t xml:space="preserve"> «</w:t>
      </w:r>
      <w:proofErr w:type="spellStart"/>
      <w:r w:rsidRPr="00073CDE">
        <w:t>розвиток</w:t>
      </w:r>
      <w:proofErr w:type="spellEnd"/>
      <w:r w:rsidRPr="00073CDE">
        <w:t xml:space="preserve">», </w:t>
      </w:r>
      <w:proofErr w:type="spellStart"/>
      <w:r w:rsidRPr="00073CDE">
        <w:t>вчені</w:t>
      </w:r>
      <w:proofErr w:type="spellEnd"/>
      <w:r w:rsidRPr="00073CDE">
        <w:t xml:space="preserve"> </w:t>
      </w:r>
      <w:proofErr w:type="spellStart"/>
      <w:r w:rsidRPr="00073CDE">
        <w:t>описують</w:t>
      </w:r>
      <w:proofErr w:type="spellEnd"/>
      <w:r w:rsidRPr="00073CDE">
        <w:t xml:space="preserve"> </w:t>
      </w:r>
    </w:p>
    <w:p w14:paraId="71B4F5C1" w14:textId="77777777" w:rsidR="00313F62" w:rsidRPr="00F825F6" w:rsidRDefault="00313F62" w:rsidP="00313F62">
      <w:pPr>
        <w:jc w:val="both"/>
      </w:pPr>
      <w:proofErr w:type="spellStart"/>
      <w:r>
        <w:t>традиційні</w:t>
      </w:r>
      <w:proofErr w:type="spellEnd"/>
      <w:r>
        <w:t xml:space="preserve"> </w:t>
      </w:r>
      <w:r>
        <w:rPr>
          <w:lang w:val="uk-UA"/>
        </w:rPr>
        <w:t>також</w:t>
      </w:r>
      <w:r w:rsidRPr="00073CDE">
        <w:t xml:space="preserve"> </w:t>
      </w:r>
      <w:proofErr w:type="spellStart"/>
      <w:r w:rsidRPr="00073CDE">
        <w:t>квазісімейні</w:t>
      </w:r>
      <w:proofErr w:type="spellEnd"/>
      <w:r w:rsidRPr="00073CDE">
        <w:t xml:space="preserve"> </w:t>
      </w:r>
      <w:proofErr w:type="spellStart"/>
      <w:r w:rsidRPr="00073CDE">
        <w:t>форми</w:t>
      </w:r>
      <w:proofErr w:type="spellEnd"/>
      <w:r w:rsidRPr="00073CDE">
        <w:t xml:space="preserve"> </w:t>
      </w:r>
      <w:proofErr w:type="spellStart"/>
      <w:r w:rsidRPr="00073CDE">
        <w:t>розвитку</w:t>
      </w:r>
      <w:proofErr w:type="spellEnd"/>
      <w:r w:rsidRPr="00073CDE">
        <w:t xml:space="preserve"> </w:t>
      </w:r>
      <w:proofErr w:type="spellStart"/>
      <w:r w:rsidRPr="00073CDE">
        <w:t>шлюбно-сімейних</w:t>
      </w:r>
      <w:proofErr w:type="spellEnd"/>
      <w:r w:rsidRPr="00073CDE">
        <w:t xml:space="preserve"> </w:t>
      </w:r>
      <w:proofErr w:type="spellStart"/>
      <w:r w:rsidRPr="00073CDE">
        <w:t>відносин</w:t>
      </w:r>
      <w:proofErr w:type="spellEnd"/>
      <w:r w:rsidRPr="00073CDE">
        <w:t xml:space="preserve"> [(«</w:t>
      </w:r>
      <w:proofErr w:type="spellStart"/>
      <w:r w:rsidRPr="00073CDE">
        <w:t>Сімейна</w:t>
      </w:r>
      <w:proofErr w:type="spellEnd"/>
      <w:r w:rsidRPr="00073CDE">
        <w:t xml:space="preserve"> </w:t>
      </w:r>
      <w:proofErr w:type="spellStart"/>
      <w:r w:rsidRPr="00073CDE">
        <w:t>психологія</w:t>
      </w:r>
      <w:proofErr w:type="spellEnd"/>
      <w:r w:rsidRPr="00073CDE">
        <w:t xml:space="preserve">», Шнейдер Л.Б.)].  </w:t>
      </w:r>
    </w:p>
    <w:p w14:paraId="4644F1A9" w14:textId="77777777" w:rsidR="00313F62" w:rsidRPr="00FA4CFB" w:rsidRDefault="00313F62" w:rsidP="00313F62">
      <w:pPr>
        <w:jc w:val="both"/>
        <w:rPr>
          <w:lang w:val="uk-UA"/>
        </w:rPr>
      </w:pPr>
      <w:r>
        <w:rPr>
          <w:lang w:val="uk-UA"/>
        </w:rPr>
        <w:t xml:space="preserve">      </w:t>
      </w:r>
      <w:r w:rsidRPr="00FA4CFB">
        <w:rPr>
          <w:lang w:val="uk-UA"/>
        </w:rPr>
        <w:t xml:space="preserve">Ознаками традиційних </w:t>
      </w:r>
      <w:proofErr w:type="spellStart"/>
      <w:r w:rsidRPr="00FA4CFB">
        <w:rPr>
          <w:lang w:val="uk-UA"/>
        </w:rPr>
        <w:t>шлюбно</w:t>
      </w:r>
      <w:proofErr w:type="spellEnd"/>
      <w:r w:rsidRPr="00FA4CFB">
        <w:rPr>
          <w:lang w:val="uk-UA"/>
        </w:rPr>
        <w:t xml:space="preserve">-сімейних відносин є: </w:t>
      </w:r>
      <w:proofErr w:type="spellStart"/>
      <w:r w:rsidRPr="00FA4CFB">
        <w:rPr>
          <w:lang w:val="uk-UA"/>
        </w:rPr>
        <w:t>одруженість</w:t>
      </w:r>
      <w:proofErr w:type="spellEnd"/>
      <w:r w:rsidRPr="00FA4CFB">
        <w:rPr>
          <w:lang w:val="uk-UA"/>
        </w:rPr>
        <w:t xml:space="preserve"> (законний шлюб, юридично оформлений, фіксовані подружні відносини); обов’язкове бажання мати дітей; стабільність; чоловіча ідеологія (установка на домінування чоловіка); сексуальна вірність; </w:t>
      </w:r>
      <w:proofErr w:type="spellStart"/>
      <w:r w:rsidRPr="00FA4CFB">
        <w:rPr>
          <w:lang w:val="uk-UA"/>
        </w:rPr>
        <w:t>гетеросексуальність</w:t>
      </w:r>
      <w:proofErr w:type="spellEnd"/>
      <w:r w:rsidRPr="00FA4CFB">
        <w:rPr>
          <w:lang w:val="uk-UA"/>
        </w:rPr>
        <w:t xml:space="preserve">; </w:t>
      </w:r>
      <w:proofErr w:type="spellStart"/>
      <w:r w:rsidRPr="00FA4CFB">
        <w:rPr>
          <w:lang w:val="uk-UA"/>
        </w:rPr>
        <w:t>діадність</w:t>
      </w:r>
      <w:proofErr w:type="spellEnd"/>
      <w:r w:rsidRPr="00FA4CFB">
        <w:rPr>
          <w:lang w:val="uk-UA"/>
        </w:rPr>
        <w:t xml:space="preserve">. </w:t>
      </w:r>
    </w:p>
    <w:p w14:paraId="5DF7C6AC" w14:textId="77777777" w:rsidR="00313F62" w:rsidRPr="00FA4CFB" w:rsidRDefault="00313F62" w:rsidP="00313F62">
      <w:pPr>
        <w:jc w:val="both"/>
        <w:rPr>
          <w:lang w:val="uk-UA"/>
        </w:rPr>
      </w:pPr>
      <w:r>
        <w:rPr>
          <w:lang w:val="uk-UA"/>
        </w:rPr>
        <w:t xml:space="preserve">     </w:t>
      </w:r>
      <w:r w:rsidRPr="00FA4CFB">
        <w:rPr>
          <w:lang w:val="uk-UA"/>
        </w:rPr>
        <w:t xml:space="preserve">До особливостей </w:t>
      </w:r>
      <w:proofErr w:type="spellStart"/>
      <w:r w:rsidRPr="00FA4CFB">
        <w:rPr>
          <w:lang w:val="uk-UA"/>
        </w:rPr>
        <w:t>квазісімейних</w:t>
      </w:r>
      <w:proofErr w:type="spellEnd"/>
      <w:r w:rsidRPr="00FA4CFB">
        <w:rPr>
          <w:lang w:val="uk-UA"/>
        </w:rPr>
        <w:t xml:space="preserve"> форм </w:t>
      </w:r>
      <w:proofErr w:type="spellStart"/>
      <w:r w:rsidRPr="00FA4CFB">
        <w:rPr>
          <w:lang w:val="uk-UA"/>
        </w:rPr>
        <w:t>шлюбно</w:t>
      </w:r>
      <w:proofErr w:type="spellEnd"/>
      <w:r w:rsidRPr="00FA4CFB">
        <w:rPr>
          <w:lang w:val="uk-UA"/>
        </w:rPr>
        <w:t xml:space="preserve">-сімейних стосунків відносять: самотність, незареєстроване </w:t>
      </w:r>
      <w:proofErr w:type="spellStart"/>
      <w:r w:rsidRPr="00FA4CFB">
        <w:rPr>
          <w:lang w:val="uk-UA"/>
        </w:rPr>
        <w:t>співмешкання</w:t>
      </w:r>
      <w:proofErr w:type="spellEnd"/>
      <w:r w:rsidRPr="00FA4CFB">
        <w:rPr>
          <w:lang w:val="uk-UA"/>
        </w:rPr>
        <w:t xml:space="preserve">, розлучення, повторні шлюби, відкритість шлюбу, тобто будова життя на основі теперішнього усвідомлений бездітний шлюб, хоча безплідність жінок є однією </w:t>
      </w:r>
      <w:r>
        <w:rPr>
          <w:lang w:val="uk-UA"/>
        </w:rPr>
        <w:t>і</w:t>
      </w:r>
      <w:r w:rsidRPr="00FA4CFB">
        <w:rPr>
          <w:lang w:val="uk-UA"/>
        </w:rPr>
        <w:t xml:space="preserve">з найгостріших проблем сьогодення не тільки у нашій </w:t>
      </w:r>
      <w:r>
        <w:rPr>
          <w:lang w:val="uk-UA"/>
        </w:rPr>
        <w:t>країні, але також</w:t>
      </w:r>
      <w:r w:rsidRPr="00FA4CFB">
        <w:rPr>
          <w:lang w:val="uk-UA"/>
        </w:rPr>
        <w:t xml:space="preserve"> в усьому світі. За статистикою Всесвітньої Ор</w:t>
      </w:r>
      <w:r>
        <w:rPr>
          <w:lang w:val="uk-UA"/>
        </w:rPr>
        <w:t>ганізації Охорони Здоров’я, 10% жінок 18-44 років є безплідними</w:t>
      </w:r>
      <w:r w:rsidRPr="00FA4CFB">
        <w:rPr>
          <w:lang w:val="uk-UA"/>
        </w:rPr>
        <w:t xml:space="preserve">; 25% жінок між 18-44 роками мають </w:t>
      </w:r>
      <w:r w:rsidRPr="00FA4CFB">
        <w:rPr>
          <w:lang w:val="uk-UA"/>
        </w:rPr>
        <w:lastRenderedPageBreak/>
        <w:t xml:space="preserve">певні проблеми </w:t>
      </w:r>
      <w:r>
        <w:rPr>
          <w:lang w:val="uk-UA"/>
        </w:rPr>
        <w:t>і</w:t>
      </w:r>
      <w:r w:rsidRPr="00FA4CFB">
        <w:rPr>
          <w:lang w:val="uk-UA"/>
        </w:rPr>
        <w:t xml:space="preserve">з вагітністю; частота чоловічого фактору в загальній групі подружніх пар з безпліддям складає біля 50%. </w:t>
      </w:r>
    </w:p>
    <w:p w14:paraId="058D8C01" w14:textId="77777777" w:rsidR="00313F62" w:rsidRPr="00073CDE" w:rsidRDefault="00313F62" w:rsidP="00313F62">
      <w:pPr>
        <w:jc w:val="both"/>
      </w:pPr>
      <w:r>
        <w:rPr>
          <w:lang w:val="uk-UA"/>
        </w:rPr>
        <w:t xml:space="preserve">     </w:t>
      </w:r>
      <w:r w:rsidRPr="00FA4CFB">
        <w:rPr>
          <w:lang w:val="uk-UA"/>
        </w:rPr>
        <w:t xml:space="preserve"> Дослідженням </w:t>
      </w:r>
      <w:proofErr w:type="spellStart"/>
      <w:r w:rsidRPr="00FA4CFB">
        <w:rPr>
          <w:lang w:val="uk-UA"/>
        </w:rPr>
        <w:t>шлюбно</w:t>
      </w:r>
      <w:proofErr w:type="spellEnd"/>
      <w:r w:rsidRPr="00FA4CFB">
        <w:rPr>
          <w:lang w:val="uk-UA"/>
        </w:rPr>
        <w:t>-сімейних взаємостосунків приділяють увагу багато українських дослідників, таких як Л.М.</w:t>
      </w:r>
      <w:r>
        <w:rPr>
          <w:lang w:val="uk-UA"/>
        </w:rPr>
        <w:t xml:space="preserve"> </w:t>
      </w:r>
      <w:r w:rsidRPr="00FA4CFB">
        <w:rPr>
          <w:lang w:val="uk-UA"/>
        </w:rPr>
        <w:t>Пучкова, М.Є.</w:t>
      </w:r>
      <w:r>
        <w:rPr>
          <w:lang w:val="uk-UA"/>
        </w:rPr>
        <w:t xml:space="preserve"> </w:t>
      </w:r>
      <w:proofErr w:type="spellStart"/>
      <w:r w:rsidRPr="00FA4CFB">
        <w:rPr>
          <w:lang w:val="uk-UA"/>
        </w:rPr>
        <w:t>Жидко</w:t>
      </w:r>
      <w:proofErr w:type="spellEnd"/>
      <w:r w:rsidRPr="00FA4CFB">
        <w:rPr>
          <w:lang w:val="uk-UA"/>
        </w:rPr>
        <w:t>, О.С.</w:t>
      </w:r>
      <w:r>
        <w:rPr>
          <w:lang w:val="uk-UA"/>
        </w:rPr>
        <w:t xml:space="preserve"> </w:t>
      </w:r>
      <w:proofErr w:type="spellStart"/>
      <w:r w:rsidRPr="00FA4CFB">
        <w:rPr>
          <w:lang w:val="uk-UA"/>
        </w:rPr>
        <w:t>Кочарян</w:t>
      </w:r>
      <w:proofErr w:type="spellEnd"/>
      <w:r w:rsidRPr="00FA4CFB">
        <w:rPr>
          <w:lang w:val="uk-UA"/>
        </w:rPr>
        <w:t>, О.В.</w:t>
      </w:r>
      <w:r>
        <w:rPr>
          <w:lang w:val="uk-UA"/>
        </w:rPr>
        <w:t xml:space="preserve"> </w:t>
      </w:r>
      <w:r w:rsidRPr="00FA4CFB">
        <w:rPr>
          <w:lang w:val="uk-UA"/>
        </w:rPr>
        <w:t>Волошок, О.Ю.</w:t>
      </w:r>
      <w:r>
        <w:rPr>
          <w:lang w:val="uk-UA"/>
        </w:rPr>
        <w:t xml:space="preserve"> </w:t>
      </w:r>
      <w:r w:rsidRPr="00FA4CFB">
        <w:rPr>
          <w:lang w:val="uk-UA"/>
        </w:rPr>
        <w:t>Сидоренко, О.С.</w:t>
      </w:r>
      <w:r>
        <w:rPr>
          <w:lang w:val="uk-UA"/>
        </w:rPr>
        <w:t xml:space="preserve"> </w:t>
      </w:r>
      <w:proofErr w:type="spellStart"/>
      <w:r w:rsidRPr="00FA4CFB">
        <w:rPr>
          <w:lang w:val="uk-UA"/>
        </w:rPr>
        <w:t>Язвинська</w:t>
      </w:r>
      <w:proofErr w:type="spellEnd"/>
      <w:r w:rsidRPr="00FA4CFB">
        <w:rPr>
          <w:lang w:val="uk-UA"/>
        </w:rPr>
        <w:t>, Н.Є.</w:t>
      </w:r>
      <w:r>
        <w:rPr>
          <w:lang w:val="uk-UA"/>
        </w:rPr>
        <w:t xml:space="preserve"> </w:t>
      </w:r>
      <w:proofErr w:type="spellStart"/>
      <w:r w:rsidRPr="00FA4CFB">
        <w:rPr>
          <w:lang w:val="uk-UA"/>
        </w:rPr>
        <w:t>Хлопоніна</w:t>
      </w:r>
      <w:proofErr w:type="spellEnd"/>
      <w:r w:rsidRPr="00FA4CFB">
        <w:rPr>
          <w:lang w:val="uk-UA"/>
        </w:rPr>
        <w:t xml:space="preserve"> та ін. </w:t>
      </w:r>
      <w:proofErr w:type="spellStart"/>
      <w:r w:rsidRPr="00073CDE">
        <w:t>Важливу</w:t>
      </w:r>
      <w:proofErr w:type="spellEnd"/>
      <w:r w:rsidRPr="00073CDE">
        <w:t xml:space="preserve"> роль в </w:t>
      </w:r>
      <w:proofErr w:type="spellStart"/>
      <w:r w:rsidRPr="00073CDE">
        <w:t>організації</w:t>
      </w:r>
      <w:proofErr w:type="spellEnd"/>
      <w:r w:rsidRPr="00073CDE">
        <w:t xml:space="preserve"> </w:t>
      </w:r>
      <w:proofErr w:type="spellStart"/>
      <w:r w:rsidRPr="00073CDE">
        <w:t>сімейного</w:t>
      </w:r>
      <w:proofErr w:type="spellEnd"/>
      <w:r w:rsidRPr="00073CDE">
        <w:t xml:space="preserve"> </w:t>
      </w:r>
      <w:proofErr w:type="spellStart"/>
      <w:r w:rsidRPr="00073CDE">
        <w:t>життя</w:t>
      </w:r>
      <w:proofErr w:type="spellEnd"/>
      <w:r w:rsidRPr="00073CDE">
        <w:t xml:space="preserve"> </w:t>
      </w:r>
      <w:proofErr w:type="spellStart"/>
      <w:r w:rsidRPr="00073CDE">
        <w:t>відіграють</w:t>
      </w:r>
      <w:proofErr w:type="spellEnd"/>
      <w:r w:rsidRPr="00073CDE">
        <w:t xml:space="preserve"> </w:t>
      </w:r>
      <w:proofErr w:type="spellStart"/>
      <w:r w:rsidRPr="00073CDE">
        <w:t>шлюбно-сімейні</w:t>
      </w:r>
      <w:proofErr w:type="spellEnd"/>
      <w:r w:rsidRPr="00073CDE">
        <w:t xml:space="preserve"> </w:t>
      </w:r>
      <w:proofErr w:type="spellStart"/>
      <w:r w:rsidRPr="00073CDE">
        <w:t>настанови</w:t>
      </w:r>
      <w:proofErr w:type="spellEnd"/>
      <w:r w:rsidRPr="00073CDE">
        <w:t xml:space="preserve">. </w:t>
      </w:r>
      <w:proofErr w:type="spellStart"/>
      <w:r w:rsidRPr="00073CDE">
        <w:t>Шлюбно-сімейні</w:t>
      </w:r>
      <w:proofErr w:type="spellEnd"/>
      <w:r w:rsidRPr="00073CDE">
        <w:t xml:space="preserve"> </w:t>
      </w:r>
      <w:proofErr w:type="spellStart"/>
      <w:r w:rsidRPr="00073CDE">
        <w:t>настанови</w:t>
      </w:r>
      <w:proofErr w:type="spellEnd"/>
      <w:r w:rsidRPr="00073CDE">
        <w:t xml:space="preserve"> </w:t>
      </w:r>
      <w:proofErr w:type="spellStart"/>
      <w:r>
        <w:t>формуються</w:t>
      </w:r>
      <w:proofErr w:type="spellEnd"/>
      <w:r>
        <w:t xml:space="preserve"> з </w:t>
      </w:r>
      <w:proofErr w:type="spellStart"/>
      <w:r>
        <w:t>раннього</w:t>
      </w:r>
      <w:proofErr w:type="spellEnd"/>
      <w:r>
        <w:t xml:space="preserve"> </w:t>
      </w:r>
      <w:proofErr w:type="spellStart"/>
      <w:r>
        <w:t>дитинства</w:t>
      </w:r>
      <w:proofErr w:type="spellEnd"/>
      <w:r>
        <w:rPr>
          <w:lang w:val="uk-UA"/>
        </w:rPr>
        <w:t xml:space="preserve"> та</w:t>
      </w:r>
      <w:r w:rsidRPr="00073CDE">
        <w:t xml:space="preserve"> в </w:t>
      </w:r>
      <w:proofErr w:type="spellStart"/>
      <w:r w:rsidRPr="00073CDE">
        <w:t>процесі</w:t>
      </w:r>
      <w:proofErr w:type="spellEnd"/>
      <w:r w:rsidRPr="00073CDE">
        <w:t xml:space="preserve"> </w:t>
      </w:r>
      <w:proofErr w:type="spellStart"/>
      <w:r w:rsidRPr="00073CDE">
        <w:t>соціалізації</w:t>
      </w:r>
      <w:proofErr w:type="spellEnd"/>
      <w:r w:rsidRPr="00073CDE">
        <w:t xml:space="preserve">. На </w:t>
      </w:r>
      <w:proofErr w:type="spellStart"/>
      <w:r w:rsidRPr="00073CDE">
        <w:t>цей</w:t>
      </w:r>
      <w:proofErr w:type="spellEnd"/>
      <w:r w:rsidRPr="00073CDE">
        <w:t xml:space="preserve"> </w:t>
      </w:r>
      <w:proofErr w:type="spellStart"/>
      <w:r w:rsidRPr="00073CDE">
        <w:t>процес</w:t>
      </w:r>
      <w:proofErr w:type="spellEnd"/>
      <w:r w:rsidRPr="00073CDE">
        <w:t xml:space="preserve"> </w:t>
      </w:r>
      <w:proofErr w:type="spellStart"/>
      <w:r w:rsidRPr="00073CDE">
        <w:t>безпосередньо</w:t>
      </w:r>
      <w:proofErr w:type="spellEnd"/>
      <w:r w:rsidRPr="00073CDE">
        <w:t xml:space="preserve"> </w:t>
      </w:r>
      <w:proofErr w:type="spellStart"/>
      <w:r w:rsidRPr="00073CDE">
        <w:t>впливає</w:t>
      </w:r>
      <w:proofErr w:type="spellEnd"/>
      <w:r w:rsidRPr="00073CDE">
        <w:t xml:space="preserve"> </w:t>
      </w:r>
      <w:proofErr w:type="spellStart"/>
      <w:r w:rsidRPr="00073CDE">
        <w:t>батьківська</w:t>
      </w:r>
      <w:proofErr w:type="spellEnd"/>
      <w:r w:rsidRPr="00073CDE">
        <w:t xml:space="preserve"> </w:t>
      </w:r>
      <w:proofErr w:type="spellStart"/>
      <w:r w:rsidRPr="00073CDE">
        <w:t>сім’я</w:t>
      </w:r>
      <w:proofErr w:type="spellEnd"/>
      <w:r w:rsidRPr="00073CDE">
        <w:t xml:space="preserve">, вона ж </w:t>
      </w:r>
      <w:proofErr w:type="spellStart"/>
      <w:r w:rsidRPr="00073CDE">
        <w:t>опосередковує</w:t>
      </w:r>
      <w:proofErr w:type="spellEnd"/>
      <w:r w:rsidRPr="00073CDE">
        <w:t xml:space="preserve"> </w:t>
      </w:r>
      <w:proofErr w:type="spellStart"/>
      <w:r w:rsidRPr="00073CDE">
        <w:t>пізніші</w:t>
      </w:r>
      <w:proofErr w:type="spellEnd"/>
      <w:r w:rsidRPr="00073CDE">
        <w:t xml:space="preserve"> </w:t>
      </w:r>
      <w:proofErr w:type="spellStart"/>
      <w:r w:rsidRPr="00073CDE">
        <w:t>впливи</w:t>
      </w:r>
      <w:proofErr w:type="spellEnd"/>
      <w:r w:rsidRPr="00073CDE">
        <w:t xml:space="preserve"> </w:t>
      </w:r>
      <w:proofErr w:type="spellStart"/>
      <w:r w:rsidRPr="00073CDE">
        <w:t>зовнішнього</w:t>
      </w:r>
      <w:proofErr w:type="spellEnd"/>
      <w:r w:rsidRPr="00073CDE">
        <w:t xml:space="preserve"> </w:t>
      </w:r>
      <w:proofErr w:type="spellStart"/>
      <w:r w:rsidRPr="00073CDE">
        <w:t>соціального</w:t>
      </w:r>
      <w:proofErr w:type="spellEnd"/>
      <w:r w:rsidRPr="00073CDE">
        <w:t xml:space="preserve"> </w:t>
      </w:r>
      <w:proofErr w:type="spellStart"/>
      <w:r w:rsidRPr="00073CDE">
        <w:t>оточення</w:t>
      </w:r>
      <w:proofErr w:type="spellEnd"/>
      <w:r w:rsidRPr="00073CDE">
        <w:t xml:space="preserve">. </w:t>
      </w:r>
    </w:p>
    <w:p w14:paraId="2240BBD6" w14:textId="77777777" w:rsidR="00313F62" w:rsidRPr="00073CDE" w:rsidRDefault="00313F62" w:rsidP="00313F62">
      <w:pPr>
        <w:jc w:val="both"/>
      </w:pPr>
      <w:proofErr w:type="spellStart"/>
      <w:r w:rsidRPr="00073CDE">
        <w:t>Форми</w:t>
      </w:r>
      <w:proofErr w:type="spellEnd"/>
      <w:r w:rsidRPr="00073CDE">
        <w:t xml:space="preserve"> </w:t>
      </w:r>
      <w:proofErr w:type="spellStart"/>
      <w:r w:rsidRPr="00073CDE">
        <w:t>взаємовідносин</w:t>
      </w:r>
      <w:proofErr w:type="spellEnd"/>
      <w:r w:rsidRPr="00073CDE">
        <w:t xml:space="preserve"> у </w:t>
      </w:r>
      <w:proofErr w:type="spellStart"/>
      <w:r w:rsidRPr="00073CDE">
        <w:t>сім’ї</w:t>
      </w:r>
      <w:proofErr w:type="spellEnd"/>
      <w:r w:rsidRPr="00073CDE">
        <w:t xml:space="preserve"> </w:t>
      </w:r>
      <w:proofErr w:type="spellStart"/>
      <w:r w:rsidRPr="00073CDE">
        <w:t>визначають</w:t>
      </w:r>
      <w:proofErr w:type="spellEnd"/>
      <w:r w:rsidRPr="00073CDE">
        <w:t xml:space="preserve">, </w:t>
      </w:r>
      <w:proofErr w:type="spellStart"/>
      <w:r w:rsidRPr="00073CDE">
        <w:t>які</w:t>
      </w:r>
      <w:proofErr w:type="spellEnd"/>
      <w:r w:rsidRPr="00073CDE">
        <w:t xml:space="preserve"> </w:t>
      </w:r>
      <w:proofErr w:type="spellStart"/>
      <w:r w:rsidRPr="00073CDE">
        <w:t>проблеми</w:t>
      </w:r>
      <w:proofErr w:type="spellEnd"/>
      <w:r w:rsidRPr="00073CDE">
        <w:t xml:space="preserve"> </w:t>
      </w:r>
      <w:proofErr w:type="spellStart"/>
      <w:r w:rsidRPr="00073CDE">
        <w:t>можуть</w:t>
      </w:r>
      <w:proofErr w:type="spellEnd"/>
      <w:r w:rsidRPr="00073CDE">
        <w:t xml:space="preserve"> </w:t>
      </w:r>
      <w:proofErr w:type="spellStart"/>
      <w:r w:rsidRPr="00073CDE">
        <w:t>виникати</w:t>
      </w:r>
      <w:proofErr w:type="spellEnd"/>
      <w:r w:rsidRPr="00073CDE">
        <w:t xml:space="preserve"> в таких </w:t>
      </w:r>
      <w:proofErr w:type="spellStart"/>
      <w:r w:rsidRPr="00073CDE">
        <w:t>сім’ях</w:t>
      </w:r>
      <w:proofErr w:type="spellEnd"/>
      <w:r w:rsidRPr="00073CDE">
        <w:t xml:space="preserve">. </w:t>
      </w:r>
      <w:proofErr w:type="spellStart"/>
      <w:r w:rsidRPr="00073CDE">
        <w:t>Здорові</w:t>
      </w:r>
      <w:proofErr w:type="spellEnd"/>
      <w:r w:rsidRPr="00073CDE">
        <w:t xml:space="preserve"> </w:t>
      </w:r>
      <w:proofErr w:type="spellStart"/>
      <w:r w:rsidRPr="00073CDE">
        <w:t>подружні</w:t>
      </w:r>
      <w:proofErr w:type="spellEnd"/>
      <w:r w:rsidRPr="00073CDE">
        <w:t xml:space="preserve"> </w:t>
      </w:r>
      <w:proofErr w:type="spellStart"/>
      <w:r w:rsidRPr="00073CDE">
        <w:t>взаємини</w:t>
      </w:r>
      <w:proofErr w:type="spellEnd"/>
      <w:r w:rsidRPr="00073CDE">
        <w:t xml:space="preserve">, </w:t>
      </w:r>
      <w:proofErr w:type="spellStart"/>
      <w:r w:rsidRPr="00073CDE">
        <w:t>крім</w:t>
      </w:r>
      <w:proofErr w:type="spellEnd"/>
      <w:r w:rsidRPr="00073CDE">
        <w:t xml:space="preserve"> </w:t>
      </w:r>
      <w:proofErr w:type="spellStart"/>
      <w:r w:rsidRPr="00073CDE">
        <w:t>забезпечення</w:t>
      </w:r>
      <w:proofErr w:type="spellEnd"/>
      <w:r w:rsidRPr="00073CDE">
        <w:t xml:space="preserve"> </w:t>
      </w:r>
      <w:proofErr w:type="spellStart"/>
      <w:r w:rsidRPr="00073CDE">
        <w:t>життєдіяльності</w:t>
      </w:r>
      <w:proofErr w:type="spellEnd"/>
      <w:r w:rsidRPr="00073CDE">
        <w:t xml:space="preserve"> </w:t>
      </w:r>
      <w:proofErr w:type="spellStart"/>
      <w:r w:rsidRPr="00073CDE">
        <w:t>сімейного</w:t>
      </w:r>
      <w:proofErr w:type="spellEnd"/>
      <w:r w:rsidRPr="00073CDE">
        <w:t xml:space="preserve"> </w:t>
      </w:r>
      <w:proofErr w:type="spellStart"/>
      <w:r w:rsidRPr="00073CDE">
        <w:t>організму</w:t>
      </w:r>
      <w:proofErr w:type="spellEnd"/>
      <w:r w:rsidRPr="00073CDE">
        <w:t xml:space="preserve">, </w:t>
      </w:r>
      <w:proofErr w:type="spellStart"/>
      <w:r w:rsidRPr="00073CDE">
        <w:t>обумовлюють</w:t>
      </w:r>
      <w:proofErr w:type="spellEnd"/>
      <w:r w:rsidRPr="00073CDE">
        <w:t xml:space="preserve"> </w:t>
      </w:r>
      <w:proofErr w:type="spellStart"/>
      <w:r w:rsidRPr="00073CDE">
        <w:t>розвиток</w:t>
      </w:r>
      <w:proofErr w:type="spellEnd"/>
      <w:r w:rsidRPr="00073CDE">
        <w:t xml:space="preserve"> кожного з </w:t>
      </w:r>
      <w:proofErr w:type="spellStart"/>
      <w:r w:rsidRPr="00073CDE">
        <w:t>партнерів</w:t>
      </w:r>
      <w:proofErr w:type="spellEnd"/>
      <w:r w:rsidRPr="00073CDE">
        <w:t xml:space="preserve"> і </w:t>
      </w:r>
      <w:proofErr w:type="spellStart"/>
      <w:r w:rsidRPr="00073CDE">
        <w:t>подружжя</w:t>
      </w:r>
      <w:proofErr w:type="spellEnd"/>
      <w:r>
        <w:rPr>
          <w:lang w:val="uk-UA"/>
        </w:rPr>
        <w:t xml:space="preserve"> загалом</w:t>
      </w:r>
      <w:r w:rsidRPr="00073CDE">
        <w:t xml:space="preserve">, </w:t>
      </w:r>
      <w:proofErr w:type="spellStart"/>
      <w:r w:rsidRPr="00073CDE">
        <w:t>благополуччя</w:t>
      </w:r>
      <w:proofErr w:type="spellEnd"/>
      <w:r w:rsidRPr="00073CDE">
        <w:t xml:space="preserve"> </w:t>
      </w:r>
      <w:proofErr w:type="spellStart"/>
      <w:r w:rsidRPr="00073CDE">
        <w:t>сім’ї</w:t>
      </w:r>
      <w:proofErr w:type="spellEnd"/>
      <w:r w:rsidRPr="00073CDE">
        <w:t xml:space="preserve">, </w:t>
      </w:r>
      <w:proofErr w:type="spellStart"/>
      <w:r w:rsidRPr="00073CDE">
        <w:t>успішність</w:t>
      </w:r>
      <w:proofErr w:type="spellEnd"/>
      <w:r w:rsidRPr="00073CDE">
        <w:t xml:space="preserve"> </w:t>
      </w:r>
      <w:proofErr w:type="spellStart"/>
      <w:r w:rsidRPr="00073CDE">
        <w:t>розвитку</w:t>
      </w:r>
      <w:proofErr w:type="spellEnd"/>
      <w:r w:rsidRPr="00073CDE">
        <w:t xml:space="preserve"> </w:t>
      </w:r>
      <w:proofErr w:type="spellStart"/>
      <w:r w:rsidRPr="00073CDE">
        <w:t>всіх</w:t>
      </w:r>
      <w:proofErr w:type="spellEnd"/>
      <w:r w:rsidRPr="00073CDE">
        <w:t xml:space="preserve"> </w:t>
      </w:r>
      <w:proofErr w:type="spellStart"/>
      <w:r w:rsidRPr="00073CDE">
        <w:t>її</w:t>
      </w:r>
      <w:proofErr w:type="spellEnd"/>
      <w:r w:rsidRPr="00073CDE">
        <w:t xml:space="preserve"> </w:t>
      </w:r>
      <w:proofErr w:type="spellStart"/>
      <w:r w:rsidRPr="00073CDE">
        <w:t>членів</w:t>
      </w:r>
      <w:proofErr w:type="spellEnd"/>
      <w:r w:rsidRPr="00073CDE">
        <w:t xml:space="preserve"> </w:t>
      </w:r>
      <w:proofErr w:type="spellStart"/>
      <w:r w:rsidRPr="00073CDE">
        <w:t>окремо</w:t>
      </w:r>
      <w:proofErr w:type="spellEnd"/>
      <w:r w:rsidRPr="00073CDE">
        <w:t xml:space="preserve"> і разом. </w:t>
      </w:r>
    </w:p>
    <w:p w14:paraId="2872C06F" w14:textId="77777777" w:rsidR="00313F62" w:rsidRPr="00073CDE" w:rsidRDefault="00313F62" w:rsidP="00313F62">
      <w:pPr>
        <w:jc w:val="both"/>
      </w:pPr>
      <w:r>
        <w:rPr>
          <w:lang w:val="uk-UA"/>
        </w:rPr>
        <w:t xml:space="preserve">         </w:t>
      </w:r>
      <w:r w:rsidRPr="00073CDE">
        <w:t xml:space="preserve">У </w:t>
      </w:r>
      <w:proofErr w:type="spellStart"/>
      <w:r w:rsidRPr="00073CDE">
        <w:t>працях</w:t>
      </w:r>
      <w:proofErr w:type="spellEnd"/>
      <w:r w:rsidRPr="00073CDE">
        <w:t xml:space="preserve">, </w:t>
      </w:r>
      <w:proofErr w:type="spellStart"/>
      <w:r w:rsidRPr="00073CDE">
        <w:t>присвячених</w:t>
      </w:r>
      <w:proofErr w:type="spellEnd"/>
      <w:r w:rsidRPr="00073CDE">
        <w:t xml:space="preserve"> проблемам </w:t>
      </w:r>
      <w:proofErr w:type="spellStart"/>
      <w:r w:rsidRPr="00073CDE">
        <w:t>шлюбу</w:t>
      </w:r>
      <w:proofErr w:type="spellEnd"/>
      <w:r w:rsidRPr="00073CDE">
        <w:t xml:space="preserve"> та </w:t>
      </w:r>
      <w:proofErr w:type="spellStart"/>
      <w:r w:rsidRPr="00073CDE">
        <w:t>сім’ї</w:t>
      </w:r>
      <w:proofErr w:type="spellEnd"/>
      <w:r w:rsidRPr="00073CDE">
        <w:t xml:space="preserve">, </w:t>
      </w:r>
      <w:proofErr w:type="spellStart"/>
      <w:r w:rsidRPr="00073CDE">
        <w:t>спостерігається</w:t>
      </w:r>
      <w:proofErr w:type="spellEnd"/>
      <w:r w:rsidRPr="00073CDE">
        <w:t xml:space="preserve"> </w:t>
      </w:r>
      <w:proofErr w:type="spellStart"/>
      <w:r w:rsidRPr="00073CDE">
        <w:t>суперечливість</w:t>
      </w:r>
      <w:proofErr w:type="spellEnd"/>
      <w:r w:rsidRPr="00073CDE">
        <w:t xml:space="preserve"> у </w:t>
      </w:r>
      <w:proofErr w:type="spellStart"/>
      <w:r w:rsidRPr="00073CDE">
        <w:t>критеріях</w:t>
      </w:r>
      <w:proofErr w:type="spellEnd"/>
      <w:r w:rsidRPr="00073CDE">
        <w:t xml:space="preserve"> </w:t>
      </w:r>
      <w:proofErr w:type="spellStart"/>
      <w:r w:rsidRPr="00073CDE">
        <w:t>успішності</w:t>
      </w:r>
      <w:proofErr w:type="spellEnd"/>
      <w:r w:rsidRPr="00073CDE">
        <w:t xml:space="preserve">, </w:t>
      </w:r>
      <w:proofErr w:type="spellStart"/>
      <w:r w:rsidRPr="00073CDE">
        <w:t>адаптивності</w:t>
      </w:r>
      <w:proofErr w:type="spellEnd"/>
      <w:r w:rsidRPr="00073CDE">
        <w:t xml:space="preserve"> та </w:t>
      </w:r>
      <w:proofErr w:type="spellStart"/>
      <w:r w:rsidRPr="00073CDE">
        <w:t>функціональності</w:t>
      </w:r>
      <w:proofErr w:type="spellEnd"/>
      <w:r w:rsidRPr="00073CDE">
        <w:t xml:space="preserve"> </w:t>
      </w:r>
      <w:proofErr w:type="spellStart"/>
      <w:r w:rsidRPr="00073CDE">
        <w:t>родини</w:t>
      </w:r>
      <w:proofErr w:type="spellEnd"/>
      <w:r w:rsidRPr="00073CDE">
        <w:t xml:space="preserve">. З одного боку </w:t>
      </w:r>
      <w:proofErr w:type="spellStart"/>
      <w:r w:rsidRPr="00073CDE">
        <w:t>сім’я</w:t>
      </w:r>
      <w:proofErr w:type="spellEnd"/>
      <w:r w:rsidRPr="00073CDE">
        <w:t xml:space="preserve"> </w:t>
      </w:r>
    </w:p>
    <w:p w14:paraId="554D24EF" w14:textId="77777777" w:rsidR="00313F62" w:rsidRPr="00073CDE" w:rsidRDefault="00313F62" w:rsidP="00313F62">
      <w:pPr>
        <w:jc w:val="both"/>
      </w:pPr>
      <w:proofErr w:type="spellStart"/>
      <w:r w:rsidRPr="00073CDE">
        <w:t>традиційно</w:t>
      </w:r>
      <w:proofErr w:type="spellEnd"/>
      <w:r w:rsidRPr="00073CDE">
        <w:t xml:space="preserve"> </w:t>
      </w:r>
      <w:proofErr w:type="spellStart"/>
      <w:r w:rsidRPr="00073CDE">
        <w:t>визначається</w:t>
      </w:r>
      <w:proofErr w:type="spellEnd"/>
      <w:r w:rsidRPr="00073CDE">
        <w:t xml:space="preserve"> через </w:t>
      </w:r>
      <w:proofErr w:type="spellStart"/>
      <w:r w:rsidRPr="00073CDE">
        <w:t>її</w:t>
      </w:r>
      <w:proofErr w:type="spellEnd"/>
      <w:r w:rsidRPr="00073CDE">
        <w:t xml:space="preserve"> </w:t>
      </w:r>
      <w:proofErr w:type="spellStart"/>
      <w:r w:rsidRPr="00073CDE">
        <w:t>інституційні</w:t>
      </w:r>
      <w:proofErr w:type="spellEnd"/>
      <w:r w:rsidRPr="00073CDE">
        <w:t xml:space="preserve"> </w:t>
      </w:r>
      <w:proofErr w:type="spellStart"/>
      <w:r w:rsidRPr="00073CDE">
        <w:t>властивості</w:t>
      </w:r>
      <w:proofErr w:type="spellEnd"/>
      <w:r w:rsidRPr="00073CDE">
        <w:t xml:space="preserve"> (М. </w:t>
      </w:r>
      <w:proofErr w:type="spellStart"/>
      <w:r w:rsidRPr="00073CDE">
        <w:t>Гіренко</w:t>
      </w:r>
      <w:proofErr w:type="spellEnd"/>
      <w:r w:rsidRPr="00073CDE">
        <w:t xml:space="preserve">, Т. </w:t>
      </w:r>
      <w:proofErr w:type="spellStart"/>
      <w:r w:rsidRPr="00073CDE">
        <w:t>Димнова</w:t>
      </w:r>
      <w:proofErr w:type="spellEnd"/>
      <w:r w:rsidRPr="00073CDE">
        <w:t xml:space="preserve">, Н. Краснов, Т. </w:t>
      </w:r>
      <w:proofErr w:type="spellStart"/>
      <w:r w:rsidRPr="00073CDE">
        <w:t>Литкіна</w:t>
      </w:r>
      <w:proofErr w:type="spellEnd"/>
      <w:r w:rsidRPr="00073CDE">
        <w:t xml:space="preserve">), а з </w:t>
      </w:r>
      <w:proofErr w:type="spellStart"/>
      <w:r w:rsidRPr="00073CDE">
        <w:t>іншого</w:t>
      </w:r>
      <w:proofErr w:type="spellEnd"/>
      <w:r w:rsidRPr="00073CDE">
        <w:t xml:space="preserve"> – </w:t>
      </w:r>
      <w:proofErr w:type="spellStart"/>
      <w:r w:rsidRPr="00073CDE">
        <w:t>дослідники</w:t>
      </w:r>
      <w:proofErr w:type="spellEnd"/>
      <w:r w:rsidRPr="00073CDE">
        <w:t xml:space="preserve"> </w:t>
      </w:r>
      <w:proofErr w:type="spellStart"/>
      <w:r w:rsidRPr="00073CDE">
        <w:t>акцентують</w:t>
      </w:r>
      <w:proofErr w:type="spellEnd"/>
      <w:r w:rsidRPr="00073CDE">
        <w:t xml:space="preserve"> </w:t>
      </w:r>
      <w:proofErr w:type="spellStart"/>
      <w:r w:rsidRPr="00073CDE">
        <w:t>увагу</w:t>
      </w:r>
      <w:proofErr w:type="spellEnd"/>
      <w:r w:rsidRPr="00073CDE">
        <w:t xml:space="preserve"> на </w:t>
      </w:r>
      <w:proofErr w:type="spellStart"/>
      <w:r w:rsidRPr="00073CDE">
        <w:t>деінституційному</w:t>
      </w:r>
      <w:proofErr w:type="spellEnd"/>
      <w:r w:rsidRPr="00073CDE">
        <w:t xml:space="preserve"> </w:t>
      </w:r>
      <w:proofErr w:type="spellStart"/>
      <w:r w:rsidRPr="00073CDE">
        <w:t>характері</w:t>
      </w:r>
      <w:proofErr w:type="spellEnd"/>
      <w:r w:rsidRPr="00073CDE">
        <w:t xml:space="preserve"> </w:t>
      </w:r>
    </w:p>
    <w:p w14:paraId="0B8ED106" w14:textId="77777777" w:rsidR="00313F62" w:rsidRPr="00073CDE" w:rsidRDefault="00313F62" w:rsidP="00313F62">
      <w:pPr>
        <w:jc w:val="both"/>
      </w:pPr>
      <w:proofErr w:type="spellStart"/>
      <w:r w:rsidRPr="00073CDE">
        <w:t>подружніх</w:t>
      </w:r>
      <w:proofErr w:type="spellEnd"/>
      <w:r w:rsidRPr="00073CDE">
        <w:t xml:space="preserve"> </w:t>
      </w:r>
      <w:proofErr w:type="spellStart"/>
      <w:r w:rsidRPr="00073CDE">
        <w:t>стосунків</w:t>
      </w:r>
      <w:proofErr w:type="spellEnd"/>
      <w:r w:rsidRPr="00073CDE">
        <w:t xml:space="preserve"> (С. Голод, А. </w:t>
      </w:r>
      <w:proofErr w:type="spellStart"/>
      <w:r w:rsidRPr="00073CDE">
        <w:t>Жвінклене</w:t>
      </w:r>
      <w:proofErr w:type="spellEnd"/>
      <w:r w:rsidRPr="00073CDE">
        <w:t xml:space="preserve">, </w:t>
      </w:r>
      <w:proofErr w:type="spellStart"/>
      <w:r w:rsidRPr="00073CDE">
        <w:t>В.Пищик</w:t>
      </w:r>
      <w:proofErr w:type="spellEnd"/>
      <w:r w:rsidRPr="00073CDE">
        <w:t xml:space="preserve"> та </w:t>
      </w:r>
      <w:proofErr w:type="spellStart"/>
      <w:r w:rsidRPr="00073CDE">
        <w:t>ін</w:t>
      </w:r>
      <w:proofErr w:type="spellEnd"/>
      <w:r w:rsidRPr="00073CDE">
        <w:t xml:space="preserve">.). Як </w:t>
      </w:r>
      <w:proofErr w:type="spellStart"/>
      <w:r w:rsidRPr="00073CDE">
        <w:t>зазначає</w:t>
      </w:r>
      <w:proofErr w:type="spellEnd"/>
      <w:r w:rsidRPr="00073CDE">
        <w:t xml:space="preserve"> Л. Карцева, </w:t>
      </w:r>
      <w:proofErr w:type="spellStart"/>
      <w:r w:rsidRPr="00073CDE">
        <w:t>дослідники</w:t>
      </w:r>
      <w:proofErr w:type="spellEnd"/>
      <w:r w:rsidRPr="00073CDE">
        <w:t xml:space="preserve"> часто не </w:t>
      </w:r>
      <w:proofErr w:type="spellStart"/>
      <w:r w:rsidRPr="00073CDE">
        <w:t>уточнюють</w:t>
      </w:r>
      <w:proofErr w:type="spellEnd"/>
      <w:r w:rsidRPr="00073CDE">
        <w:t xml:space="preserve">, про </w:t>
      </w:r>
      <w:proofErr w:type="spellStart"/>
      <w:r w:rsidRPr="00073CDE">
        <w:t>що</w:t>
      </w:r>
      <w:proofErr w:type="spellEnd"/>
      <w:r w:rsidRPr="00073CDE">
        <w:t xml:space="preserve"> </w:t>
      </w:r>
      <w:proofErr w:type="spellStart"/>
      <w:r w:rsidRPr="00073CDE">
        <w:t>саме</w:t>
      </w:r>
      <w:proofErr w:type="spellEnd"/>
      <w:r w:rsidRPr="00073CDE">
        <w:t xml:space="preserve"> </w:t>
      </w:r>
      <w:proofErr w:type="spellStart"/>
      <w:r w:rsidRPr="00073CDE">
        <w:t>йдеться</w:t>
      </w:r>
      <w:proofErr w:type="spellEnd"/>
      <w:r w:rsidRPr="00073CDE">
        <w:t xml:space="preserve"> – про </w:t>
      </w:r>
      <w:proofErr w:type="spellStart"/>
      <w:r w:rsidRPr="00073CDE">
        <w:t>сім’ю</w:t>
      </w:r>
      <w:proofErr w:type="spellEnd"/>
      <w:r w:rsidRPr="00073CDE">
        <w:t xml:space="preserve"> як </w:t>
      </w:r>
      <w:proofErr w:type="spellStart"/>
      <w:r w:rsidRPr="00073CDE">
        <w:t>соціальний</w:t>
      </w:r>
      <w:proofErr w:type="spellEnd"/>
      <w:r w:rsidRPr="00073CDE">
        <w:t xml:space="preserve"> </w:t>
      </w:r>
      <w:proofErr w:type="spellStart"/>
      <w:r w:rsidRPr="00073CDE">
        <w:t>інститут</w:t>
      </w:r>
      <w:proofErr w:type="spellEnd"/>
      <w:r w:rsidRPr="00073CDE">
        <w:t xml:space="preserve">, </w:t>
      </w:r>
      <w:proofErr w:type="spellStart"/>
      <w:r w:rsidRPr="00073CDE">
        <w:t>або</w:t>
      </w:r>
      <w:proofErr w:type="spellEnd"/>
      <w:r w:rsidRPr="00073CDE">
        <w:t xml:space="preserve"> малу </w:t>
      </w:r>
      <w:proofErr w:type="spellStart"/>
      <w:r w:rsidRPr="00073CDE">
        <w:t>групу</w:t>
      </w:r>
      <w:proofErr w:type="spellEnd"/>
      <w:r w:rsidRPr="00073CDE">
        <w:t xml:space="preserve">, </w:t>
      </w:r>
      <w:proofErr w:type="spellStart"/>
      <w:r w:rsidRPr="00073CDE">
        <w:t>або</w:t>
      </w:r>
      <w:proofErr w:type="spellEnd"/>
      <w:r w:rsidRPr="00073CDE">
        <w:t xml:space="preserve"> як систему, – і </w:t>
      </w:r>
      <w:proofErr w:type="spellStart"/>
      <w:r w:rsidRPr="00073CDE">
        <w:t>це</w:t>
      </w:r>
      <w:proofErr w:type="spellEnd"/>
      <w:r w:rsidRPr="00073CDE">
        <w:t xml:space="preserve"> </w:t>
      </w:r>
      <w:proofErr w:type="spellStart"/>
      <w:r w:rsidRPr="00073CDE">
        <w:t>породжує</w:t>
      </w:r>
      <w:proofErr w:type="spellEnd"/>
      <w:r w:rsidRPr="00073CDE">
        <w:t xml:space="preserve"> </w:t>
      </w:r>
      <w:r>
        <w:rPr>
          <w:lang w:val="uk-UA"/>
        </w:rPr>
        <w:t xml:space="preserve">чимало </w:t>
      </w:r>
      <w:proofErr w:type="spellStart"/>
      <w:r w:rsidRPr="00073CDE">
        <w:t>суперечностей</w:t>
      </w:r>
      <w:proofErr w:type="spellEnd"/>
      <w:r w:rsidRPr="00073CDE">
        <w:t xml:space="preserve">. У </w:t>
      </w:r>
      <w:proofErr w:type="spellStart"/>
      <w:r w:rsidRPr="00073CDE">
        <w:t>цьому</w:t>
      </w:r>
      <w:proofErr w:type="spellEnd"/>
      <w:r w:rsidRPr="00073CDE">
        <w:t xml:space="preserve"> </w:t>
      </w:r>
      <w:proofErr w:type="spellStart"/>
      <w:r w:rsidRPr="00073CDE">
        <w:t>сенсі</w:t>
      </w:r>
      <w:proofErr w:type="spellEnd"/>
      <w:r w:rsidRPr="00073CDE">
        <w:t xml:space="preserve"> </w:t>
      </w:r>
      <w:proofErr w:type="spellStart"/>
      <w:r w:rsidRPr="00073CDE">
        <w:t>найбільш</w:t>
      </w:r>
      <w:proofErr w:type="spellEnd"/>
      <w:r w:rsidRPr="00073CDE">
        <w:t xml:space="preserve"> </w:t>
      </w:r>
      <w:proofErr w:type="spellStart"/>
      <w:r w:rsidRPr="00073CDE">
        <w:t>адекватним</w:t>
      </w:r>
      <w:proofErr w:type="spellEnd"/>
      <w:r w:rsidRPr="00073CDE">
        <w:t xml:space="preserve"> є </w:t>
      </w:r>
      <w:proofErr w:type="spellStart"/>
      <w:r w:rsidRPr="00073CDE">
        <w:t>системний</w:t>
      </w:r>
      <w:proofErr w:type="spellEnd"/>
      <w:r w:rsidRPr="00073CDE">
        <w:t xml:space="preserve"> </w:t>
      </w:r>
      <w:proofErr w:type="spellStart"/>
      <w:r w:rsidRPr="00073CDE">
        <w:t>підхід</w:t>
      </w:r>
      <w:proofErr w:type="spellEnd"/>
      <w:r w:rsidRPr="00073CDE">
        <w:t xml:space="preserve">, </w:t>
      </w:r>
      <w:proofErr w:type="spellStart"/>
      <w:r w:rsidRPr="00073CDE">
        <w:t>який</w:t>
      </w:r>
      <w:proofErr w:type="spellEnd"/>
      <w:r w:rsidRPr="00073CDE">
        <w:t xml:space="preserve"> </w:t>
      </w:r>
      <w:proofErr w:type="spellStart"/>
      <w:r w:rsidRPr="00073CDE">
        <w:t>розглядає</w:t>
      </w:r>
      <w:proofErr w:type="spellEnd"/>
      <w:r w:rsidRPr="00073CDE">
        <w:t xml:space="preserve"> </w:t>
      </w:r>
      <w:proofErr w:type="spellStart"/>
      <w:r w:rsidRPr="00073CDE">
        <w:t>шлюб</w:t>
      </w:r>
      <w:proofErr w:type="spellEnd"/>
      <w:r w:rsidRPr="00073CDE">
        <w:t xml:space="preserve"> як </w:t>
      </w:r>
      <w:proofErr w:type="spellStart"/>
      <w:r w:rsidRPr="00073CDE">
        <w:t>цілісну</w:t>
      </w:r>
      <w:proofErr w:type="spellEnd"/>
      <w:r w:rsidRPr="00073CDE">
        <w:t xml:space="preserve"> систему, метою </w:t>
      </w:r>
      <w:proofErr w:type="spellStart"/>
      <w:r w:rsidRPr="00073CDE">
        <w:t>якої</w:t>
      </w:r>
      <w:proofErr w:type="spellEnd"/>
      <w:r w:rsidRPr="00073CDE">
        <w:t xml:space="preserve"> є, з одного боку, </w:t>
      </w:r>
      <w:proofErr w:type="spellStart"/>
      <w:r w:rsidRPr="00073CDE">
        <w:t>саморозвиток</w:t>
      </w:r>
      <w:proofErr w:type="spellEnd"/>
      <w:r w:rsidRPr="00073CDE">
        <w:t xml:space="preserve">, а з </w:t>
      </w:r>
      <w:proofErr w:type="spellStart"/>
      <w:r w:rsidRPr="00073CDE">
        <w:t>іншого</w:t>
      </w:r>
      <w:proofErr w:type="spellEnd"/>
      <w:r w:rsidRPr="00073CDE">
        <w:t xml:space="preserve"> – </w:t>
      </w:r>
      <w:proofErr w:type="spellStart"/>
      <w:r w:rsidRPr="00073CDE">
        <w:t>стабілізація</w:t>
      </w:r>
      <w:proofErr w:type="spellEnd"/>
      <w:r w:rsidRPr="00073CDE">
        <w:t xml:space="preserve"> </w:t>
      </w:r>
      <w:proofErr w:type="spellStart"/>
      <w:r w:rsidRPr="00073CDE">
        <w:t>наявного</w:t>
      </w:r>
      <w:proofErr w:type="spellEnd"/>
      <w:r w:rsidRPr="00073CDE">
        <w:t xml:space="preserve"> стану справ. </w:t>
      </w:r>
    </w:p>
    <w:p w14:paraId="00F591C0" w14:textId="77777777" w:rsidR="00313F62" w:rsidRPr="00073CDE" w:rsidRDefault="00313F62" w:rsidP="00313F62">
      <w:pPr>
        <w:jc w:val="both"/>
      </w:pPr>
    </w:p>
    <w:p w14:paraId="67E51990" w14:textId="77777777" w:rsidR="00313F62" w:rsidRPr="00073CDE" w:rsidRDefault="00313F62" w:rsidP="00313F62">
      <w:pPr>
        <w:jc w:val="both"/>
      </w:pPr>
      <w:r w:rsidRPr="00073CDE">
        <w:t xml:space="preserve"> </w:t>
      </w:r>
    </w:p>
    <w:p w14:paraId="5B128699" w14:textId="77777777" w:rsidR="00313F62" w:rsidRPr="00892686" w:rsidRDefault="00313F62" w:rsidP="00313F62">
      <w:pPr>
        <w:jc w:val="center"/>
        <w:rPr>
          <w:b/>
          <w:lang w:val="uk-UA"/>
        </w:rPr>
      </w:pPr>
      <w:r>
        <w:rPr>
          <w:b/>
          <w:lang w:val="uk-UA"/>
        </w:rPr>
        <w:t xml:space="preserve">1.5. </w:t>
      </w:r>
      <w:r w:rsidRPr="00892686">
        <w:rPr>
          <w:b/>
          <w:lang w:val="uk-UA"/>
        </w:rPr>
        <w:t>Типи порушення поведінки</w:t>
      </w:r>
    </w:p>
    <w:p w14:paraId="70C2865A" w14:textId="77777777" w:rsidR="00313F62" w:rsidRPr="00892686" w:rsidRDefault="00313F62" w:rsidP="00313F62">
      <w:pPr>
        <w:ind w:firstLine="900"/>
        <w:jc w:val="both"/>
        <w:rPr>
          <w:lang w:val="uk-UA"/>
        </w:rPr>
      </w:pPr>
      <w:r w:rsidRPr="00892686">
        <w:rPr>
          <w:lang w:val="uk-UA"/>
        </w:rPr>
        <w:t>Дослідники Ц.П.</w:t>
      </w:r>
      <w:r>
        <w:rPr>
          <w:lang w:val="uk-UA"/>
        </w:rPr>
        <w:t xml:space="preserve"> </w:t>
      </w:r>
      <w:r w:rsidRPr="00892686">
        <w:rPr>
          <w:lang w:val="uk-UA"/>
        </w:rPr>
        <w:t xml:space="preserve">Короленко та </w:t>
      </w:r>
      <w:proofErr w:type="spellStart"/>
      <w:r w:rsidRPr="00892686">
        <w:rPr>
          <w:lang w:val="uk-UA"/>
        </w:rPr>
        <w:t>Т.О.Донських</w:t>
      </w:r>
      <w:proofErr w:type="spellEnd"/>
      <w:r w:rsidRPr="00892686">
        <w:rPr>
          <w:lang w:val="uk-UA"/>
        </w:rPr>
        <w:t xml:space="preserve"> </w:t>
      </w:r>
      <w:r>
        <w:rPr>
          <w:lang w:val="uk-UA"/>
        </w:rPr>
        <w:t>констату</w:t>
      </w:r>
      <w:r w:rsidRPr="00892686">
        <w:rPr>
          <w:lang w:val="uk-UA"/>
        </w:rPr>
        <w:t>ють провідну роль сім’ї в формуванні відхиленої поведінки особистості та шляхи її подолання. Вони виділяють 7 типів порушення поведінки.</w:t>
      </w:r>
    </w:p>
    <w:p w14:paraId="71A924AD" w14:textId="77777777" w:rsidR="00313F62" w:rsidRPr="00892686" w:rsidRDefault="00313F62" w:rsidP="00313F62">
      <w:pPr>
        <w:ind w:firstLine="900"/>
        <w:jc w:val="both"/>
        <w:rPr>
          <w:lang w:val="uk-UA"/>
        </w:rPr>
      </w:pPr>
      <w:proofErr w:type="spellStart"/>
      <w:r w:rsidRPr="00892686">
        <w:rPr>
          <w:b/>
          <w:lang w:val="uk-UA"/>
        </w:rPr>
        <w:t>Аддиктивна</w:t>
      </w:r>
      <w:proofErr w:type="spellEnd"/>
      <w:r w:rsidRPr="00892686">
        <w:rPr>
          <w:b/>
          <w:lang w:val="uk-UA"/>
        </w:rPr>
        <w:t xml:space="preserve"> поведінка </w:t>
      </w:r>
      <w:r w:rsidRPr="00F825F6">
        <w:rPr>
          <w:lang w:val="uk-UA"/>
        </w:rPr>
        <w:t>–</w:t>
      </w:r>
      <w:r w:rsidRPr="00892686">
        <w:rPr>
          <w:b/>
          <w:lang w:val="uk-UA"/>
        </w:rPr>
        <w:t xml:space="preserve"> </w:t>
      </w:r>
      <w:r w:rsidRPr="00892686">
        <w:rPr>
          <w:lang w:val="uk-UA"/>
        </w:rPr>
        <w:t>прагнення відійти від реальності, зміна свого психічного стану через прийняття деяких речовин чи постійної фіксації уваги на певних предметах, що супроводжується розвитком інтенсивних емоцій. Процес набуває таких розмірів, що починає керувати життям людини, робить її безпорадною та безвольною.</w:t>
      </w:r>
    </w:p>
    <w:p w14:paraId="00F0F5F7" w14:textId="77777777" w:rsidR="00313F62" w:rsidRPr="00892686" w:rsidRDefault="00313F62" w:rsidP="00313F62">
      <w:pPr>
        <w:ind w:firstLine="900"/>
        <w:jc w:val="both"/>
        <w:rPr>
          <w:lang w:val="uk-UA"/>
        </w:rPr>
      </w:pPr>
      <w:r w:rsidRPr="00892686">
        <w:rPr>
          <w:b/>
          <w:lang w:val="uk-UA"/>
        </w:rPr>
        <w:t>Антисоціальна поведінка</w:t>
      </w:r>
      <w:r w:rsidRPr="00892686">
        <w:rPr>
          <w:lang w:val="uk-UA"/>
        </w:rPr>
        <w:t xml:space="preserve"> – скоєння дій, які </w:t>
      </w:r>
      <w:proofErr w:type="spellStart"/>
      <w:r w:rsidRPr="00892686">
        <w:rPr>
          <w:lang w:val="uk-UA"/>
        </w:rPr>
        <w:t>протерічать</w:t>
      </w:r>
      <w:proofErr w:type="spellEnd"/>
      <w:r w:rsidRPr="00892686">
        <w:rPr>
          <w:lang w:val="uk-UA"/>
        </w:rPr>
        <w:t xml:space="preserve"> етиці та моралі, безвідповідальність, ігнорування законів та прав інших людей.</w:t>
      </w:r>
    </w:p>
    <w:p w14:paraId="3718B49C" w14:textId="77777777" w:rsidR="00313F62" w:rsidRPr="00892686" w:rsidRDefault="00313F62" w:rsidP="00313F62">
      <w:pPr>
        <w:ind w:firstLine="900"/>
        <w:jc w:val="both"/>
        <w:rPr>
          <w:lang w:val="uk-UA"/>
        </w:rPr>
      </w:pPr>
      <w:proofErr w:type="spellStart"/>
      <w:r w:rsidRPr="00892686">
        <w:rPr>
          <w:b/>
          <w:lang w:val="uk-UA"/>
        </w:rPr>
        <w:t>Суїцидальна</w:t>
      </w:r>
      <w:proofErr w:type="spellEnd"/>
      <w:r w:rsidRPr="00892686">
        <w:rPr>
          <w:b/>
          <w:lang w:val="uk-UA"/>
        </w:rPr>
        <w:t xml:space="preserve"> поведінка </w:t>
      </w:r>
      <w:r w:rsidRPr="00892686">
        <w:rPr>
          <w:lang w:val="uk-UA"/>
        </w:rPr>
        <w:t>– підвищений ризик скоєння самогубства.</w:t>
      </w:r>
    </w:p>
    <w:p w14:paraId="49D5A122" w14:textId="77777777" w:rsidR="00313F62" w:rsidRPr="00892686" w:rsidRDefault="00313F62" w:rsidP="00313F62">
      <w:pPr>
        <w:ind w:firstLine="900"/>
        <w:jc w:val="both"/>
        <w:rPr>
          <w:lang w:val="uk-UA"/>
        </w:rPr>
      </w:pPr>
      <w:r w:rsidRPr="00892686">
        <w:rPr>
          <w:b/>
          <w:lang w:val="uk-UA"/>
        </w:rPr>
        <w:t>Конформістка поведінка</w:t>
      </w:r>
      <w:r w:rsidRPr="00892686">
        <w:rPr>
          <w:lang w:val="uk-UA"/>
        </w:rPr>
        <w:t xml:space="preserve"> – відсутність оригінальності в звичках, поглядах та принципах, прихильність до офіційних точок зору, некритичне ставлення до людей, які мають владу.</w:t>
      </w:r>
    </w:p>
    <w:p w14:paraId="23938034" w14:textId="77777777" w:rsidR="00313F62" w:rsidRPr="00892686" w:rsidRDefault="00313F62" w:rsidP="00313F62">
      <w:pPr>
        <w:ind w:firstLine="900"/>
        <w:jc w:val="both"/>
        <w:rPr>
          <w:lang w:val="uk-UA"/>
        </w:rPr>
      </w:pPr>
      <w:proofErr w:type="spellStart"/>
      <w:r w:rsidRPr="00892686">
        <w:rPr>
          <w:b/>
          <w:lang w:val="uk-UA"/>
        </w:rPr>
        <w:t>Нарцисична</w:t>
      </w:r>
      <w:proofErr w:type="spellEnd"/>
      <w:r w:rsidRPr="00892686">
        <w:rPr>
          <w:b/>
          <w:lang w:val="uk-UA"/>
        </w:rPr>
        <w:t xml:space="preserve"> поведінка</w:t>
      </w:r>
      <w:r w:rsidRPr="00892686">
        <w:rPr>
          <w:lang w:val="uk-UA"/>
        </w:rPr>
        <w:t xml:space="preserve"> – це концепція власної грандіозності, яка проявляється в фантазіях та певних діях, підвищена чутливість до оцінок інших людей, відсутність достатнього почуття співпереживання.</w:t>
      </w:r>
    </w:p>
    <w:p w14:paraId="6CA9FF1D" w14:textId="77777777" w:rsidR="00313F62" w:rsidRPr="00892686" w:rsidRDefault="00313F62" w:rsidP="00313F62">
      <w:pPr>
        <w:ind w:firstLine="900"/>
        <w:jc w:val="both"/>
        <w:rPr>
          <w:lang w:val="uk-UA"/>
        </w:rPr>
      </w:pPr>
      <w:r w:rsidRPr="00892686">
        <w:rPr>
          <w:b/>
          <w:lang w:val="uk-UA"/>
        </w:rPr>
        <w:t>Фанатична поведінка</w:t>
      </w:r>
      <w:r w:rsidRPr="00892686">
        <w:rPr>
          <w:lang w:val="uk-UA"/>
        </w:rPr>
        <w:t xml:space="preserve"> – сліпа прихильність до якоїсь ідеї, доктрині, нетерпимість до інших поглядів, може супроводжуватись діями насильницького характеру.</w:t>
      </w:r>
    </w:p>
    <w:p w14:paraId="50ACEC87" w14:textId="77777777" w:rsidR="00313F62" w:rsidRPr="00892686" w:rsidRDefault="00313F62" w:rsidP="00313F62">
      <w:pPr>
        <w:ind w:firstLine="900"/>
        <w:jc w:val="both"/>
        <w:rPr>
          <w:lang w:val="uk-UA"/>
        </w:rPr>
      </w:pPr>
      <w:proofErr w:type="spellStart"/>
      <w:r w:rsidRPr="00892686">
        <w:rPr>
          <w:b/>
          <w:lang w:val="uk-UA"/>
        </w:rPr>
        <w:t>Аутистична</w:t>
      </w:r>
      <w:proofErr w:type="spellEnd"/>
      <w:r w:rsidRPr="00892686">
        <w:rPr>
          <w:b/>
          <w:lang w:val="uk-UA"/>
        </w:rPr>
        <w:t xml:space="preserve"> поведінка</w:t>
      </w:r>
      <w:r w:rsidRPr="00892686">
        <w:rPr>
          <w:lang w:val="uk-UA"/>
        </w:rPr>
        <w:t xml:space="preserve"> – утруднення соціальних контактів, відірваність від дійсності, занурення в сферу власних мрій та фантазій.</w:t>
      </w:r>
    </w:p>
    <w:p w14:paraId="14FACD97" w14:textId="77777777" w:rsidR="00313F62" w:rsidRPr="00892686" w:rsidRDefault="00313F62" w:rsidP="00313F62">
      <w:pPr>
        <w:ind w:firstLine="900"/>
        <w:jc w:val="both"/>
        <w:rPr>
          <w:lang w:val="uk-UA"/>
        </w:rPr>
      </w:pPr>
    </w:p>
    <w:p w14:paraId="74ADC576" w14:textId="77777777" w:rsidR="00313F62" w:rsidRPr="00892686" w:rsidRDefault="00313F62" w:rsidP="00313F62">
      <w:pPr>
        <w:jc w:val="center"/>
        <w:rPr>
          <w:b/>
          <w:lang w:val="uk-UA"/>
        </w:rPr>
      </w:pPr>
      <w:r>
        <w:rPr>
          <w:b/>
          <w:lang w:val="uk-UA"/>
        </w:rPr>
        <w:t xml:space="preserve">1.6 </w:t>
      </w:r>
      <w:r w:rsidRPr="00892686">
        <w:rPr>
          <w:b/>
          <w:lang w:val="uk-UA"/>
        </w:rPr>
        <w:t>Основні типи виховання</w:t>
      </w:r>
    </w:p>
    <w:p w14:paraId="497D3521" w14:textId="77777777" w:rsidR="00313F62" w:rsidRPr="00892686" w:rsidRDefault="00313F62" w:rsidP="00313F62">
      <w:pPr>
        <w:jc w:val="center"/>
        <w:rPr>
          <w:b/>
          <w:lang w:val="uk-UA"/>
        </w:rPr>
      </w:pPr>
    </w:p>
    <w:tbl>
      <w:tblPr>
        <w:tblW w:w="9846" w:type="dxa"/>
        <w:tblInd w:w="40" w:type="dxa"/>
        <w:tblLayout w:type="fixed"/>
        <w:tblCellMar>
          <w:left w:w="40" w:type="dxa"/>
          <w:right w:w="40" w:type="dxa"/>
        </w:tblCellMar>
        <w:tblLook w:val="0000" w:firstRow="0" w:lastRow="0" w:firstColumn="0" w:lastColumn="0" w:noHBand="0" w:noVBand="0"/>
      </w:tblPr>
      <w:tblGrid>
        <w:gridCol w:w="1637"/>
        <w:gridCol w:w="163"/>
        <w:gridCol w:w="1620"/>
        <w:gridCol w:w="163"/>
        <w:gridCol w:w="1449"/>
        <w:gridCol w:w="163"/>
        <w:gridCol w:w="1311"/>
        <w:gridCol w:w="163"/>
        <w:gridCol w:w="1412"/>
        <w:gridCol w:w="163"/>
        <w:gridCol w:w="1439"/>
        <w:gridCol w:w="163"/>
      </w:tblGrid>
      <w:tr w:rsidR="00313F62" w:rsidRPr="00892686" w14:paraId="1F22FE23" w14:textId="77777777" w:rsidTr="00830738">
        <w:tblPrEx>
          <w:tblCellMar>
            <w:top w:w="0" w:type="dxa"/>
            <w:bottom w:w="0" w:type="dxa"/>
          </w:tblCellMar>
        </w:tblPrEx>
        <w:trPr>
          <w:gridAfter w:val="1"/>
          <w:wAfter w:w="163" w:type="dxa"/>
          <w:trHeight w:hRule="exact" w:val="771"/>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636C172A" w14:textId="77777777" w:rsidR="00313F62" w:rsidRPr="00892686" w:rsidRDefault="00313F62" w:rsidP="00830738">
            <w:pPr>
              <w:shd w:val="clear" w:color="auto" w:fill="FFFFFF"/>
              <w:ind w:left="446"/>
              <w:rPr>
                <w:lang w:val="uk-UA"/>
              </w:rPr>
            </w:pPr>
            <w:r w:rsidRPr="00892686">
              <w:rPr>
                <w:lang w:val="uk-UA"/>
              </w:rPr>
              <w:t>Назва</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44C1A0D7" w14:textId="77777777" w:rsidR="00313F62" w:rsidRPr="00892686" w:rsidRDefault="00313F62" w:rsidP="00830738">
            <w:pPr>
              <w:shd w:val="clear" w:color="auto" w:fill="FFFFFF"/>
              <w:ind w:left="139" w:right="158"/>
              <w:rPr>
                <w:lang w:val="uk-UA"/>
              </w:rPr>
            </w:pPr>
            <w:r w:rsidRPr="00892686">
              <w:rPr>
                <w:spacing w:val="-12"/>
                <w:lang w:val="uk-UA"/>
              </w:rPr>
              <w:t xml:space="preserve">Емоційна </w:t>
            </w:r>
            <w:r w:rsidRPr="00892686">
              <w:rPr>
                <w:lang w:val="uk-UA"/>
              </w:rPr>
              <w:t>близькість</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5344383D" w14:textId="77777777" w:rsidR="00313F62" w:rsidRPr="00892686" w:rsidRDefault="00313F62" w:rsidP="00830738">
            <w:pPr>
              <w:shd w:val="clear" w:color="auto" w:fill="FFFFFF"/>
              <w:ind w:left="293"/>
              <w:rPr>
                <w:lang w:val="uk-UA"/>
              </w:rPr>
            </w:pPr>
            <w:r w:rsidRPr="00892686">
              <w:rPr>
                <w:lang w:val="uk-UA"/>
              </w:rPr>
              <w:t>Вимоги</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7B2E57B8" w14:textId="77777777" w:rsidR="00313F62" w:rsidRPr="00892686" w:rsidRDefault="00313F62" w:rsidP="00830738">
            <w:pPr>
              <w:shd w:val="clear" w:color="auto" w:fill="FFFFFF"/>
              <w:rPr>
                <w:lang w:val="uk-UA"/>
              </w:rPr>
            </w:pPr>
            <w:r w:rsidRPr="00892686">
              <w:rPr>
                <w:spacing w:val="-10"/>
                <w:lang w:val="uk-UA"/>
              </w:rPr>
              <w:t>Контроль, санкції</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3BE82CB3" w14:textId="77777777" w:rsidR="00313F62" w:rsidRPr="00892686" w:rsidRDefault="00313F62" w:rsidP="00830738">
            <w:pPr>
              <w:shd w:val="clear" w:color="auto" w:fill="FFFFFF"/>
              <w:ind w:left="106"/>
              <w:rPr>
                <w:lang w:val="uk-UA"/>
              </w:rPr>
            </w:pPr>
            <w:r w:rsidRPr="00892686">
              <w:rPr>
                <w:spacing w:val="-14"/>
                <w:lang w:val="uk-UA"/>
              </w:rPr>
              <w:t>Модель спілкування</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5507966F" w14:textId="77777777" w:rsidR="00313F62" w:rsidRPr="00892686" w:rsidRDefault="00313F62" w:rsidP="00830738">
            <w:pPr>
              <w:shd w:val="clear" w:color="auto" w:fill="FFFFFF"/>
              <w:ind w:left="86" w:right="130"/>
              <w:rPr>
                <w:lang w:val="uk-UA"/>
              </w:rPr>
            </w:pPr>
            <w:r w:rsidRPr="00892686">
              <w:rPr>
                <w:spacing w:val="-12"/>
                <w:lang w:val="uk-UA"/>
              </w:rPr>
              <w:t>Тип особистого розвитку дитини</w:t>
            </w:r>
          </w:p>
        </w:tc>
      </w:tr>
      <w:tr w:rsidR="00313F62" w:rsidRPr="00892686" w14:paraId="02033165" w14:textId="77777777" w:rsidTr="00830738">
        <w:tblPrEx>
          <w:tblCellMar>
            <w:top w:w="0" w:type="dxa"/>
            <w:bottom w:w="0" w:type="dxa"/>
          </w:tblCellMar>
        </w:tblPrEx>
        <w:trPr>
          <w:gridAfter w:val="1"/>
          <w:wAfter w:w="163" w:type="dxa"/>
          <w:trHeight w:hRule="exact" w:val="2883"/>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1C7C4814" w14:textId="77777777" w:rsidR="00313F62" w:rsidRPr="00892686" w:rsidRDefault="00313F62" w:rsidP="00830738">
            <w:pPr>
              <w:shd w:val="clear" w:color="auto" w:fill="FFFFFF"/>
              <w:ind w:right="77" w:firstLine="14"/>
              <w:rPr>
                <w:lang w:val="uk-UA"/>
              </w:rPr>
            </w:pPr>
            <w:r w:rsidRPr="00892686">
              <w:rPr>
                <w:spacing w:val="-2"/>
                <w:lang w:val="uk-UA"/>
              </w:rPr>
              <w:t xml:space="preserve">Демократичний </w:t>
            </w:r>
            <w:r w:rsidRPr="00892686">
              <w:rPr>
                <w:spacing w:val="-5"/>
                <w:lang w:val="uk-UA"/>
              </w:rPr>
              <w:t xml:space="preserve">(розумна любов; співпраця; </w:t>
            </w:r>
            <w:r w:rsidRPr="00892686">
              <w:rPr>
                <w:lang w:val="uk-UA"/>
              </w:rPr>
              <w:t xml:space="preserve">авторитетний; </w:t>
            </w:r>
            <w:r w:rsidRPr="00892686">
              <w:rPr>
                <w:spacing w:val="-2"/>
                <w:lang w:val="uk-UA"/>
              </w:rPr>
              <w:t xml:space="preserve">ціннісне відношення </w:t>
            </w:r>
            <w:r w:rsidRPr="00892686">
              <w:rPr>
                <w:lang w:val="uk-UA"/>
              </w:rPr>
              <w:t>з високою рефлексією)</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66E5E60E" w14:textId="77777777" w:rsidR="00313F62" w:rsidRPr="00892686" w:rsidRDefault="00313F62" w:rsidP="00830738">
            <w:pPr>
              <w:shd w:val="clear" w:color="auto" w:fill="FFFFFF"/>
              <w:ind w:right="86" w:firstLine="10"/>
              <w:rPr>
                <w:lang w:val="uk-UA"/>
              </w:rPr>
            </w:pPr>
            <w:r w:rsidRPr="00892686">
              <w:rPr>
                <w:spacing w:val="-1"/>
                <w:lang w:val="uk-UA"/>
              </w:rPr>
              <w:t xml:space="preserve">Прийняття, тепло, </w:t>
            </w:r>
            <w:r w:rsidRPr="00892686">
              <w:rPr>
                <w:lang w:val="uk-UA"/>
              </w:rPr>
              <w:t>любов</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1CB7892B" w14:textId="77777777" w:rsidR="00313F62" w:rsidRPr="00892686" w:rsidRDefault="00313F62" w:rsidP="00830738">
            <w:pPr>
              <w:shd w:val="clear" w:color="auto" w:fill="FFFFFF"/>
              <w:ind w:right="149"/>
              <w:jc w:val="right"/>
              <w:rPr>
                <w:lang w:val="uk-UA"/>
              </w:rPr>
            </w:pPr>
            <w:r w:rsidRPr="00892686">
              <w:rPr>
                <w:spacing w:val="-2"/>
                <w:lang w:val="uk-UA"/>
              </w:rPr>
              <w:t>Справедливі, з</w:t>
            </w:r>
          </w:p>
          <w:p w14:paraId="4816078B" w14:textId="77777777" w:rsidR="00313F62" w:rsidRPr="00892686" w:rsidRDefault="00313F62" w:rsidP="00830738">
            <w:pPr>
              <w:shd w:val="clear" w:color="auto" w:fill="FFFFFF"/>
              <w:rPr>
                <w:lang w:val="uk-UA"/>
              </w:rPr>
            </w:pPr>
            <w:r w:rsidRPr="00892686">
              <w:rPr>
                <w:lang w:val="uk-UA"/>
              </w:rPr>
              <w:t>обґрунтуванням</w:t>
            </w:r>
          </w:p>
          <w:p w14:paraId="102C3FEF" w14:textId="77777777" w:rsidR="00313F62" w:rsidRPr="00892686" w:rsidRDefault="00313F62" w:rsidP="00830738">
            <w:pPr>
              <w:shd w:val="clear" w:color="auto" w:fill="FFFFFF"/>
              <w:rPr>
                <w:lang w:val="uk-UA"/>
              </w:rPr>
            </w:pPr>
            <w:r w:rsidRPr="00892686">
              <w:rPr>
                <w:lang w:val="uk-UA"/>
              </w:rPr>
              <w:t>заборон</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0C9D5E89" w14:textId="77777777" w:rsidR="00313F62" w:rsidRPr="00892686" w:rsidRDefault="00313F62" w:rsidP="00830738">
            <w:pPr>
              <w:shd w:val="clear" w:color="auto" w:fill="FFFFFF"/>
              <w:ind w:right="48" w:hanging="5"/>
              <w:rPr>
                <w:spacing w:val="-3"/>
                <w:lang w:val="uk-UA"/>
              </w:rPr>
            </w:pPr>
            <w:r w:rsidRPr="00892686">
              <w:rPr>
                <w:spacing w:val="-4"/>
                <w:lang w:val="uk-UA"/>
              </w:rPr>
              <w:t xml:space="preserve">На основі розумної </w:t>
            </w:r>
            <w:r w:rsidRPr="00892686">
              <w:rPr>
                <w:lang w:val="uk-UA"/>
              </w:rPr>
              <w:t xml:space="preserve">турботи </w:t>
            </w:r>
            <w:r w:rsidRPr="00892686">
              <w:rPr>
                <w:spacing w:val="-3"/>
                <w:lang w:val="uk-UA"/>
              </w:rPr>
              <w:t>Діалог і співпраця</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0C4075C7" w14:textId="77777777" w:rsidR="00313F62" w:rsidRPr="00892686" w:rsidRDefault="00313F62" w:rsidP="00830738">
            <w:pPr>
              <w:shd w:val="clear" w:color="auto" w:fill="FFFFFF"/>
              <w:rPr>
                <w:spacing w:val="-1"/>
                <w:lang w:val="uk-UA"/>
              </w:rPr>
            </w:pPr>
            <w:r w:rsidRPr="00892686">
              <w:rPr>
                <w:spacing w:val="-1"/>
                <w:lang w:val="uk-UA"/>
              </w:rPr>
              <w:t>Особистісно-</w:t>
            </w:r>
          </w:p>
          <w:p w14:paraId="1FF31C20" w14:textId="77777777" w:rsidR="00313F62" w:rsidRPr="00892686" w:rsidRDefault="00313F62" w:rsidP="00830738">
            <w:pPr>
              <w:shd w:val="clear" w:color="auto" w:fill="FFFFFF"/>
              <w:rPr>
                <w:spacing w:val="-1"/>
                <w:lang w:val="uk-UA"/>
              </w:rPr>
            </w:pPr>
            <w:r w:rsidRPr="00892686">
              <w:rPr>
                <w:spacing w:val="-1"/>
                <w:lang w:val="uk-UA"/>
              </w:rPr>
              <w:t>орієнтована</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4C8AC061" w14:textId="77777777" w:rsidR="00313F62" w:rsidRPr="00892686" w:rsidRDefault="00313F62" w:rsidP="00830738">
            <w:pPr>
              <w:shd w:val="clear" w:color="auto" w:fill="FFFFFF"/>
              <w:ind w:right="43" w:hanging="10"/>
              <w:rPr>
                <w:lang w:val="uk-UA"/>
              </w:rPr>
            </w:pPr>
            <w:r w:rsidRPr="00892686">
              <w:rPr>
                <w:spacing w:val="-6"/>
                <w:lang w:val="uk-UA"/>
              </w:rPr>
              <w:t xml:space="preserve">Оптимальний — </w:t>
            </w:r>
            <w:r w:rsidRPr="00892686">
              <w:rPr>
                <w:spacing w:val="-5"/>
                <w:lang w:val="uk-UA"/>
              </w:rPr>
              <w:t xml:space="preserve">відчуття власної </w:t>
            </w:r>
            <w:r w:rsidRPr="00892686">
              <w:rPr>
                <w:spacing w:val="-4"/>
                <w:lang w:val="uk-UA"/>
              </w:rPr>
              <w:t xml:space="preserve">гідності </w:t>
            </w:r>
            <w:r w:rsidRPr="00892686">
              <w:rPr>
                <w:spacing w:val="-6"/>
                <w:lang w:val="uk-UA"/>
              </w:rPr>
              <w:t xml:space="preserve">і відповідальності; </w:t>
            </w:r>
            <w:r w:rsidRPr="00892686">
              <w:rPr>
                <w:spacing w:val="-8"/>
                <w:lang w:val="uk-UA"/>
              </w:rPr>
              <w:t xml:space="preserve">самостійність </w:t>
            </w:r>
            <w:r w:rsidRPr="00892686">
              <w:rPr>
                <w:lang w:val="uk-UA"/>
              </w:rPr>
              <w:t>і дисципліна, повноцінне спілкування</w:t>
            </w:r>
          </w:p>
        </w:tc>
      </w:tr>
      <w:tr w:rsidR="00313F62" w:rsidRPr="00892686" w14:paraId="2FF720C6" w14:textId="77777777" w:rsidTr="00830738">
        <w:tblPrEx>
          <w:tblCellMar>
            <w:top w:w="0" w:type="dxa"/>
            <w:bottom w:w="0" w:type="dxa"/>
          </w:tblCellMar>
        </w:tblPrEx>
        <w:trPr>
          <w:gridAfter w:val="1"/>
          <w:wAfter w:w="163" w:type="dxa"/>
          <w:trHeight w:hRule="exact" w:val="337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4F8A8F3C" w14:textId="77777777" w:rsidR="00313F62" w:rsidRPr="00892686" w:rsidRDefault="00313F62" w:rsidP="00830738">
            <w:pPr>
              <w:shd w:val="clear" w:color="auto" w:fill="FFFFFF"/>
              <w:rPr>
                <w:lang w:val="uk-UA"/>
              </w:rPr>
            </w:pPr>
            <w:r w:rsidRPr="00892686">
              <w:rPr>
                <w:lang w:val="uk-UA"/>
              </w:rPr>
              <w:t>Авторитарний</w:t>
            </w:r>
          </w:p>
          <w:p w14:paraId="11A5DCB3" w14:textId="77777777" w:rsidR="00313F62" w:rsidRPr="00892686" w:rsidRDefault="00313F62" w:rsidP="00830738">
            <w:pPr>
              <w:shd w:val="clear" w:color="auto" w:fill="FFFFFF"/>
              <w:rPr>
                <w:lang w:val="uk-UA"/>
              </w:rPr>
            </w:pPr>
            <w:r w:rsidRPr="00892686">
              <w:rPr>
                <w:spacing w:val="-4"/>
                <w:lang w:val="uk-UA"/>
              </w:rPr>
              <w:t>(автократичний;</w:t>
            </w:r>
          </w:p>
          <w:p w14:paraId="231078B9" w14:textId="77777777" w:rsidR="00313F62" w:rsidRPr="00892686" w:rsidRDefault="00313F62" w:rsidP="00830738">
            <w:pPr>
              <w:shd w:val="clear" w:color="auto" w:fill="FFFFFF"/>
              <w:rPr>
                <w:lang w:val="uk-UA"/>
              </w:rPr>
            </w:pPr>
            <w:r w:rsidRPr="00892686">
              <w:rPr>
                <w:lang w:val="uk-UA"/>
              </w:rPr>
              <w:t>диктат)</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49F425CD" w14:textId="77777777" w:rsidR="00313F62" w:rsidRPr="00892686" w:rsidRDefault="00313F62" w:rsidP="00830738">
            <w:pPr>
              <w:shd w:val="clear" w:color="auto" w:fill="FFFFFF"/>
              <w:ind w:right="77" w:firstLine="14"/>
              <w:rPr>
                <w:spacing w:val="-1"/>
                <w:lang w:val="uk-UA"/>
              </w:rPr>
            </w:pPr>
            <w:r w:rsidRPr="00892686">
              <w:rPr>
                <w:spacing w:val="-7"/>
                <w:lang w:val="uk-UA"/>
              </w:rPr>
              <w:t xml:space="preserve">Частіше відсутній, </w:t>
            </w:r>
            <w:r w:rsidRPr="00892686">
              <w:rPr>
                <w:spacing w:val="-1"/>
                <w:lang w:val="uk-UA"/>
              </w:rPr>
              <w:t>хоча не виключається</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365B0616" w14:textId="77777777" w:rsidR="00313F62" w:rsidRPr="00892686" w:rsidRDefault="00313F62" w:rsidP="00830738">
            <w:pPr>
              <w:shd w:val="clear" w:color="auto" w:fill="FFFFFF"/>
              <w:ind w:right="24" w:firstLine="5"/>
              <w:rPr>
                <w:lang w:val="uk-UA"/>
              </w:rPr>
            </w:pPr>
            <w:r w:rsidRPr="00892686">
              <w:rPr>
                <w:spacing w:val="-2"/>
                <w:lang w:val="uk-UA"/>
              </w:rPr>
              <w:t xml:space="preserve">Жорсткі, без пояснення </w:t>
            </w:r>
            <w:r w:rsidRPr="00892686">
              <w:rPr>
                <w:lang w:val="uk-UA"/>
              </w:rPr>
              <w:t>причин</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5D0540F3" w14:textId="77777777" w:rsidR="00313F62" w:rsidRPr="00892686" w:rsidRDefault="00313F62" w:rsidP="00830738">
            <w:pPr>
              <w:shd w:val="clear" w:color="auto" w:fill="FFFFFF"/>
              <w:rPr>
                <w:lang w:val="uk-UA"/>
              </w:rPr>
            </w:pPr>
            <w:r w:rsidRPr="00892686">
              <w:rPr>
                <w:spacing w:val="-2"/>
                <w:lang w:val="uk-UA"/>
              </w:rPr>
              <w:t>Жорсткий, часто</w:t>
            </w:r>
          </w:p>
          <w:p w14:paraId="2D9984A4" w14:textId="77777777" w:rsidR="00313F62" w:rsidRPr="00892686" w:rsidRDefault="00313F62" w:rsidP="00830738">
            <w:pPr>
              <w:shd w:val="clear" w:color="auto" w:fill="FFFFFF"/>
              <w:rPr>
                <w:lang w:val="uk-UA"/>
              </w:rPr>
            </w:pPr>
            <w:r w:rsidRPr="00892686">
              <w:rPr>
                <w:spacing w:val="-3"/>
                <w:lang w:val="uk-UA"/>
              </w:rPr>
              <w:t>некоректний;</w:t>
            </w:r>
          </w:p>
          <w:p w14:paraId="758263A9" w14:textId="77777777" w:rsidR="00313F62" w:rsidRPr="00892686" w:rsidRDefault="00313F62" w:rsidP="00830738">
            <w:pPr>
              <w:shd w:val="clear" w:color="auto" w:fill="FFFFFF"/>
              <w:rPr>
                <w:lang w:val="uk-UA"/>
              </w:rPr>
            </w:pPr>
            <w:r w:rsidRPr="00892686">
              <w:rPr>
                <w:lang w:val="uk-UA"/>
              </w:rPr>
              <w:t>покарання</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263653AA" w14:textId="77777777" w:rsidR="00313F62" w:rsidRPr="00892686" w:rsidRDefault="00313F62" w:rsidP="00830738">
            <w:pPr>
              <w:shd w:val="clear" w:color="auto" w:fill="FFFFFF"/>
              <w:ind w:right="96" w:firstLine="10"/>
              <w:rPr>
                <w:lang w:val="uk-UA"/>
              </w:rPr>
            </w:pPr>
            <w:r w:rsidRPr="00892686">
              <w:rPr>
                <w:spacing w:val="-2"/>
                <w:lang w:val="uk-UA"/>
              </w:rPr>
              <w:t xml:space="preserve">Дисциплінарна </w:t>
            </w:r>
            <w:r w:rsidRPr="00892686">
              <w:rPr>
                <w:spacing w:val="-1"/>
                <w:lang w:val="uk-UA"/>
              </w:rPr>
              <w:t>(окрики, погрози)</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0D34719C" w14:textId="77777777" w:rsidR="00313F62" w:rsidRPr="00892686" w:rsidRDefault="00313F62" w:rsidP="00830738">
            <w:pPr>
              <w:shd w:val="clear" w:color="auto" w:fill="FFFFFF"/>
              <w:ind w:right="125" w:firstLine="10"/>
              <w:rPr>
                <w:lang w:val="uk-UA"/>
              </w:rPr>
            </w:pPr>
            <w:r w:rsidRPr="00892686">
              <w:rPr>
                <w:spacing w:val="-6"/>
                <w:lang w:val="uk-UA"/>
              </w:rPr>
              <w:t xml:space="preserve">Пасивний — відсутність </w:t>
            </w:r>
            <w:r w:rsidRPr="00892686">
              <w:rPr>
                <w:spacing w:val="-4"/>
                <w:lang w:val="uk-UA"/>
              </w:rPr>
              <w:t>ініціативи</w:t>
            </w:r>
            <w:r w:rsidRPr="00892686">
              <w:rPr>
                <w:lang w:val="uk-UA"/>
              </w:rPr>
              <w:t xml:space="preserve">, залежність, низька самооцінка. </w:t>
            </w:r>
            <w:r w:rsidRPr="00892686">
              <w:rPr>
                <w:spacing w:val="-6"/>
                <w:lang w:val="uk-UA"/>
              </w:rPr>
              <w:t xml:space="preserve">Агресивний — </w:t>
            </w:r>
            <w:r w:rsidRPr="00892686">
              <w:rPr>
                <w:lang w:val="uk-UA"/>
              </w:rPr>
              <w:t>перетворення в тирана(подібно батькові). Лицемірний</w:t>
            </w:r>
          </w:p>
        </w:tc>
      </w:tr>
      <w:tr w:rsidR="00313F62" w:rsidRPr="00892686" w14:paraId="614F15DA" w14:textId="77777777" w:rsidTr="00830738">
        <w:tblPrEx>
          <w:tblCellMar>
            <w:top w:w="0" w:type="dxa"/>
            <w:bottom w:w="0" w:type="dxa"/>
          </w:tblCellMar>
        </w:tblPrEx>
        <w:trPr>
          <w:gridAfter w:val="1"/>
          <w:wAfter w:w="163" w:type="dxa"/>
          <w:trHeight w:val="4035"/>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36B12120" w14:textId="77777777" w:rsidR="00313F62" w:rsidRPr="00892686" w:rsidRDefault="00313F62" w:rsidP="00830738">
            <w:pPr>
              <w:shd w:val="clear" w:color="auto" w:fill="FFFFFF"/>
              <w:ind w:firstLine="10"/>
              <w:rPr>
                <w:spacing w:val="-4"/>
                <w:lang w:val="uk-UA"/>
              </w:rPr>
            </w:pPr>
            <w:proofErr w:type="spellStart"/>
            <w:r w:rsidRPr="00892686">
              <w:rPr>
                <w:spacing w:val="-4"/>
                <w:lang w:val="uk-UA"/>
              </w:rPr>
              <w:t>Гіперопіка</w:t>
            </w:r>
            <w:proofErr w:type="spellEnd"/>
            <w:r w:rsidRPr="00892686">
              <w:rPr>
                <w:spacing w:val="-4"/>
                <w:lang w:val="uk-UA"/>
              </w:rPr>
              <w:t xml:space="preserve"> (</w:t>
            </w:r>
            <w:proofErr w:type="spellStart"/>
            <w:r w:rsidRPr="00892686">
              <w:rPr>
                <w:spacing w:val="-4"/>
                <w:lang w:val="uk-UA"/>
              </w:rPr>
              <w:t>гіперпротекція</w:t>
            </w:r>
            <w:proofErr w:type="spellEnd"/>
            <w:r w:rsidRPr="00892686">
              <w:rPr>
                <w:spacing w:val="-4"/>
                <w:lang w:val="uk-UA"/>
              </w:rPr>
              <w:t xml:space="preserve">; </w:t>
            </w:r>
            <w:r w:rsidRPr="00892686">
              <w:rPr>
                <w:spacing w:val="-3"/>
                <w:lang w:val="uk-UA"/>
              </w:rPr>
              <w:t xml:space="preserve">домінуюча </w:t>
            </w:r>
            <w:proofErr w:type="spellStart"/>
            <w:r w:rsidRPr="00892686">
              <w:rPr>
                <w:spacing w:val="-3"/>
                <w:lang w:val="uk-UA"/>
              </w:rPr>
              <w:t>гіперопіка</w:t>
            </w:r>
            <w:proofErr w:type="spellEnd"/>
            <w:r w:rsidRPr="00892686">
              <w:rPr>
                <w:spacing w:val="-3"/>
                <w:lang w:val="uk-UA"/>
              </w:rPr>
              <w:t>; симбіотичний</w:t>
            </w:r>
          </w:p>
          <w:p w14:paraId="44509042" w14:textId="77777777" w:rsidR="00313F62" w:rsidRPr="00892686" w:rsidRDefault="00313F62" w:rsidP="00830738">
            <w:pPr>
              <w:shd w:val="clear" w:color="auto" w:fill="FFFFFF"/>
              <w:ind w:firstLine="10"/>
              <w:rPr>
                <w:lang w:val="uk-UA"/>
              </w:rPr>
            </w:pPr>
            <w:r w:rsidRPr="00892686">
              <w:rPr>
                <w:spacing w:val="-4"/>
                <w:lang w:val="uk-UA"/>
              </w:rPr>
              <w:t xml:space="preserve"> «життя за дитину»)</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61BB0054" w14:textId="77777777" w:rsidR="00313F62" w:rsidRPr="00892686" w:rsidRDefault="00313F62" w:rsidP="00830738">
            <w:pPr>
              <w:shd w:val="clear" w:color="auto" w:fill="FFFFFF"/>
              <w:rPr>
                <w:lang w:val="uk-UA"/>
              </w:rPr>
            </w:pPr>
            <w:r w:rsidRPr="00892686">
              <w:rPr>
                <w:spacing w:val="-2"/>
                <w:lang w:val="uk-UA"/>
              </w:rPr>
              <w:t>Зайва турбота</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5E0873E0" w14:textId="77777777" w:rsidR="00313F62" w:rsidRPr="00892686" w:rsidRDefault="00313F62" w:rsidP="00830738">
            <w:pPr>
              <w:shd w:val="clear" w:color="auto" w:fill="FFFFFF"/>
              <w:rPr>
                <w:spacing w:val="-4"/>
                <w:lang w:val="uk-UA"/>
              </w:rPr>
            </w:pPr>
            <w:r w:rsidRPr="00892686">
              <w:rPr>
                <w:spacing w:val="-7"/>
                <w:lang w:val="uk-UA"/>
              </w:rPr>
              <w:t xml:space="preserve">Відсутні при </w:t>
            </w:r>
            <w:r w:rsidRPr="00892686">
              <w:rPr>
                <w:spacing w:val="-3"/>
                <w:lang w:val="uk-UA"/>
              </w:rPr>
              <w:t xml:space="preserve">численних </w:t>
            </w:r>
            <w:r w:rsidRPr="00892686">
              <w:rPr>
                <w:spacing w:val="-4"/>
                <w:lang w:val="uk-UA"/>
              </w:rPr>
              <w:t>заборонах і обмеженнях</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05523EA8" w14:textId="77777777" w:rsidR="00313F62" w:rsidRPr="00892686" w:rsidRDefault="00313F62" w:rsidP="00830738">
            <w:pPr>
              <w:shd w:val="clear" w:color="auto" w:fill="FFFFFF"/>
              <w:ind w:right="5"/>
              <w:rPr>
                <w:spacing w:val="-1"/>
                <w:lang w:val="uk-UA"/>
              </w:rPr>
            </w:pPr>
            <w:r w:rsidRPr="00892686">
              <w:rPr>
                <w:spacing w:val="-1"/>
                <w:lang w:val="uk-UA"/>
              </w:rPr>
              <w:t>Тотальний, надмірний</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3F3A642F" w14:textId="77777777" w:rsidR="00313F62" w:rsidRPr="00892686" w:rsidRDefault="00313F62" w:rsidP="00830738">
            <w:pPr>
              <w:shd w:val="clear" w:color="auto" w:fill="FFFFFF"/>
              <w:ind w:right="14"/>
              <w:rPr>
                <w:lang w:val="uk-UA"/>
              </w:rPr>
            </w:pPr>
            <w:r w:rsidRPr="00892686">
              <w:rPr>
                <w:spacing w:val="-4"/>
                <w:lang w:val="uk-UA"/>
              </w:rPr>
              <w:t xml:space="preserve">Прагнення до тісного </w:t>
            </w:r>
            <w:r w:rsidRPr="00892686">
              <w:rPr>
                <w:spacing w:val="-3"/>
                <w:lang w:val="uk-UA"/>
              </w:rPr>
              <w:t xml:space="preserve">емоційного </w:t>
            </w:r>
            <w:r w:rsidRPr="00892686">
              <w:rPr>
                <w:lang w:val="uk-UA"/>
              </w:rPr>
              <w:t xml:space="preserve">контакту </w:t>
            </w:r>
            <w:r w:rsidRPr="00892686">
              <w:rPr>
                <w:spacing w:val="-2"/>
                <w:lang w:val="uk-UA"/>
              </w:rPr>
              <w:t>(дріб'язкова опіка)</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3E223EE8" w14:textId="77777777" w:rsidR="00313F62" w:rsidRPr="00892686" w:rsidRDefault="00313F62" w:rsidP="00830738">
            <w:pPr>
              <w:shd w:val="clear" w:color="auto" w:fill="FFFFFF"/>
              <w:ind w:firstLine="14"/>
              <w:rPr>
                <w:spacing w:val="-4"/>
                <w:lang w:val="uk-UA"/>
              </w:rPr>
            </w:pPr>
            <w:r w:rsidRPr="00892686">
              <w:rPr>
                <w:spacing w:val="-4"/>
                <w:lang w:val="uk-UA"/>
              </w:rPr>
              <w:t xml:space="preserve">Несамостійний </w:t>
            </w:r>
            <w:r w:rsidRPr="00892686">
              <w:rPr>
                <w:lang w:val="uk-UA"/>
              </w:rPr>
              <w:t xml:space="preserve">— залежність; </w:t>
            </w:r>
            <w:r w:rsidRPr="00892686">
              <w:rPr>
                <w:spacing w:val="-4"/>
                <w:lang w:val="uk-UA"/>
              </w:rPr>
              <w:t>егоцентризм, вседозволеність</w:t>
            </w:r>
          </w:p>
          <w:p w14:paraId="42D43055" w14:textId="77777777" w:rsidR="00313F62" w:rsidRPr="00892686" w:rsidRDefault="00313F62" w:rsidP="00830738">
            <w:pPr>
              <w:shd w:val="clear" w:color="auto" w:fill="FFFFFF"/>
              <w:ind w:firstLine="14"/>
              <w:rPr>
                <w:lang w:val="uk-UA"/>
              </w:rPr>
            </w:pPr>
            <w:r w:rsidRPr="00892686">
              <w:rPr>
                <w:spacing w:val="-4"/>
                <w:lang w:val="uk-UA"/>
              </w:rPr>
              <w:t>асоціальність; інфантилізм; посилення астенічних рис</w:t>
            </w:r>
          </w:p>
        </w:tc>
      </w:tr>
      <w:tr w:rsidR="00313F62" w:rsidRPr="00892686" w14:paraId="25AE914E" w14:textId="77777777" w:rsidTr="00830738">
        <w:tblPrEx>
          <w:tblCellMar>
            <w:top w:w="0" w:type="dxa"/>
            <w:bottom w:w="0" w:type="dxa"/>
          </w:tblCellMar>
        </w:tblPrEx>
        <w:trPr>
          <w:gridAfter w:val="1"/>
          <w:wAfter w:w="163" w:type="dxa"/>
          <w:trHeight w:hRule="exact" w:val="201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32063865" w14:textId="77777777" w:rsidR="00313F62" w:rsidRPr="00892686" w:rsidRDefault="00313F62" w:rsidP="00830738">
            <w:pPr>
              <w:shd w:val="clear" w:color="auto" w:fill="FFFFFF"/>
              <w:ind w:firstLine="10"/>
              <w:rPr>
                <w:spacing w:val="-4"/>
                <w:lang w:val="uk-UA"/>
              </w:rPr>
            </w:pPr>
            <w:proofErr w:type="spellStart"/>
            <w:r w:rsidRPr="00892686">
              <w:rPr>
                <w:spacing w:val="-4"/>
                <w:lang w:val="uk-UA"/>
              </w:rPr>
              <w:t>Гіперопіка</w:t>
            </w:r>
            <w:proofErr w:type="spellEnd"/>
            <w:r w:rsidRPr="00892686">
              <w:rPr>
                <w:spacing w:val="-4"/>
                <w:lang w:val="uk-UA"/>
              </w:rPr>
              <w:t xml:space="preserve"> (</w:t>
            </w:r>
            <w:proofErr w:type="spellStart"/>
            <w:r w:rsidRPr="00892686">
              <w:rPr>
                <w:spacing w:val="-4"/>
                <w:lang w:val="uk-UA"/>
              </w:rPr>
              <w:t>гіперпротекція</w:t>
            </w:r>
            <w:proofErr w:type="spellEnd"/>
            <w:r w:rsidRPr="00892686">
              <w:rPr>
                <w:spacing w:val="-4"/>
                <w:lang w:val="uk-UA"/>
              </w:rPr>
              <w:t xml:space="preserve">; </w:t>
            </w:r>
            <w:proofErr w:type="spellStart"/>
            <w:r w:rsidRPr="00892686">
              <w:rPr>
                <w:spacing w:val="-4"/>
                <w:lang w:val="uk-UA"/>
              </w:rPr>
              <w:t>потураюча</w:t>
            </w:r>
            <w:proofErr w:type="spellEnd"/>
            <w:r w:rsidRPr="00892686">
              <w:rPr>
                <w:spacing w:val="-4"/>
                <w:lang w:val="uk-UA"/>
              </w:rPr>
              <w:t xml:space="preserve"> </w:t>
            </w:r>
            <w:proofErr w:type="spellStart"/>
            <w:r w:rsidRPr="00892686">
              <w:rPr>
                <w:spacing w:val="-4"/>
                <w:lang w:val="uk-UA"/>
              </w:rPr>
              <w:t>гіперопіка</w:t>
            </w:r>
            <w:proofErr w:type="spellEnd"/>
            <w:r w:rsidRPr="00892686">
              <w:rPr>
                <w:spacing w:val="-4"/>
                <w:lang w:val="uk-UA"/>
              </w:rPr>
              <w:t>: «кумир сім'ї»)</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33AE3942" w14:textId="77777777" w:rsidR="00313F62" w:rsidRPr="00892686" w:rsidRDefault="00313F62" w:rsidP="00830738">
            <w:pPr>
              <w:shd w:val="clear" w:color="auto" w:fill="FFFFFF"/>
              <w:rPr>
                <w:spacing w:val="-2"/>
                <w:lang w:val="uk-UA"/>
              </w:rPr>
            </w:pPr>
            <w:r w:rsidRPr="00892686">
              <w:rPr>
                <w:spacing w:val="-2"/>
                <w:lang w:val="uk-UA"/>
              </w:rPr>
              <w:t>Обожнювання, милування</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3DD76627" w14:textId="77777777" w:rsidR="00313F62" w:rsidRPr="00892686" w:rsidRDefault="00313F62" w:rsidP="00830738">
            <w:pPr>
              <w:shd w:val="clear" w:color="auto" w:fill="FFFFFF"/>
              <w:rPr>
                <w:spacing w:val="-7"/>
                <w:lang w:val="uk-UA"/>
              </w:rPr>
            </w:pPr>
            <w:r w:rsidRPr="00892686">
              <w:rPr>
                <w:spacing w:val="-7"/>
                <w:lang w:val="uk-UA"/>
              </w:rPr>
              <w:t>Відсутні</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0B76C375" w14:textId="77777777" w:rsidR="00313F62" w:rsidRPr="00892686" w:rsidRDefault="00313F62" w:rsidP="00830738">
            <w:pPr>
              <w:shd w:val="clear" w:color="auto" w:fill="FFFFFF"/>
              <w:ind w:right="5"/>
              <w:rPr>
                <w:spacing w:val="-1"/>
                <w:lang w:val="uk-UA"/>
              </w:rPr>
            </w:pPr>
            <w:r w:rsidRPr="00892686">
              <w:rPr>
                <w:spacing w:val="-1"/>
                <w:lang w:val="uk-UA"/>
              </w:rPr>
              <w:t>Слабкий; вседозволеність</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66351873" w14:textId="77777777" w:rsidR="00313F62" w:rsidRPr="00892686" w:rsidRDefault="00313F62" w:rsidP="00830738">
            <w:pPr>
              <w:shd w:val="clear" w:color="auto" w:fill="FFFFFF"/>
              <w:ind w:right="14"/>
              <w:rPr>
                <w:spacing w:val="-4"/>
                <w:lang w:val="uk-UA"/>
              </w:rPr>
            </w:pPr>
            <w:r w:rsidRPr="00892686">
              <w:rPr>
                <w:spacing w:val="-4"/>
                <w:lang w:val="uk-UA"/>
              </w:rPr>
              <w:t xml:space="preserve"> «Жертвопринесення» (максимальне задоволення потреб, примх)</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1DF7CF6B" w14:textId="77777777" w:rsidR="00313F62" w:rsidRPr="00892686" w:rsidRDefault="00313F62" w:rsidP="00830738">
            <w:pPr>
              <w:shd w:val="clear" w:color="auto" w:fill="FFFFFF"/>
              <w:ind w:firstLine="14"/>
              <w:rPr>
                <w:spacing w:val="-4"/>
                <w:lang w:val="uk-UA"/>
              </w:rPr>
            </w:pPr>
            <w:proofErr w:type="spellStart"/>
            <w:r w:rsidRPr="00892686">
              <w:rPr>
                <w:spacing w:val="-4"/>
                <w:lang w:val="uk-UA"/>
              </w:rPr>
              <w:t>Істероїдний</w:t>
            </w:r>
            <w:proofErr w:type="spellEnd"/>
            <w:r w:rsidRPr="00892686">
              <w:rPr>
                <w:spacing w:val="-4"/>
                <w:lang w:val="uk-UA"/>
              </w:rPr>
              <w:t xml:space="preserve"> — демонстративність, нестриманість в негативних емоціях.</w:t>
            </w:r>
          </w:p>
          <w:p w14:paraId="46DCF4F7" w14:textId="77777777" w:rsidR="00313F62" w:rsidRPr="00892686" w:rsidRDefault="00313F62" w:rsidP="00830738">
            <w:pPr>
              <w:shd w:val="clear" w:color="auto" w:fill="FFFFFF"/>
              <w:ind w:firstLine="14"/>
              <w:rPr>
                <w:spacing w:val="-4"/>
                <w:lang w:val="uk-UA"/>
              </w:rPr>
            </w:pPr>
            <w:proofErr w:type="spellStart"/>
            <w:r w:rsidRPr="00892686">
              <w:rPr>
                <w:spacing w:val="-4"/>
                <w:lang w:val="uk-UA"/>
              </w:rPr>
              <w:t>Епілептоїдний</w:t>
            </w:r>
            <w:proofErr w:type="spellEnd"/>
            <w:r w:rsidRPr="00892686">
              <w:rPr>
                <w:spacing w:val="-4"/>
                <w:lang w:val="uk-UA"/>
              </w:rPr>
              <w:t xml:space="preserve"> — завищені домагання; труднощі у відносинах з однолітками</w:t>
            </w:r>
          </w:p>
        </w:tc>
      </w:tr>
      <w:tr w:rsidR="00313F62" w:rsidRPr="00892686" w14:paraId="0918B650" w14:textId="77777777" w:rsidTr="00830738">
        <w:tblPrEx>
          <w:tblCellMar>
            <w:top w:w="0" w:type="dxa"/>
            <w:bottom w:w="0" w:type="dxa"/>
          </w:tblCellMar>
        </w:tblPrEx>
        <w:trPr>
          <w:gridAfter w:val="1"/>
          <w:wAfter w:w="163" w:type="dxa"/>
          <w:trHeight w:hRule="exact" w:val="201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3509348E" w14:textId="77777777" w:rsidR="00313F62" w:rsidRPr="00892686" w:rsidRDefault="00313F62" w:rsidP="00830738">
            <w:pPr>
              <w:shd w:val="clear" w:color="auto" w:fill="FFFFFF"/>
              <w:ind w:firstLine="10"/>
              <w:jc w:val="both"/>
              <w:rPr>
                <w:spacing w:val="-4"/>
                <w:lang w:val="uk-UA"/>
              </w:rPr>
            </w:pPr>
            <w:r w:rsidRPr="00892686">
              <w:rPr>
                <w:spacing w:val="-4"/>
                <w:lang w:val="uk-UA"/>
              </w:rPr>
              <w:lastRenderedPageBreak/>
              <w:t>Підвищена моральна відповідальність (</w:t>
            </w:r>
            <w:proofErr w:type="spellStart"/>
            <w:r w:rsidRPr="00892686">
              <w:rPr>
                <w:spacing w:val="-4"/>
                <w:lang w:val="uk-UA"/>
              </w:rPr>
              <w:t>гіперсоціалізація</w:t>
            </w:r>
            <w:proofErr w:type="spellEnd"/>
            <w:r w:rsidRPr="00892686">
              <w:rPr>
                <w:spacing w:val="-4"/>
                <w:lang w:val="uk-UA"/>
              </w:rPr>
              <w:t>)</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3D31EF8C" w14:textId="77777777" w:rsidR="00313F62" w:rsidRPr="00892686" w:rsidRDefault="00313F62" w:rsidP="00830738">
            <w:pPr>
              <w:shd w:val="clear" w:color="auto" w:fill="FFFFFF"/>
              <w:rPr>
                <w:spacing w:val="-2"/>
                <w:lang w:val="uk-UA"/>
              </w:rPr>
            </w:pPr>
            <w:r w:rsidRPr="00892686">
              <w:rPr>
                <w:spacing w:val="-2"/>
                <w:lang w:val="uk-UA"/>
              </w:rPr>
              <w:t>Знижена увага</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3FBF9E08" w14:textId="77777777" w:rsidR="00313F62" w:rsidRPr="00892686" w:rsidRDefault="00313F62" w:rsidP="00830738">
            <w:pPr>
              <w:shd w:val="clear" w:color="auto" w:fill="FFFFFF"/>
              <w:rPr>
                <w:spacing w:val="-7"/>
                <w:lang w:val="uk-UA"/>
              </w:rPr>
            </w:pPr>
            <w:r w:rsidRPr="00892686">
              <w:rPr>
                <w:spacing w:val="-7"/>
                <w:lang w:val="uk-UA"/>
              </w:rPr>
              <w:t>Високі</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351E8062" w14:textId="77777777" w:rsidR="00313F62" w:rsidRPr="00892686" w:rsidRDefault="00313F62" w:rsidP="00830738">
            <w:pPr>
              <w:shd w:val="clear" w:color="auto" w:fill="FFFFFF"/>
              <w:ind w:right="5"/>
              <w:rPr>
                <w:spacing w:val="-1"/>
                <w:lang w:val="uk-UA"/>
              </w:rPr>
            </w:pPr>
            <w:r w:rsidRPr="00892686">
              <w:rPr>
                <w:spacing w:val="-1"/>
                <w:lang w:val="uk-UA"/>
              </w:rPr>
              <w:t>Можливі варіанти</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6E300385" w14:textId="77777777" w:rsidR="00313F62" w:rsidRPr="00892686" w:rsidRDefault="00313F62" w:rsidP="00830738">
            <w:pPr>
              <w:shd w:val="clear" w:color="auto" w:fill="FFFFFF"/>
              <w:ind w:right="14"/>
              <w:rPr>
                <w:spacing w:val="-4"/>
                <w:lang w:val="uk-UA"/>
              </w:rPr>
            </w:pPr>
            <w:r w:rsidRPr="00892686">
              <w:rPr>
                <w:spacing w:val="-4"/>
                <w:lang w:val="uk-UA"/>
              </w:rPr>
              <w:t>Надмірна заклопотаність майбутнім, соціальним статусом, учбовими успіхами</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4303EFF1" w14:textId="77777777" w:rsidR="00313F62" w:rsidRPr="00892686" w:rsidRDefault="00313F62" w:rsidP="00830738">
            <w:pPr>
              <w:shd w:val="clear" w:color="auto" w:fill="FFFFFF"/>
              <w:ind w:firstLine="14"/>
              <w:rPr>
                <w:spacing w:val="-4"/>
                <w:lang w:val="uk-UA"/>
              </w:rPr>
            </w:pPr>
            <w:r w:rsidRPr="00892686">
              <w:rPr>
                <w:spacing w:val="-4"/>
                <w:lang w:val="uk-UA"/>
              </w:rPr>
              <w:t>Недовірливий</w:t>
            </w:r>
          </w:p>
        </w:tc>
      </w:tr>
      <w:tr w:rsidR="00313F62" w:rsidRPr="00892686" w14:paraId="7A7C9596" w14:textId="77777777" w:rsidTr="00830738">
        <w:tblPrEx>
          <w:tblCellMar>
            <w:top w:w="0" w:type="dxa"/>
            <w:bottom w:w="0" w:type="dxa"/>
          </w:tblCellMar>
        </w:tblPrEx>
        <w:trPr>
          <w:gridAfter w:val="1"/>
          <w:wAfter w:w="163" w:type="dxa"/>
          <w:trHeight w:hRule="exact" w:val="201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1416D2AA" w14:textId="77777777" w:rsidR="00313F62" w:rsidRPr="00892686" w:rsidRDefault="00313F62" w:rsidP="00830738">
            <w:pPr>
              <w:shd w:val="clear" w:color="auto" w:fill="FFFFFF"/>
              <w:ind w:firstLine="10"/>
              <w:rPr>
                <w:spacing w:val="-4"/>
                <w:lang w:val="uk-UA"/>
              </w:rPr>
            </w:pPr>
            <w:r w:rsidRPr="00892686">
              <w:rPr>
                <w:spacing w:val="-4"/>
                <w:lang w:val="uk-UA"/>
              </w:rPr>
              <w:t>Анархічний (</w:t>
            </w:r>
            <w:proofErr w:type="spellStart"/>
            <w:r w:rsidRPr="00892686">
              <w:rPr>
                <w:spacing w:val="-4"/>
                <w:lang w:val="uk-UA"/>
              </w:rPr>
              <w:t>потураючий</w:t>
            </w:r>
            <w:proofErr w:type="spellEnd"/>
            <w:r w:rsidRPr="00892686">
              <w:rPr>
                <w:spacing w:val="-4"/>
                <w:lang w:val="uk-UA"/>
              </w:rPr>
              <w:t>: ліберально-потурання)</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4A9C6EB1" w14:textId="77777777" w:rsidR="00313F62" w:rsidRPr="00892686" w:rsidRDefault="00313F62" w:rsidP="00830738">
            <w:pPr>
              <w:shd w:val="clear" w:color="auto" w:fill="FFFFFF"/>
              <w:rPr>
                <w:spacing w:val="-2"/>
                <w:lang w:val="uk-UA"/>
              </w:rPr>
            </w:pPr>
            <w:r w:rsidRPr="00892686">
              <w:rPr>
                <w:spacing w:val="-2"/>
                <w:lang w:val="uk-UA"/>
              </w:rPr>
              <w:t>Переривання емоційного контакту (іноді демонстративне) при порушеннях поведінки дитини</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6E4F5936" w14:textId="77777777" w:rsidR="00313F62" w:rsidRPr="00892686" w:rsidRDefault="00313F62" w:rsidP="00830738">
            <w:pPr>
              <w:shd w:val="clear" w:color="auto" w:fill="FFFFFF"/>
              <w:rPr>
                <w:spacing w:val="-7"/>
                <w:lang w:val="uk-UA"/>
              </w:rPr>
            </w:pPr>
            <w:r w:rsidRPr="00892686">
              <w:rPr>
                <w:spacing w:val="-7"/>
                <w:lang w:val="uk-UA"/>
              </w:rPr>
              <w:t>Відсутні або слабкі</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751E4F72" w14:textId="77777777" w:rsidR="00313F62" w:rsidRPr="00892686" w:rsidRDefault="00313F62" w:rsidP="00830738">
            <w:pPr>
              <w:shd w:val="clear" w:color="auto" w:fill="FFFFFF"/>
              <w:ind w:right="5"/>
              <w:rPr>
                <w:spacing w:val="-1"/>
                <w:lang w:val="uk-UA"/>
              </w:rPr>
            </w:pPr>
            <w:r w:rsidRPr="00892686">
              <w:rPr>
                <w:spacing w:val="-1"/>
                <w:lang w:val="uk-UA"/>
              </w:rPr>
              <w:t>Відсутній (виправдання поведінки)</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26DAB8BC" w14:textId="77777777" w:rsidR="00313F62" w:rsidRPr="00892686" w:rsidRDefault="00313F62" w:rsidP="00830738">
            <w:pPr>
              <w:shd w:val="clear" w:color="auto" w:fill="FFFFFF"/>
              <w:ind w:right="14"/>
              <w:rPr>
                <w:spacing w:val="-4"/>
                <w:lang w:val="uk-UA"/>
              </w:rPr>
            </w:pPr>
            <w:r w:rsidRPr="00892686">
              <w:rPr>
                <w:spacing w:val="-4"/>
                <w:lang w:val="uk-UA"/>
              </w:rPr>
              <w:t>Некритичне</w:t>
            </w:r>
          </w:p>
          <w:p w14:paraId="2FEDC290" w14:textId="77777777" w:rsidR="00313F62" w:rsidRPr="00892686" w:rsidRDefault="00313F62" w:rsidP="00830738">
            <w:pPr>
              <w:shd w:val="clear" w:color="auto" w:fill="FFFFFF"/>
              <w:ind w:right="14"/>
              <w:rPr>
                <w:spacing w:val="-4"/>
                <w:lang w:val="uk-UA"/>
              </w:rPr>
            </w:pPr>
            <w:r w:rsidRPr="00892686">
              <w:rPr>
                <w:spacing w:val="-4"/>
                <w:lang w:val="uk-UA"/>
              </w:rPr>
              <w:t>відношення</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4F4DE5FA" w14:textId="77777777" w:rsidR="00313F62" w:rsidRPr="00892686" w:rsidRDefault="00313F62" w:rsidP="00830738">
            <w:pPr>
              <w:shd w:val="clear" w:color="auto" w:fill="FFFFFF"/>
              <w:ind w:firstLine="14"/>
              <w:rPr>
                <w:spacing w:val="-4"/>
                <w:lang w:val="uk-UA"/>
              </w:rPr>
            </w:pPr>
            <w:r w:rsidRPr="00892686">
              <w:rPr>
                <w:spacing w:val="-4"/>
                <w:lang w:val="uk-UA"/>
              </w:rPr>
              <w:t>Нестійкий — егоїстичність, некритичність, пристосовницьке</w:t>
            </w:r>
          </w:p>
        </w:tc>
      </w:tr>
      <w:tr w:rsidR="00313F62" w:rsidRPr="00892686" w14:paraId="35F3A4E4" w14:textId="77777777" w:rsidTr="00830738">
        <w:tblPrEx>
          <w:tblCellMar>
            <w:top w:w="0" w:type="dxa"/>
            <w:bottom w:w="0" w:type="dxa"/>
          </w:tblCellMar>
        </w:tblPrEx>
        <w:trPr>
          <w:trHeight w:hRule="exact" w:val="2010"/>
        </w:trPr>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14:paraId="18839FAB" w14:textId="77777777" w:rsidR="00313F62" w:rsidRPr="00892686" w:rsidRDefault="00313F62" w:rsidP="00830738">
            <w:pPr>
              <w:shd w:val="clear" w:color="auto" w:fill="FFFFFF"/>
              <w:ind w:firstLine="10"/>
              <w:rPr>
                <w:spacing w:val="-4"/>
                <w:lang w:val="uk-UA"/>
              </w:rPr>
            </w:pPr>
            <w:proofErr w:type="spellStart"/>
            <w:r w:rsidRPr="00892686">
              <w:rPr>
                <w:spacing w:val="-4"/>
                <w:lang w:val="uk-UA"/>
              </w:rPr>
              <w:t>Гіпопротекція</w:t>
            </w:r>
            <w:proofErr w:type="spellEnd"/>
            <w:r w:rsidRPr="00892686">
              <w:rPr>
                <w:spacing w:val="-4"/>
                <w:lang w:val="uk-UA"/>
              </w:rPr>
              <w:t xml:space="preserve"> (бездоглядність; індиферентність; мирне співіснування)</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0C91267C" w14:textId="77777777" w:rsidR="00313F62" w:rsidRPr="00892686" w:rsidRDefault="00313F62" w:rsidP="00830738">
            <w:pPr>
              <w:shd w:val="clear" w:color="auto" w:fill="FFFFFF"/>
              <w:tabs>
                <w:tab w:val="left" w:pos="573"/>
              </w:tabs>
              <w:ind w:firstLine="123"/>
              <w:rPr>
                <w:spacing w:val="-2"/>
                <w:lang w:val="uk-UA"/>
              </w:rPr>
            </w:pPr>
            <w:r w:rsidRPr="00892686">
              <w:rPr>
                <w:spacing w:val="-2"/>
                <w:lang w:val="uk-UA"/>
              </w:rPr>
              <w:t>Байдужість; недолік тепла</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377E21D6" w14:textId="77777777" w:rsidR="00313F62" w:rsidRPr="00892686" w:rsidRDefault="00313F62" w:rsidP="00830738">
            <w:pPr>
              <w:shd w:val="clear" w:color="auto" w:fill="FFFFFF"/>
              <w:rPr>
                <w:spacing w:val="-7"/>
                <w:lang w:val="uk-UA"/>
              </w:rPr>
            </w:pPr>
            <w:r w:rsidRPr="00892686">
              <w:rPr>
                <w:spacing w:val="-7"/>
                <w:lang w:val="uk-UA"/>
              </w:rPr>
              <w:t>Відсутні</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7CE4F0D2" w14:textId="77777777" w:rsidR="00313F62" w:rsidRPr="00892686" w:rsidRDefault="00313F62" w:rsidP="00830738">
            <w:pPr>
              <w:shd w:val="clear" w:color="auto" w:fill="FFFFFF"/>
              <w:ind w:right="5"/>
              <w:rPr>
                <w:spacing w:val="-1"/>
                <w:lang w:val="uk-UA"/>
              </w:rPr>
            </w:pPr>
            <w:r w:rsidRPr="00892686">
              <w:rPr>
                <w:spacing w:val="-1"/>
                <w:lang w:val="uk-UA"/>
              </w:rPr>
              <w:t>Відсутній (байдужість)</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75F79F92" w14:textId="77777777" w:rsidR="00313F62" w:rsidRPr="00892686" w:rsidRDefault="00313F62" w:rsidP="00830738">
            <w:pPr>
              <w:shd w:val="clear" w:color="auto" w:fill="FFFFFF"/>
              <w:ind w:right="14"/>
              <w:rPr>
                <w:spacing w:val="-4"/>
                <w:lang w:val="uk-UA"/>
              </w:rPr>
            </w:pPr>
            <w:r w:rsidRPr="00892686">
              <w:rPr>
                <w:spacing w:val="-4"/>
                <w:lang w:val="uk-UA"/>
              </w:rPr>
              <w:t>«</w:t>
            </w:r>
            <w:proofErr w:type="spellStart"/>
            <w:r w:rsidRPr="00892686">
              <w:rPr>
                <w:spacing w:val="-4"/>
                <w:lang w:val="uk-UA"/>
              </w:rPr>
              <w:t>Невмішуваність</w:t>
            </w:r>
            <w:proofErr w:type="spellEnd"/>
            <w:r w:rsidRPr="00892686">
              <w:rPr>
                <w:spacing w:val="-4"/>
                <w:lang w:val="uk-UA"/>
              </w:rPr>
              <w:t>» (автономія, закритість для спілкування)</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37B1AAD6" w14:textId="77777777" w:rsidR="00313F62" w:rsidRPr="00892686" w:rsidRDefault="00313F62" w:rsidP="00830738">
            <w:pPr>
              <w:shd w:val="clear" w:color="auto" w:fill="FFFFFF"/>
              <w:ind w:firstLine="14"/>
              <w:rPr>
                <w:spacing w:val="-4"/>
                <w:lang w:val="uk-UA"/>
              </w:rPr>
            </w:pPr>
            <w:r w:rsidRPr="00892686">
              <w:rPr>
                <w:spacing w:val="-4"/>
                <w:lang w:val="uk-UA"/>
              </w:rPr>
              <w:t xml:space="preserve">Нестійкий, </w:t>
            </w:r>
            <w:proofErr w:type="spellStart"/>
            <w:r w:rsidRPr="00892686">
              <w:rPr>
                <w:spacing w:val="-4"/>
                <w:lang w:val="uk-UA"/>
              </w:rPr>
              <w:t>гіпертимний</w:t>
            </w:r>
            <w:proofErr w:type="spellEnd"/>
            <w:r w:rsidRPr="00892686">
              <w:rPr>
                <w:spacing w:val="-4"/>
                <w:lang w:val="uk-UA"/>
              </w:rPr>
              <w:t xml:space="preserve"> — асоціальність, непередбачуваність</w:t>
            </w:r>
          </w:p>
        </w:tc>
      </w:tr>
      <w:tr w:rsidR="00313F62" w:rsidRPr="00892686" w14:paraId="1DE40A8D" w14:textId="77777777" w:rsidTr="00830738">
        <w:tblPrEx>
          <w:tblCellMar>
            <w:top w:w="0" w:type="dxa"/>
            <w:bottom w:w="0" w:type="dxa"/>
          </w:tblCellMar>
        </w:tblPrEx>
        <w:trPr>
          <w:gridAfter w:val="1"/>
          <w:wAfter w:w="163" w:type="dxa"/>
          <w:trHeight w:hRule="exact" w:val="201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5F098DCD" w14:textId="77777777" w:rsidR="00313F62" w:rsidRPr="00892686" w:rsidRDefault="00313F62" w:rsidP="00830738">
            <w:pPr>
              <w:shd w:val="clear" w:color="auto" w:fill="FFFFFF"/>
              <w:ind w:firstLine="10"/>
              <w:rPr>
                <w:spacing w:val="-4"/>
                <w:lang w:val="uk-UA"/>
              </w:rPr>
            </w:pPr>
            <w:r w:rsidRPr="00892686">
              <w:rPr>
                <w:spacing w:val="-4"/>
                <w:lang w:val="uk-UA"/>
              </w:rPr>
              <w:t xml:space="preserve">Емоційне відкидання (відчужений; </w:t>
            </w:r>
            <w:proofErr w:type="spellStart"/>
            <w:r w:rsidRPr="00892686">
              <w:rPr>
                <w:spacing w:val="-4"/>
                <w:lang w:val="uk-UA"/>
              </w:rPr>
              <w:t>відкидаючий</w:t>
            </w:r>
            <w:proofErr w:type="spellEnd"/>
            <w:r w:rsidRPr="00892686">
              <w:rPr>
                <w:spacing w:val="-4"/>
                <w:lang w:val="uk-UA"/>
              </w:rPr>
              <w:t>; «</w:t>
            </w:r>
            <w:proofErr w:type="spellStart"/>
            <w:r w:rsidRPr="00892686">
              <w:rPr>
                <w:spacing w:val="-4"/>
                <w:lang w:val="uk-UA"/>
              </w:rPr>
              <w:t>попелюшка</w:t>
            </w:r>
            <w:proofErr w:type="spellEnd"/>
            <w:r w:rsidRPr="00892686">
              <w:rPr>
                <w:spacing w:val="-4"/>
                <w:lang w:val="uk-UA"/>
              </w:rPr>
              <w:t>»; «маленький невдаха»)</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0C91DC8C" w14:textId="77777777" w:rsidR="00313F62" w:rsidRPr="00892686" w:rsidRDefault="00313F62" w:rsidP="00830738">
            <w:pPr>
              <w:shd w:val="clear" w:color="auto" w:fill="FFFFFF"/>
              <w:rPr>
                <w:spacing w:val="-2"/>
                <w:lang w:val="uk-UA"/>
              </w:rPr>
            </w:pPr>
            <w:r w:rsidRPr="00892686">
              <w:rPr>
                <w:spacing w:val="-2"/>
                <w:lang w:val="uk-UA"/>
              </w:rPr>
              <w:t>Відсутній</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52C6AFFD" w14:textId="77777777" w:rsidR="00313F62" w:rsidRPr="00892686" w:rsidRDefault="00313F62" w:rsidP="00830738">
            <w:pPr>
              <w:shd w:val="clear" w:color="auto" w:fill="FFFFFF"/>
              <w:rPr>
                <w:spacing w:val="-7"/>
                <w:lang w:val="uk-UA"/>
              </w:rPr>
            </w:pPr>
            <w:r w:rsidRPr="00892686">
              <w:rPr>
                <w:spacing w:val="-7"/>
                <w:lang w:val="uk-UA"/>
              </w:rPr>
              <w:t>Підвищені</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2B5A618A" w14:textId="77777777" w:rsidR="00313F62" w:rsidRPr="00892686" w:rsidRDefault="00313F62" w:rsidP="00830738">
            <w:pPr>
              <w:shd w:val="clear" w:color="auto" w:fill="FFFFFF"/>
              <w:ind w:right="5"/>
              <w:rPr>
                <w:spacing w:val="-1"/>
                <w:lang w:val="uk-UA"/>
              </w:rPr>
            </w:pPr>
            <w:r w:rsidRPr="00892686">
              <w:rPr>
                <w:spacing w:val="-1"/>
                <w:lang w:val="uk-UA"/>
              </w:rPr>
              <w:t>Жорсткий, суворі покарання</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455CC2CD" w14:textId="77777777" w:rsidR="00313F62" w:rsidRPr="00892686" w:rsidRDefault="00313F62" w:rsidP="00830738">
            <w:pPr>
              <w:shd w:val="clear" w:color="auto" w:fill="FFFFFF"/>
              <w:ind w:right="14"/>
              <w:rPr>
                <w:spacing w:val="-4"/>
                <w:lang w:val="uk-UA"/>
              </w:rPr>
            </w:pPr>
            <w:r w:rsidRPr="00892686">
              <w:rPr>
                <w:spacing w:val="-4"/>
                <w:lang w:val="uk-UA"/>
              </w:rPr>
              <w:t>Психологічна дистанція, повна втрата контакту</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12A9F9E2" w14:textId="77777777" w:rsidR="00313F62" w:rsidRPr="00892686" w:rsidRDefault="00313F62" w:rsidP="00830738">
            <w:pPr>
              <w:shd w:val="clear" w:color="auto" w:fill="FFFFFF"/>
              <w:ind w:firstLine="14"/>
              <w:rPr>
                <w:spacing w:val="-4"/>
                <w:lang w:val="uk-UA"/>
              </w:rPr>
            </w:pPr>
            <w:proofErr w:type="spellStart"/>
            <w:r w:rsidRPr="00892686">
              <w:rPr>
                <w:spacing w:val="-4"/>
                <w:lang w:val="uk-UA"/>
              </w:rPr>
              <w:t>Епілептоїдний</w:t>
            </w:r>
            <w:proofErr w:type="spellEnd"/>
            <w:r w:rsidRPr="00892686">
              <w:rPr>
                <w:spacing w:val="-4"/>
                <w:lang w:val="uk-UA"/>
              </w:rPr>
              <w:t xml:space="preserve"> — мрійливість, жорстокість: труднощі в спілкуванні; невротичні розлади</w:t>
            </w:r>
          </w:p>
        </w:tc>
      </w:tr>
      <w:tr w:rsidR="00313F62" w:rsidRPr="00892686" w14:paraId="33EB3079" w14:textId="77777777" w:rsidTr="00830738">
        <w:tblPrEx>
          <w:tblCellMar>
            <w:top w:w="0" w:type="dxa"/>
            <w:bottom w:w="0" w:type="dxa"/>
          </w:tblCellMar>
        </w:tblPrEx>
        <w:trPr>
          <w:gridAfter w:val="1"/>
          <w:wAfter w:w="163" w:type="dxa"/>
          <w:trHeight w:hRule="exact" w:val="2010"/>
        </w:trPr>
        <w:tc>
          <w:tcPr>
            <w:tcW w:w="1637" w:type="dxa"/>
            <w:tcBorders>
              <w:top w:val="single" w:sz="6" w:space="0" w:color="auto"/>
              <w:left w:val="single" w:sz="6" w:space="0" w:color="auto"/>
              <w:bottom w:val="single" w:sz="6" w:space="0" w:color="auto"/>
              <w:right w:val="single" w:sz="6" w:space="0" w:color="auto"/>
            </w:tcBorders>
            <w:shd w:val="clear" w:color="auto" w:fill="FFFFFF"/>
          </w:tcPr>
          <w:p w14:paraId="50758695" w14:textId="77777777" w:rsidR="00313F62" w:rsidRPr="00892686" w:rsidRDefault="00313F62" w:rsidP="00830738">
            <w:pPr>
              <w:shd w:val="clear" w:color="auto" w:fill="FFFFFF"/>
              <w:ind w:firstLine="10"/>
              <w:rPr>
                <w:spacing w:val="-4"/>
                <w:lang w:val="uk-UA"/>
              </w:rPr>
            </w:pPr>
            <w:r w:rsidRPr="00892686">
              <w:rPr>
                <w:spacing w:val="-4"/>
                <w:lang w:val="uk-UA"/>
              </w:rPr>
              <w:t>Жорстоке поводження (агресивний)</w:t>
            </w:r>
          </w:p>
        </w:tc>
        <w:tc>
          <w:tcPr>
            <w:tcW w:w="1783" w:type="dxa"/>
            <w:gridSpan w:val="2"/>
            <w:tcBorders>
              <w:top w:val="single" w:sz="6" w:space="0" w:color="auto"/>
              <w:left w:val="single" w:sz="6" w:space="0" w:color="auto"/>
              <w:bottom w:val="single" w:sz="6" w:space="0" w:color="auto"/>
              <w:right w:val="single" w:sz="6" w:space="0" w:color="auto"/>
            </w:tcBorders>
            <w:shd w:val="clear" w:color="auto" w:fill="FFFFFF"/>
          </w:tcPr>
          <w:p w14:paraId="47B8E748" w14:textId="77777777" w:rsidR="00313F62" w:rsidRPr="00892686" w:rsidRDefault="00313F62" w:rsidP="00830738">
            <w:pPr>
              <w:shd w:val="clear" w:color="auto" w:fill="FFFFFF"/>
              <w:rPr>
                <w:spacing w:val="-2"/>
                <w:lang w:val="uk-UA"/>
              </w:rPr>
            </w:pPr>
            <w:r w:rsidRPr="00892686">
              <w:rPr>
                <w:spacing w:val="-2"/>
                <w:lang w:val="uk-UA"/>
              </w:rPr>
              <w:t>Відсутній</w:t>
            </w:r>
          </w:p>
        </w:tc>
        <w:tc>
          <w:tcPr>
            <w:tcW w:w="1612" w:type="dxa"/>
            <w:gridSpan w:val="2"/>
            <w:tcBorders>
              <w:top w:val="single" w:sz="6" w:space="0" w:color="auto"/>
              <w:left w:val="single" w:sz="6" w:space="0" w:color="auto"/>
              <w:bottom w:val="single" w:sz="6" w:space="0" w:color="auto"/>
              <w:right w:val="single" w:sz="6" w:space="0" w:color="auto"/>
            </w:tcBorders>
            <w:shd w:val="clear" w:color="auto" w:fill="FFFFFF"/>
          </w:tcPr>
          <w:p w14:paraId="1B8D973D" w14:textId="77777777" w:rsidR="00313F62" w:rsidRPr="00892686" w:rsidRDefault="00313F62" w:rsidP="00830738">
            <w:pPr>
              <w:shd w:val="clear" w:color="auto" w:fill="FFFFFF"/>
              <w:rPr>
                <w:spacing w:val="-7"/>
                <w:lang w:val="uk-UA"/>
              </w:rPr>
            </w:pPr>
            <w:r w:rsidRPr="00892686">
              <w:rPr>
                <w:spacing w:val="-7"/>
                <w:lang w:val="uk-UA"/>
              </w:rPr>
              <w:t>Відкрита агресія</w:t>
            </w:r>
          </w:p>
        </w:tc>
        <w:tc>
          <w:tcPr>
            <w:tcW w:w="1474" w:type="dxa"/>
            <w:gridSpan w:val="2"/>
            <w:tcBorders>
              <w:top w:val="single" w:sz="6" w:space="0" w:color="auto"/>
              <w:left w:val="single" w:sz="6" w:space="0" w:color="auto"/>
              <w:bottom w:val="single" w:sz="6" w:space="0" w:color="auto"/>
              <w:right w:val="single" w:sz="6" w:space="0" w:color="auto"/>
            </w:tcBorders>
            <w:shd w:val="clear" w:color="auto" w:fill="FFFFFF"/>
          </w:tcPr>
          <w:p w14:paraId="21EFD016" w14:textId="77777777" w:rsidR="00313F62" w:rsidRPr="00892686" w:rsidRDefault="00313F62" w:rsidP="00830738">
            <w:pPr>
              <w:shd w:val="clear" w:color="auto" w:fill="FFFFFF"/>
              <w:ind w:right="5"/>
              <w:rPr>
                <w:spacing w:val="-1"/>
                <w:lang w:val="uk-UA"/>
              </w:rPr>
            </w:pPr>
            <w:r w:rsidRPr="00892686">
              <w:rPr>
                <w:spacing w:val="-1"/>
                <w:lang w:val="uk-UA"/>
              </w:rPr>
              <w:t>Жорсткий, позбавлення задоволень, приниження, побої</w:t>
            </w:r>
          </w:p>
        </w:tc>
        <w:tc>
          <w:tcPr>
            <w:tcW w:w="1575" w:type="dxa"/>
            <w:gridSpan w:val="2"/>
            <w:tcBorders>
              <w:top w:val="single" w:sz="6" w:space="0" w:color="auto"/>
              <w:left w:val="single" w:sz="6" w:space="0" w:color="auto"/>
              <w:bottom w:val="single" w:sz="6" w:space="0" w:color="auto"/>
              <w:right w:val="single" w:sz="6" w:space="0" w:color="auto"/>
            </w:tcBorders>
            <w:shd w:val="clear" w:color="auto" w:fill="FFFFFF"/>
          </w:tcPr>
          <w:p w14:paraId="080E9611" w14:textId="77777777" w:rsidR="00313F62" w:rsidRPr="00892686" w:rsidRDefault="00313F62" w:rsidP="00830738">
            <w:pPr>
              <w:shd w:val="clear" w:color="auto" w:fill="FFFFFF"/>
              <w:ind w:right="14"/>
              <w:rPr>
                <w:spacing w:val="-4"/>
                <w:lang w:val="uk-UA"/>
              </w:rPr>
            </w:pPr>
            <w:r w:rsidRPr="00892686">
              <w:rPr>
                <w:spacing w:val="-4"/>
                <w:lang w:val="uk-UA"/>
              </w:rPr>
              <w:t>Антагонізм, ворожість (з приводу поведінки)</w:t>
            </w:r>
          </w:p>
        </w:tc>
        <w:tc>
          <w:tcPr>
            <w:tcW w:w="1602" w:type="dxa"/>
            <w:gridSpan w:val="2"/>
            <w:tcBorders>
              <w:top w:val="single" w:sz="6" w:space="0" w:color="auto"/>
              <w:left w:val="single" w:sz="6" w:space="0" w:color="auto"/>
              <w:bottom w:val="single" w:sz="6" w:space="0" w:color="auto"/>
              <w:right w:val="single" w:sz="6" w:space="0" w:color="auto"/>
            </w:tcBorders>
            <w:shd w:val="clear" w:color="auto" w:fill="FFFFFF"/>
          </w:tcPr>
          <w:p w14:paraId="329FB4E3" w14:textId="77777777" w:rsidR="00313F62" w:rsidRPr="00892686" w:rsidRDefault="00313F62" w:rsidP="00830738">
            <w:pPr>
              <w:shd w:val="clear" w:color="auto" w:fill="FFFFFF"/>
              <w:ind w:firstLine="14"/>
              <w:rPr>
                <w:spacing w:val="-4"/>
                <w:lang w:val="uk-UA"/>
              </w:rPr>
            </w:pPr>
            <w:r w:rsidRPr="00892686">
              <w:rPr>
                <w:spacing w:val="-4"/>
                <w:lang w:val="uk-UA"/>
              </w:rPr>
              <w:t xml:space="preserve">Егоїстичний — жорстокість, провокації. </w:t>
            </w:r>
            <w:proofErr w:type="spellStart"/>
            <w:r w:rsidRPr="00892686">
              <w:rPr>
                <w:spacing w:val="-4"/>
                <w:lang w:val="uk-UA"/>
              </w:rPr>
              <w:t>Епілептоїдний</w:t>
            </w:r>
            <w:proofErr w:type="spellEnd"/>
          </w:p>
        </w:tc>
      </w:tr>
    </w:tbl>
    <w:p w14:paraId="60AF5AC9" w14:textId="77777777" w:rsidR="00313F62" w:rsidRPr="00892686" w:rsidRDefault="00313F62" w:rsidP="00313F62">
      <w:pPr>
        <w:tabs>
          <w:tab w:val="num" w:pos="720"/>
        </w:tabs>
        <w:jc w:val="center"/>
        <w:rPr>
          <w:b/>
          <w:lang w:val="uk-UA"/>
        </w:rPr>
      </w:pPr>
    </w:p>
    <w:p w14:paraId="423AC023" w14:textId="77777777" w:rsidR="00313F62" w:rsidRPr="00892686" w:rsidRDefault="00313F62" w:rsidP="00313F62">
      <w:pPr>
        <w:ind w:left="-540"/>
        <w:jc w:val="both"/>
        <w:rPr>
          <w:lang w:val="uk-UA"/>
        </w:rPr>
      </w:pPr>
    </w:p>
    <w:p w14:paraId="62E9E6DD" w14:textId="77777777" w:rsidR="00313F62" w:rsidRPr="00892686" w:rsidRDefault="00313F62" w:rsidP="00313F62">
      <w:pPr>
        <w:ind w:left="-540"/>
        <w:jc w:val="center"/>
        <w:rPr>
          <w:b/>
          <w:lang w:val="uk-UA"/>
        </w:rPr>
      </w:pPr>
    </w:p>
    <w:p w14:paraId="424A988F" w14:textId="77777777" w:rsidR="00313F62" w:rsidRPr="00892686" w:rsidRDefault="00313F62" w:rsidP="00313F62">
      <w:pPr>
        <w:ind w:left="-540"/>
        <w:jc w:val="center"/>
        <w:rPr>
          <w:b/>
          <w:lang w:val="uk-UA"/>
        </w:rPr>
      </w:pPr>
    </w:p>
    <w:p w14:paraId="42CB6B7C" w14:textId="77777777" w:rsidR="00313F62" w:rsidRPr="00892686" w:rsidRDefault="00313F62" w:rsidP="00313F62">
      <w:pPr>
        <w:ind w:left="-540"/>
        <w:jc w:val="center"/>
        <w:rPr>
          <w:b/>
          <w:lang w:val="uk-UA"/>
        </w:rPr>
      </w:pPr>
    </w:p>
    <w:p w14:paraId="4C3BFD80" w14:textId="77777777" w:rsidR="00313F62" w:rsidRDefault="00313F62"/>
    <w:sectPr w:rsidR="00313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420"/>
    <w:multiLevelType w:val="hybridMultilevel"/>
    <w:tmpl w:val="3B14EFAC"/>
    <w:lvl w:ilvl="0" w:tplc="B3484D12">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64F357D"/>
    <w:multiLevelType w:val="hybridMultilevel"/>
    <w:tmpl w:val="77324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64D60"/>
    <w:multiLevelType w:val="multilevel"/>
    <w:tmpl w:val="672C6F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61947BA"/>
    <w:multiLevelType w:val="hybridMultilevel"/>
    <w:tmpl w:val="DE029D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F35240"/>
    <w:multiLevelType w:val="hybridMultilevel"/>
    <w:tmpl w:val="3434F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B31A37"/>
    <w:multiLevelType w:val="hybridMultilevel"/>
    <w:tmpl w:val="C7D495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1E841AA"/>
    <w:multiLevelType w:val="hybridMultilevel"/>
    <w:tmpl w:val="EB781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2D95A05"/>
    <w:multiLevelType w:val="multilevel"/>
    <w:tmpl w:val="53F8EA1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F2874C5"/>
    <w:multiLevelType w:val="hybridMultilevel"/>
    <w:tmpl w:val="F25AFF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62"/>
    <w:rsid w:val="00313F6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D42BA20"/>
  <w15:chartTrackingRefBased/>
  <w15:docId w15:val="{F947D0AD-4E47-134C-89AA-D6A48A3C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F62"/>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2664</Words>
  <Characters>15190</Characters>
  <Application>Microsoft Office Word</Application>
  <DocSecurity>0</DocSecurity>
  <Lines>126</Lines>
  <Paragraphs>35</Paragraphs>
  <ScaleCrop>false</ScaleCrop>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2021-03-29T08:53:00Z</dcterms:created>
  <dcterms:modified xsi:type="dcterms:W3CDTF">2021-03-29T08:54:00Z</dcterms:modified>
</cp:coreProperties>
</file>