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38" w:rsidRPr="00271492" w:rsidRDefault="00271492" w:rsidP="002714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1492">
        <w:rPr>
          <w:rFonts w:ascii="Times New Roman" w:hAnsi="Times New Roman" w:cs="Times New Roman"/>
          <w:sz w:val="28"/>
          <w:szCs w:val="28"/>
          <w:lang w:val="uk-UA"/>
        </w:rPr>
        <w:t>АНОТАЦІЯ НАВЧАЛЬНОЇ ДИСЦИПЛІНИ</w:t>
      </w:r>
    </w:p>
    <w:p w:rsidR="00271492" w:rsidRPr="00271492" w:rsidRDefault="00271492" w:rsidP="002714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492">
        <w:rPr>
          <w:rFonts w:ascii="Times New Roman" w:hAnsi="Times New Roman" w:cs="Times New Roman"/>
          <w:b/>
          <w:sz w:val="28"/>
          <w:szCs w:val="28"/>
          <w:lang w:val="uk-UA"/>
        </w:rPr>
        <w:t>ПРАКТИЧНА ГРАМАТИКА АНГЛІЙСЬКОЇ МОВИ</w:t>
      </w:r>
    </w:p>
    <w:p w:rsidR="00141D27" w:rsidRDefault="00271492" w:rsidP="00141D2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149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формування англомовної</w:t>
      </w:r>
      <w:r w:rsid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граматичної компетенції, основними компонентами якої є граматичні навички, граматичні знання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27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граматична усвідомленість. Для формування цієї граматичної компетенції необхідна система вправ. Комплекс вправ має ціль навчити розуміти вивчені граматичні явища на слух і при читанні текстів різних функціональних стилів; граматично вірно формулювати свої усні та письмові висловлювання англійською мовою в різних комунікативних ситуаціях з дотриманням відповідних стилістичних норм. Студентам необхідно прищепляти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ґрунтовні </w:t>
      </w:r>
      <w:r w:rsidRPr="0027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наукові знання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граматичної будови англійської мови</w:t>
      </w:r>
      <w:r w:rsidRPr="00271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домінуючого складника при її вивченні.</w:t>
      </w:r>
    </w:p>
    <w:p w:rsidR="00141D27" w:rsidRDefault="00141D27" w:rsidP="00141D2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1D27">
        <w:rPr>
          <w:rFonts w:ascii="Times New Roman" w:hAnsi="Times New Roman" w:cs="Times New Roman"/>
          <w:b/>
          <w:sz w:val="28"/>
          <w:szCs w:val="28"/>
          <w:lang w:val="uk-UA"/>
        </w:rPr>
        <w:t>Перелік компетентностей,</w:t>
      </w:r>
      <w:r w:rsidRPr="00141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здобуття яких гарантуватиме вивчення цієї дисципліни. </w:t>
      </w:r>
    </w:p>
    <w:p w:rsidR="00141D27" w:rsidRDefault="00141D27" w:rsidP="00141D2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Комунікативно-методична компетенція передбачає володіння мовою на рівні, що визначається конкретною педагогічною ситуацією, і оволодіння вміннями педагогічного спілкування. </w:t>
      </w:r>
    </w:p>
    <w:p w:rsidR="00141D27" w:rsidRDefault="00141D27" w:rsidP="00141D2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Граматичні компетентності</w:t>
      </w:r>
      <w:r w:rsidRP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</w:t>
      </w:r>
      <w:r w:rsidRP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часо-видових форм дієслова у сфері теперішнього, майбутнього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минулого часів; граматичні</w:t>
      </w:r>
      <w:r w:rsidRP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категорії іменника, при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кметника та прислівника; основні функції артикля; семантичні, морфологічні, перекладацькі та функціональні</w:t>
      </w:r>
      <w:r w:rsidRP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модальних дієслів; неособові форми дієслова та предикативні конструкції з ними; категорії</w:t>
      </w:r>
      <w:r w:rsidRP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умовного спо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собу, його значення та вживання</w:t>
      </w:r>
      <w:r w:rsidRP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</w:t>
      </w:r>
      <w:r w:rsidRPr="00141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 вести бесіду на граматичні теми і володіти необхідною граматичною термінологією; тренувати навички формулювання правил, розкриття їх сутності, давати функціональну характеристику граматичних явищ, показувати зв’язок граматики з лексикою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перекладом тих чи тих граматичних конструкцій.</w:t>
      </w:r>
    </w:p>
    <w:p w:rsidR="00DE6C54" w:rsidRDefault="00DE6C54" w:rsidP="00141D2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C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Сфера реалізації здобутих компетентностей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працевлаштування: навчально-виховний процес у загальноосвітньому закладі освіти, професійна діяльність перекладача.</w:t>
      </w:r>
    </w:p>
    <w:p w:rsidR="00DE6C54" w:rsidRDefault="00DE6C54" w:rsidP="00141D2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 навчальної дисципліни за модулями і темами</w:t>
      </w:r>
    </w:p>
    <w:p w:rsidR="00DE6C54" w:rsidRPr="00E55253" w:rsidRDefault="00E55253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(</w:t>
      </w:r>
      <w:r w:rsidRPr="00E55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I </w:t>
      </w:r>
      <w:r w:rsidRPr="00E5525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семестр) </w:t>
      </w:r>
      <w:r w:rsidR="00DE6C54" w:rsidRPr="00E552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Змістовий модуль 1.</w:t>
      </w:r>
      <w:r w:rsidR="00DE6C54"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мови. Видо-часові форми дієслова. Пасивний стан</w:t>
      </w:r>
    </w:p>
    <w:p w:rsidR="00DE6C54" w:rsidRPr="00E55253" w:rsidRDefault="00DE6C54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1. Noun. The category of number.</w:t>
      </w:r>
    </w:p>
    <w:p w:rsidR="00141D27" w:rsidRPr="00E55253" w:rsidRDefault="00DE6C54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2. The category of case. The category of gender. Basic article usage.</w:t>
      </w:r>
    </w:p>
    <w:p w:rsidR="00DE6C54" w:rsidRPr="00E55253" w:rsidRDefault="00DE6C54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3. Adjective. Degrees of comparison. Adverb.</w:t>
      </w:r>
    </w:p>
    <w:p w:rsidR="00DE6C54" w:rsidRPr="00E55253" w:rsidRDefault="00DE6C54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4. Pronoun. Numeral.</w:t>
      </w:r>
    </w:p>
    <w:p w:rsidR="00DE6C54" w:rsidRPr="00E55253" w:rsidRDefault="00DE6C54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5. Types of sentences. Types of  questions. The verbs “to be”, “to have”. Construction “there + be”.  </w:t>
      </w:r>
    </w:p>
    <w:p w:rsidR="00E55253" w:rsidRPr="00E55253" w:rsidRDefault="00E55253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6. Simple tenses. Formation and usage.</w:t>
      </w:r>
    </w:p>
    <w:p w:rsidR="00E55253" w:rsidRPr="00E55253" w:rsidRDefault="00E55253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7. Continuous tenses. Formation and usage.</w:t>
      </w:r>
    </w:p>
    <w:p w:rsidR="00E55253" w:rsidRPr="00E55253" w:rsidRDefault="00E55253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8. Perfect tenses. Formation and usage.</w:t>
      </w:r>
    </w:p>
    <w:p w:rsidR="00E55253" w:rsidRPr="00E55253" w:rsidRDefault="00E55253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9. Perfect Continuous tenses.</w:t>
      </w:r>
    </w:p>
    <w:p w:rsidR="00E55253" w:rsidRPr="00E55253" w:rsidRDefault="00E55253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10. The Passive Voice.</w:t>
      </w:r>
    </w:p>
    <w:p w:rsidR="00E55253" w:rsidRPr="00E55253" w:rsidRDefault="00E55253" w:rsidP="005905C0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11. </w:t>
      </w: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Consolidation</w:t>
      </w: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E55253" w:rsidRPr="00E55253" w:rsidRDefault="00E55253" w:rsidP="005905C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(</w:t>
      </w:r>
      <w:r w:rsidRPr="00E55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II </w:t>
      </w:r>
      <w:r w:rsidRPr="00E5525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семестр) Змістовий модуль </w:t>
      </w:r>
      <w:r w:rsidRPr="00E552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 w:rsidRPr="00E5525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E552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Модальні дієслова.</w:t>
      </w:r>
    </w:p>
    <w:p w:rsidR="00271492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1. Direct and Indirect Speech.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2. Sequence of tenses.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3. Modal verbs. Modal verb can.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4. Modal verb may, must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5. Modal verbs:  have to, be to.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6. Modal verb shall, will, would.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7. Modal verbs should, ought to,  need, dare.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8. Consolidation.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Змістовий модуль 3.</w:t>
      </w:r>
      <w:r w:rsidRPr="00E55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Умовні речення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1. Grammatical category of Mood. The use of Subjunctive Mood in Simple Sentences.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2. Сonditional sentences (Zero and I type).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3. Сonditional sentences (II type).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4. Сonditional sentences (III typе).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5. Mixed Conditionals.</w:t>
      </w:r>
    </w:p>
    <w:p w:rsidR="00E55253" w:rsidRP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Тема 6. The Subjunctive Mood in clauses.</w:t>
      </w:r>
    </w:p>
    <w:p w:rsidR="00E55253" w:rsidRDefault="00E55253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7. </w:t>
      </w:r>
      <w:r w:rsidRPr="00E552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Consolidation</w:t>
      </w:r>
    </w:p>
    <w:p w:rsidR="005905C0" w:rsidRPr="005905C0" w:rsidRDefault="005905C0" w:rsidP="005905C0">
      <w:pPr>
        <w:spacing w:after="0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55253" w:rsidRDefault="00E55253" w:rsidP="005905C0">
      <w:pPr>
        <w:spacing w:after="0" w:line="360" w:lineRule="auto"/>
        <w:ind w:left="-284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05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Обсяг вивчення навчальної дисципліни </w:t>
      </w:r>
      <w:r w:rsidR="005905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F417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5,5</w:t>
      </w:r>
      <w:r w:rsidR="00644D5F" w:rsidRPr="005F417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кредити</w:t>
      </w:r>
      <w:r w:rsidR="00644D5F" w:rsidRPr="005F41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644D5F" w:rsidRPr="005F417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ЕКТС, </w:t>
      </w:r>
      <w:r w:rsidR="005905C0" w:rsidRPr="005F417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165</w:t>
      </w:r>
      <w:r w:rsidR="005905C0" w:rsidRPr="005905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год, у т.ч. самостійна робота – 99 год, практичні заняття – 66 год.</w:t>
      </w:r>
    </w:p>
    <w:p w:rsidR="005905C0" w:rsidRDefault="005905C0" w:rsidP="005905C0">
      <w:pPr>
        <w:spacing w:after="0" w:line="360" w:lineRule="auto"/>
        <w:ind w:left="-284" w:firstLine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Форма семестрового контролю - </w:t>
      </w:r>
      <w:r w:rsidRPr="005905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5905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905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5905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905C0" w:rsidRDefault="005905C0" w:rsidP="005905C0">
      <w:pPr>
        <w:spacing w:after="0" w:line="360" w:lineRule="auto"/>
        <w:ind w:left="-284" w:firstLine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B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Науково-</w:t>
      </w:r>
      <w:r w:rsidRPr="001F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педагогічні працівники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забезпечуватимуть викладання навчальної дисципліни – Казимір Ірина Сергіївна, кандидат філологічних доцент, викладач.</w:t>
      </w:r>
    </w:p>
    <w:p w:rsidR="001F7B74" w:rsidRDefault="001F7B74" w:rsidP="005905C0">
      <w:pPr>
        <w:spacing w:after="0" w:line="360" w:lineRule="auto"/>
        <w:ind w:left="-284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Перелік основної літератури: 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Верба Г.В. Довідник з граматики англійської мови / Г.В. Верба, Л.Г. Верба. – К.: Освіта, 1995. – 320 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Каушанская В.Л. Грамматика английского языка (на англ. языке) / В.Л. Каушанская. – М.: Страт, 2000 – 320 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Остапенко В.І. English Tenses in Use: навчально-методичний посібник з практичної граматики англійської мови / В.І. Остапенко, С.М. Федірко. – 2-е вид. випр. і доп. – Кам’янець-Подільський: Кам’янець-Подільський національний університет імені Івана Огієнка, 2016. – 124 с.</w:t>
      </w:r>
    </w:p>
    <w:p w:rsidR="001F7B74" w:rsidRPr="00E130D8" w:rsidRDefault="001F7B74" w:rsidP="001F7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Фрасинюк Н.І. Граматика англійської мови. Модальні дієслова: навчально-методичний посібник / Н.І. Фрасинюк. – Кам’янець-Подільський: Аксіома, 2013. – 108 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Черноватий Л.М. Практична граматика англійської мови з вправами: посібник для студентів вищих навчальних закладів / Л.М. Черноватий, В.І. Карабан. – Том 1. – Вінниця: Нова книга, 2005. – 288 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Барановська Т.В. Граматика англійської мови. Збірник вправ: навч. посібник / Т.В. Барановська. – Київ: ТОВ "ВП Логос", 2002. – 368с.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Блинова С.И. Практика английского языка. Модальные глаголы: Сборник упражнений / С.И. Блинова, Е.И. Синицкая, Г.С. Чернышева. – СПб: СОЮЗ, 1999. – 192с.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Блох М.Я., Лебедева А.Я., Денисова В.С., Практикум по грамматике английского языка. – М.: Просвещение, 1985. – 175с.  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Голицинский Ю.Б. Грамматика. Сборник упражнений. – С-Пб.: Каро, 1999 – 476с.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Жилко Н.М., Панова Л.С. Вправи з граматики англійської мови. – К.: Освіта, 1995 – 144 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Миштал М. – Тематические тесты по английскому языку – К.: Знання, 1999 – 352с.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Саакян А.С. Упражнения по грамматике современного английского языка. – М.: Рольф, 2001. – 448с.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A Practical English Grammar. – A.J.Thomson, A.V.Martinet. - Oxford University Press. –NY, 1986. 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11. Headway Intermediate. English Course. – Liz &amp; John Soars. – Oxford University    Press. – NY, 1996.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English Grammar In Use. – Raymond Murphy. – Cambridge University Press. – NY, 1988.</w:t>
      </w:r>
    </w:p>
    <w:p w:rsidR="001F7B74" w:rsidRPr="00E130D8" w:rsidRDefault="001F7B74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130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New Headway Intermediate. </w:t>
      </w:r>
    </w:p>
    <w:p w:rsidR="001F7B74" w:rsidRDefault="00AD47A6" w:rsidP="001F7B74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hyperlink r:id="rId5" w:history="1">
        <w:r w:rsidR="001F7B74" w:rsidRPr="00891569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http://www.learnenglishfeelgood.com/esl-english-grammar-</w:t>
        </w:r>
      </w:hyperlink>
    </w:p>
    <w:p w:rsidR="001F7B74" w:rsidRDefault="001F7B74" w:rsidP="001F7B74">
      <w:pPr>
        <w:tabs>
          <w:tab w:val="left" w:pos="90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F7B74" w:rsidRDefault="001F7B74" w:rsidP="001F7B74">
      <w:pPr>
        <w:tabs>
          <w:tab w:val="left" w:pos="90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F7B74" w:rsidRPr="00E130D8" w:rsidRDefault="001F7B74" w:rsidP="001F7B74">
      <w:pPr>
        <w:tabs>
          <w:tab w:val="left" w:pos="90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F7B74" w:rsidRDefault="001F7B74" w:rsidP="001F7B74">
      <w:pPr>
        <w:ind w:right="-62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Науково-педагогічний працівник                                       І.С. Казимір</w:t>
      </w:r>
    </w:p>
    <w:p w:rsidR="001F7B74" w:rsidRPr="00D97D41" w:rsidRDefault="001F7B74" w:rsidP="001F7B74">
      <w:pPr>
        <w:ind w:right="-62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Завідувач кафедри                                                                О.В. Галайбіда</w:t>
      </w:r>
    </w:p>
    <w:p w:rsidR="001F7B74" w:rsidRPr="00E130D8" w:rsidRDefault="001F7B74" w:rsidP="001F7B74">
      <w:pPr>
        <w:tabs>
          <w:tab w:val="num" w:pos="360"/>
          <w:tab w:val="left" w:pos="720"/>
          <w:tab w:val="left" w:pos="900"/>
        </w:tabs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F7B74" w:rsidRPr="005905C0" w:rsidRDefault="001F7B74" w:rsidP="005905C0">
      <w:pPr>
        <w:spacing w:after="0" w:line="360" w:lineRule="auto"/>
        <w:ind w:left="-284" w:firstLine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F7B74" w:rsidRPr="005905C0" w:rsidSect="005A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A1B"/>
    <w:multiLevelType w:val="hybridMultilevel"/>
    <w:tmpl w:val="441C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178F1"/>
    <w:multiLevelType w:val="hybridMultilevel"/>
    <w:tmpl w:val="10BC46B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492"/>
    <w:rsid w:val="00141D27"/>
    <w:rsid w:val="001F7B74"/>
    <w:rsid w:val="00271492"/>
    <w:rsid w:val="005905C0"/>
    <w:rsid w:val="005A4138"/>
    <w:rsid w:val="005F417C"/>
    <w:rsid w:val="00644D5F"/>
    <w:rsid w:val="00AD47A6"/>
    <w:rsid w:val="00DE6C54"/>
    <w:rsid w:val="00E5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rnenglishfeelgood.com/esl-english-grammar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2020-01-19T00:19:00Z</dcterms:created>
  <dcterms:modified xsi:type="dcterms:W3CDTF">2020-01-19T12:14:00Z</dcterms:modified>
</cp:coreProperties>
</file>