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17" w:rsidRPr="005B179A" w:rsidRDefault="00373717" w:rsidP="00373717">
      <w:pPr>
        <w:jc w:val="center"/>
        <w:rPr>
          <w:b/>
          <w:lang w:val="uk-UA"/>
        </w:rPr>
      </w:pPr>
      <w:r w:rsidRPr="005B179A">
        <w:rPr>
          <w:b/>
          <w:lang w:val="uk-UA"/>
        </w:rPr>
        <w:t>Тематика семінарських занять</w:t>
      </w:r>
    </w:p>
    <w:p w:rsidR="00373717" w:rsidRPr="005B179A" w:rsidRDefault="00084CE4" w:rsidP="00373717">
      <w:pPr>
        <w:jc w:val="center"/>
        <w:rPr>
          <w:b/>
          <w:lang w:val="uk-UA"/>
        </w:rPr>
      </w:pPr>
      <w:r>
        <w:rPr>
          <w:b/>
          <w:lang w:val="uk-UA"/>
        </w:rPr>
        <w:t xml:space="preserve">«Країни СНД і Балтії у </w:t>
      </w:r>
      <w:proofErr w:type="spellStart"/>
      <w:r>
        <w:rPr>
          <w:b/>
          <w:lang w:val="uk-UA"/>
        </w:rPr>
        <w:t>пост</w:t>
      </w:r>
      <w:r w:rsidR="00373717" w:rsidRPr="005B179A">
        <w:rPr>
          <w:b/>
          <w:lang w:val="uk-UA"/>
        </w:rPr>
        <w:t>союзний</w:t>
      </w:r>
      <w:proofErr w:type="spellEnd"/>
      <w:r w:rsidR="00373717" w:rsidRPr="005B179A">
        <w:rPr>
          <w:b/>
          <w:lang w:val="uk-UA"/>
        </w:rPr>
        <w:t xml:space="preserve"> період» (20 год.)</w:t>
      </w:r>
    </w:p>
    <w:p w:rsidR="00373717" w:rsidRPr="005B179A" w:rsidRDefault="00373717" w:rsidP="00373717">
      <w:pPr>
        <w:jc w:val="center"/>
        <w:rPr>
          <w:b/>
          <w:lang w:val="uk-UA"/>
        </w:rPr>
      </w:pPr>
    </w:p>
    <w:p w:rsidR="00373717" w:rsidRPr="005B179A" w:rsidRDefault="00373717" w:rsidP="00373717">
      <w:pPr>
        <w:jc w:val="center"/>
        <w:rPr>
          <w:b/>
          <w:lang w:val="uk-UA"/>
        </w:rPr>
      </w:pPr>
    </w:p>
    <w:p w:rsidR="00373717" w:rsidRPr="001C48AD" w:rsidRDefault="00373717" w:rsidP="001C48AD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b/>
          <w:lang w:val="uk-UA" w:eastAsia="en-US"/>
        </w:rPr>
      </w:pPr>
      <w:r w:rsidRPr="005B179A">
        <w:rPr>
          <w:b/>
          <w:lang w:val="uk-UA"/>
        </w:rPr>
        <w:t>Семінарське заняття № 1</w:t>
      </w:r>
      <w:r w:rsidR="00BA737B" w:rsidRPr="005B179A">
        <w:rPr>
          <w:b/>
          <w:lang w:val="uk-UA"/>
        </w:rPr>
        <w:t>-2</w:t>
      </w:r>
      <w:r w:rsidRPr="005B179A">
        <w:rPr>
          <w:b/>
          <w:lang w:val="uk-UA"/>
        </w:rPr>
        <w:t xml:space="preserve">.  </w:t>
      </w:r>
      <w:r w:rsidR="00417BB7" w:rsidRPr="005B179A">
        <w:rPr>
          <w:rFonts w:eastAsiaTheme="minorHAnsi"/>
          <w:b/>
          <w:lang w:val="uk-UA" w:eastAsia="en-US"/>
        </w:rPr>
        <w:t>Російська Фе</w:t>
      </w:r>
      <w:r w:rsidR="00084CE4">
        <w:rPr>
          <w:rFonts w:eastAsiaTheme="minorHAnsi"/>
          <w:b/>
          <w:lang w:val="uk-UA" w:eastAsia="en-US"/>
        </w:rPr>
        <w:t xml:space="preserve">дерація у </w:t>
      </w:r>
      <w:proofErr w:type="spellStart"/>
      <w:r w:rsidR="00084CE4">
        <w:rPr>
          <w:rFonts w:eastAsiaTheme="minorHAnsi"/>
          <w:b/>
          <w:lang w:val="uk-UA" w:eastAsia="en-US"/>
        </w:rPr>
        <w:t>пост</w:t>
      </w:r>
      <w:r w:rsidR="00BA737B" w:rsidRPr="005B179A">
        <w:rPr>
          <w:rFonts w:eastAsiaTheme="minorHAnsi"/>
          <w:b/>
          <w:lang w:val="uk-UA" w:eastAsia="en-US"/>
        </w:rPr>
        <w:t>союзний</w:t>
      </w:r>
      <w:proofErr w:type="spellEnd"/>
      <w:r w:rsidR="00BA737B" w:rsidRPr="005B179A">
        <w:rPr>
          <w:rFonts w:eastAsiaTheme="minorHAnsi"/>
          <w:b/>
          <w:lang w:val="uk-UA" w:eastAsia="en-US"/>
        </w:rPr>
        <w:t xml:space="preserve"> період (4</w:t>
      </w:r>
      <w:r w:rsidR="00417BB7" w:rsidRPr="005B179A">
        <w:rPr>
          <w:rFonts w:eastAsiaTheme="minorHAnsi"/>
          <w:b/>
          <w:lang w:val="uk-UA" w:eastAsia="en-US"/>
        </w:rPr>
        <w:t xml:space="preserve"> год.)</w:t>
      </w:r>
    </w:p>
    <w:p w:rsidR="00373717" w:rsidRPr="005B179A" w:rsidRDefault="00417BB7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Міжнаціональні відносини та їх оптимізація</w:t>
      </w:r>
      <w:r w:rsidR="00084CE4">
        <w:rPr>
          <w:lang w:val="uk-UA"/>
        </w:rPr>
        <w:t>.</w:t>
      </w:r>
    </w:p>
    <w:p w:rsidR="00373717" w:rsidRPr="005B179A" w:rsidRDefault="00A52DC0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Перша російсько-чеченська війна.</w:t>
      </w:r>
    </w:p>
    <w:p w:rsidR="00A52DC0" w:rsidRPr="005B179A" w:rsidRDefault="00A52DC0" w:rsidP="00A52DC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Друга російсько-чеченська війна.</w:t>
      </w:r>
    </w:p>
    <w:p w:rsidR="00BA737B" w:rsidRPr="005B179A" w:rsidRDefault="003E0B24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Формування «особливих відносин» Росії з НАТО.</w:t>
      </w:r>
    </w:p>
    <w:p w:rsidR="00BA737B" w:rsidRPr="005B179A" w:rsidRDefault="00BA737B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Президенство </w:t>
      </w:r>
      <w:r w:rsidR="00EC3C1C" w:rsidRPr="005B179A">
        <w:rPr>
          <w:lang w:val="uk-UA"/>
        </w:rPr>
        <w:t>Б. Єльцина та В.</w:t>
      </w:r>
      <w:r w:rsidRPr="005B179A">
        <w:rPr>
          <w:lang w:val="uk-UA"/>
        </w:rPr>
        <w:t>Путіна.</w:t>
      </w:r>
    </w:p>
    <w:p w:rsidR="00077987" w:rsidRPr="005B179A" w:rsidRDefault="00BA737B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Поглиблення російсько-китайських відносин та створення Шанхайської організації співробітництва.</w:t>
      </w:r>
    </w:p>
    <w:p w:rsidR="00077987" w:rsidRPr="005B179A" w:rsidRDefault="00077987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Російсько-українські відносини.</w:t>
      </w:r>
    </w:p>
    <w:p w:rsidR="00077987" w:rsidRPr="005B179A" w:rsidRDefault="00077987" w:rsidP="0037371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Анексія Криму та частини Донбасу.</w:t>
      </w:r>
    </w:p>
    <w:p w:rsidR="00373717" w:rsidRPr="00063B6B" w:rsidRDefault="00077987" w:rsidP="00063B6B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Війна на Донбасі.</w:t>
      </w:r>
      <w:r w:rsidR="00373717" w:rsidRPr="005B179A">
        <w:rPr>
          <w:lang w:val="uk-UA"/>
        </w:rPr>
        <w:t xml:space="preserve"> </w:t>
      </w:r>
    </w:p>
    <w:p w:rsidR="00373717" w:rsidRPr="005B179A" w:rsidRDefault="00373717" w:rsidP="00373717">
      <w:pPr>
        <w:rPr>
          <w:b/>
          <w:lang w:val="uk-UA"/>
        </w:rPr>
      </w:pPr>
    </w:p>
    <w:p w:rsidR="00063B6B" w:rsidRPr="001C48AD" w:rsidRDefault="00BA737B" w:rsidP="0037371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5B179A">
        <w:rPr>
          <w:b/>
          <w:lang w:val="uk-UA"/>
        </w:rPr>
        <w:t>Семінарське заняття № 3</w:t>
      </w:r>
      <w:r w:rsidR="006F02EC" w:rsidRPr="005B179A">
        <w:rPr>
          <w:b/>
          <w:lang w:val="uk-UA"/>
        </w:rPr>
        <w:t>-4</w:t>
      </w:r>
      <w:r w:rsidR="00373717" w:rsidRPr="005B179A">
        <w:rPr>
          <w:b/>
          <w:lang w:val="uk-UA"/>
        </w:rPr>
        <w:t xml:space="preserve">.  </w:t>
      </w:r>
      <w:r w:rsidR="00C83FB3" w:rsidRPr="005B179A">
        <w:rPr>
          <w:b/>
          <w:lang w:val="uk-UA"/>
        </w:rPr>
        <w:t>Республіка Грузія (4</w:t>
      </w:r>
      <w:r w:rsidR="00F52FEE" w:rsidRPr="005B179A">
        <w:rPr>
          <w:b/>
          <w:lang w:val="uk-UA"/>
        </w:rPr>
        <w:t xml:space="preserve"> год.).</w:t>
      </w:r>
    </w:p>
    <w:p w:rsidR="00373717" w:rsidRPr="005B179A" w:rsidRDefault="00EC3C1C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Ві</w:t>
      </w:r>
      <w:r w:rsidR="00333554" w:rsidRPr="005B179A">
        <w:rPr>
          <w:lang w:val="uk-UA"/>
        </w:rPr>
        <w:t>д</w:t>
      </w:r>
      <w:r w:rsidRPr="005B179A">
        <w:rPr>
          <w:lang w:val="uk-UA"/>
        </w:rPr>
        <w:t>новлення державної незалежності Грузії</w:t>
      </w:r>
      <w:r w:rsidR="00333554" w:rsidRPr="005B179A">
        <w:rPr>
          <w:lang w:val="uk-UA"/>
        </w:rPr>
        <w:t xml:space="preserve"> (1989-1991)</w:t>
      </w:r>
      <w:r w:rsidR="00063B6B">
        <w:rPr>
          <w:lang w:val="uk-UA"/>
        </w:rPr>
        <w:t>.</w:t>
      </w:r>
    </w:p>
    <w:p w:rsidR="00333554" w:rsidRPr="005B179A" w:rsidRDefault="00333554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Президенство</w:t>
      </w:r>
      <w:r w:rsidR="00EC3C1C" w:rsidRPr="005B179A">
        <w:rPr>
          <w:lang w:val="uk-UA"/>
        </w:rPr>
        <w:t xml:space="preserve"> З. </w:t>
      </w:r>
      <w:proofErr w:type="spellStart"/>
      <w:r w:rsidR="00EC3C1C" w:rsidRPr="005B179A">
        <w:rPr>
          <w:lang w:val="uk-UA"/>
        </w:rPr>
        <w:t>Гамсахурдія</w:t>
      </w:r>
      <w:proofErr w:type="spellEnd"/>
      <w:r w:rsidR="00EC3C1C" w:rsidRPr="005B179A">
        <w:rPr>
          <w:lang w:val="uk-UA"/>
        </w:rPr>
        <w:t>.</w:t>
      </w:r>
    </w:p>
    <w:p w:rsidR="00EC3C1C" w:rsidRPr="005B179A" w:rsidRDefault="00EC3C1C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Грузія в добу президентства Е.</w:t>
      </w:r>
      <w:proofErr w:type="spellStart"/>
      <w:r w:rsidRPr="005B179A">
        <w:rPr>
          <w:lang w:val="uk-UA"/>
        </w:rPr>
        <w:t>Шеварнадзе</w:t>
      </w:r>
      <w:proofErr w:type="spellEnd"/>
      <w:r w:rsidRPr="005B179A">
        <w:rPr>
          <w:lang w:val="uk-UA"/>
        </w:rPr>
        <w:t>.</w:t>
      </w:r>
    </w:p>
    <w:p w:rsidR="00F70155" w:rsidRPr="005B179A" w:rsidRDefault="00F70155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«Революція троянд» в Грузії.</w:t>
      </w:r>
    </w:p>
    <w:p w:rsidR="006F02EC" w:rsidRPr="005B179A" w:rsidRDefault="006F02EC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Президентство М.Саакашвілі.</w:t>
      </w:r>
    </w:p>
    <w:p w:rsidR="006F02EC" w:rsidRPr="005B179A" w:rsidRDefault="006F02EC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Російсько-грузинська війна (</w:t>
      </w:r>
      <w:r w:rsidR="00C83FB3" w:rsidRPr="005B179A">
        <w:rPr>
          <w:lang w:val="uk-UA"/>
        </w:rPr>
        <w:t>серпень 2008).</w:t>
      </w:r>
    </w:p>
    <w:p w:rsidR="00C83FB3" w:rsidRPr="005B179A" w:rsidRDefault="00C83FB3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Економіка Грузії.</w:t>
      </w:r>
    </w:p>
    <w:p w:rsidR="00C83FB3" w:rsidRPr="005B179A" w:rsidRDefault="00C83FB3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5B179A">
        <w:rPr>
          <w:lang w:val="uk-UA"/>
        </w:rPr>
        <w:t>Етнорегіональні</w:t>
      </w:r>
      <w:proofErr w:type="spellEnd"/>
      <w:r w:rsidRPr="005B179A">
        <w:rPr>
          <w:lang w:val="uk-UA"/>
        </w:rPr>
        <w:t xml:space="preserve"> конфлікти а Грузії.</w:t>
      </w:r>
    </w:p>
    <w:p w:rsidR="00C83FB3" w:rsidRPr="005B179A" w:rsidRDefault="00C83FB3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Абхазія</w:t>
      </w:r>
      <w:r w:rsidR="00063B6B">
        <w:rPr>
          <w:lang w:val="uk-UA"/>
        </w:rPr>
        <w:t>: стан, перспективи</w:t>
      </w:r>
      <w:r w:rsidRPr="005B179A">
        <w:rPr>
          <w:lang w:val="uk-UA"/>
        </w:rPr>
        <w:t>.</w:t>
      </w:r>
    </w:p>
    <w:p w:rsidR="00C83FB3" w:rsidRPr="005B179A" w:rsidRDefault="005C2B2B" w:rsidP="00F52FE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 </w:t>
      </w:r>
      <w:r w:rsidR="00C83FB3" w:rsidRPr="005B179A">
        <w:rPr>
          <w:lang w:val="uk-UA"/>
        </w:rPr>
        <w:t>Південна Осетія</w:t>
      </w:r>
      <w:r w:rsidR="00063B6B">
        <w:rPr>
          <w:lang w:val="uk-UA"/>
        </w:rPr>
        <w:t>.</w:t>
      </w:r>
    </w:p>
    <w:p w:rsidR="00373717" w:rsidRPr="005B179A" w:rsidRDefault="00373717" w:rsidP="00373717">
      <w:pPr>
        <w:ind w:right="266"/>
        <w:rPr>
          <w:lang w:val="uk-UA"/>
        </w:rPr>
      </w:pPr>
    </w:p>
    <w:p w:rsidR="00373717" w:rsidRPr="005B179A" w:rsidRDefault="005C2B2B" w:rsidP="0037371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5B179A">
        <w:rPr>
          <w:b/>
          <w:lang w:val="uk-UA"/>
        </w:rPr>
        <w:t>Семінарське заняття № 5</w:t>
      </w:r>
      <w:r w:rsidR="00373717" w:rsidRPr="005B179A">
        <w:rPr>
          <w:b/>
          <w:lang w:val="uk-UA"/>
        </w:rPr>
        <w:t>.</w:t>
      </w:r>
      <w:r w:rsidR="00373717" w:rsidRPr="005B179A">
        <w:rPr>
          <w:lang w:val="uk-UA"/>
        </w:rPr>
        <w:t xml:space="preserve"> </w:t>
      </w:r>
      <w:r w:rsidRPr="005B179A">
        <w:rPr>
          <w:b/>
          <w:lang w:val="uk-UA"/>
        </w:rPr>
        <w:t>Азербайджанська республіка (2 год.)</w:t>
      </w:r>
    </w:p>
    <w:p w:rsidR="00373717" w:rsidRPr="005B179A" w:rsidRDefault="00E256A8" w:rsidP="005C2B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Суспільно-політичний розвиток Азербайджану.</w:t>
      </w:r>
    </w:p>
    <w:p w:rsidR="00E256A8" w:rsidRPr="005B179A" w:rsidRDefault="00E256A8" w:rsidP="005C2B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Економіка </w:t>
      </w:r>
      <w:r w:rsidRPr="005B179A">
        <w:rPr>
          <w:lang w:val="uk-UA"/>
        </w:rPr>
        <w:t>Азербайджану.</w:t>
      </w:r>
    </w:p>
    <w:p w:rsidR="00E256A8" w:rsidRPr="005B179A" w:rsidRDefault="00E256A8" w:rsidP="005C2B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Туреччина і закавказькі республіки.</w:t>
      </w:r>
    </w:p>
    <w:p w:rsidR="00E256A8" w:rsidRPr="005B179A" w:rsidRDefault="00E256A8" w:rsidP="005C2B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Проблема поділу Каспійського моря.</w:t>
      </w:r>
    </w:p>
    <w:p w:rsidR="00373717" w:rsidRPr="005B179A" w:rsidRDefault="00373717" w:rsidP="00373717">
      <w:pPr>
        <w:ind w:right="266"/>
        <w:rPr>
          <w:lang w:val="uk-UA"/>
        </w:rPr>
      </w:pPr>
    </w:p>
    <w:p w:rsidR="00373717" w:rsidRPr="005B179A" w:rsidRDefault="00E256A8" w:rsidP="00373717">
      <w:pPr>
        <w:widowControl w:val="0"/>
        <w:autoSpaceDE w:val="0"/>
        <w:autoSpaceDN w:val="0"/>
        <w:adjustRightInd w:val="0"/>
        <w:ind w:firstLine="284"/>
        <w:jc w:val="both"/>
        <w:rPr>
          <w:b/>
          <w:lang w:val="uk-UA"/>
        </w:rPr>
      </w:pPr>
      <w:r w:rsidRPr="005B179A">
        <w:rPr>
          <w:b/>
          <w:lang w:val="uk-UA"/>
        </w:rPr>
        <w:t>Семінарське заняття № 6</w:t>
      </w:r>
      <w:r w:rsidR="00E805B7" w:rsidRPr="005B179A">
        <w:rPr>
          <w:b/>
          <w:lang w:val="uk-UA"/>
        </w:rPr>
        <w:t>.  Республіка Узбеки</w:t>
      </w:r>
      <w:r w:rsidR="00B53DBF" w:rsidRPr="005B179A">
        <w:rPr>
          <w:b/>
          <w:lang w:val="uk-UA"/>
        </w:rPr>
        <w:t>стан (2 год.)</w:t>
      </w:r>
    </w:p>
    <w:p w:rsidR="00B53DBF" w:rsidRPr="005B179A" w:rsidRDefault="00B53DBF" w:rsidP="00B53DB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Сусп</w:t>
      </w:r>
      <w:r w:rsidR="00E805B7" w:rsidRPr="005B179A">
        <w:rPr>
          <w:lang w:val="uk-UA"/>
        </w:rPr>
        <w:t>ільно-політичний розвиток Узбеки</w:t>
      </w:r>
      <w:r w:rsidRPr="005B179A">
        <w:rPr>
          <w:lang w:val="uk-UA"/>
        </w:rPr>
        <w:t>стану.</w:t>
      </w:r>
    </w:p>
    <w:p w:rsidR="00373717" w:rsidRPr="005B179A" w:rsidRDefault="00B53DBF" w:rsidP="00B53DB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Зовнішньополітичні</w:t>
      </w:r>
      <w:r w:rsidR="00E805B7" w:rsidRPr="005B179A">
        <w:rPr>
          <w:lang w:val="uk-UA"/>
        </w:rPr>
        <w:t xml:space="preserve"> орієнтири </w:t>
      </w:r>
      <w:r w:rsidR="00E805B7" w:rsidRPr="005B179A">
        <w:rPr>
          <w:lang w:val="uk-UA"/>
        </w:rPr>
        <w:t>Узбекистану.</w:t>
      </w:r>
    </w:p>
    <w:p w:rsidR="00422BE9" w:rsidRPr="005B179A" w:rsidRDefault="00E805B7" w:rsidP="00422BE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Нафта і газ </w:t>
      </w:r>
      <w:r w:rsidR="00422BE9" w:rsidRPr="005B179A">
        <w:rPr>
          <w:lang w:val="uk-UA"/>
        </w:rPr>
        <w:t>Узбеки</w:t>
      </w:r>
      <w:r w:rsidR="00422BE9" w:rsidRPr="005B179A">
        <w:rPr>
          <w:lang w:val="uk-UA"/>
        </w:rPr>
        <w:t>стану як основа інвестиційної привабливості країни.</w:t>
      </w:r>
    </w:p>
    <w:p w:rsidR="00E805B7" w:rsidRPr="005B179A" w:rsidRDefault="00422BE9" w:rsidP="00B53DB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Економічні реформи в Узбекистані.</w:t>
      </w:r>
    </w:p>
    <w:p w:rsidR="00422BE9" w:rsidRPr="005B179A" w:rsidRDefault="00422BE9" w:rsidP="00B53DB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Узбецька модель економіки.</w:t>
      </w:r>
    </w:p>
    <w:p w:rsidR="00373717" w:rsidRPr="005B179A" w:rsidRDefault="00373717" w:rsidP="00373717">
      <w:pPr>
        <w:jc w:val="both"/>
        <w:rPr>
          <w:b/>
          <w:lang w:val="uk-UA"/>
        </w:rPr>
      </w:pPr>
    </w:p>
    <w:p w:rsidR="00373717" w:rsidRPr="005B179A" w:rsidRDefault="00422BE9" w:rsidP="00373717">
      <w:pPr>
        <w:jc w:val="both"/>
        <w:rPr>
          <w:lang w:val="uk-UA"/>
        </w:rPr>
      </w:pPr>
      <w:r w:rsidRPr="005B179A">
        <w:rPr>
          <w:b/>
          <w:lang w:val="uk-UA"/>
        </w:rPr>
        <w:t>Семінарське заняття № 7. Киргизстан.</w:t>
      </w:r>
    </w:p>
    <w:p w:rsidR="00CA35E4" w:rsidRPr="005B179A" w:rsidRDefault="00CA35E4" w:rsidP="00CA35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Суспіль</w:t>
      </w:r>
      <w:r w:rsidRPr="005B179A">
        <w:rPr>
          <w:lang w:val="uk-UA"/>
        </w:rPr>
        <w:t>но-політичний розвиток Киргизстану</w:t>
      </w:r>
      <w:r w:rsidRPr="005B179A">
        <w:rPr>
          <w:lang w:val="uk-UA"/>
        </w:rPr>
        <w:t>.</w:t>
      </w:r>
    </w:p>
    <w:p w:rsidR="00373717" w:rsidRPr="005B179A" w:rsidRDefault="00CA35E4" w:rsidP="0037371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179A">
        <w:rPr>
          <w:lang w:val="uk-UA"/>
        </w:rPr>
        <w:t>Крах спроби створення киргизької моделі розвитку.</w:t>
      </w:r>
    </w:p>
    <w:p w:rsidR="00373717" w:rsidRPr="005B179A" w:rsidRDefault="00CA35E4" w:rsidP="0037371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179A">
        <w:rPr>
          <w:lang w:val="uk-UA"/>
        </w:rPr>
        <w:t>«Революція тюльпанів» у Киргизії.</w:t>
      </w:r>
    </w:p>
    <w:p w:rsidR="00373717" w:rsidRPr="005B179A" w:rsidRDefault="008B377C" w:rsidP="0037371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179A">
        <w:rPr>
          <w:lang w:val="uk-UA"/>
        </w:rPr>
        <w:t>Квітневий державний переворот у Киргизстані.</w:t>
      </w:r>
    </w:p>
    <w:p w:rsidR="00373717" w:rsidRPr="005B179A" w:rsidRDefault="008B377C" w:rsidP="0037371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B179A">
        <w:rPr>
          <w:lang w:val="uk-UA"/>
        </w:rPr>
        <w:t>Соціально-економічний розвиток</w:t>
      </w:r>
      <w:r w:rsidR="001E381F" w:rsidRPr="005B179A">
        <w:rPr>
          <w:lang w:val="uk-UA"/>
        </w:rPr>
        <w:t xml:space="preserve"> Киргизстану</w:t>
      </w:r>
      <w:r w:rsidRPr="005B179A">
        <w:rPr>
          <w:lang w:val="uk-UA"/>
        </w:rPr>
        <w:t>.</w:t>
      </w:r>
    </w:p>
    <w:p w:rsidR="00373717" w:rsidRPr="005B179A" w:rsidRDefault="00373717" w:rsidP="008B377C">
      <w:pPr>
        <w:widowControl w:val="0"/>
        <w:autoSpaceDE w:val="0"/>
        <w:autoSpaceDN w:val="0"/>
        <w:adjustRightInd w:val="0"/>
        <w:ind w:left="720"/>
      </w:pPr>
    </w:p>
    <w:p w:rsidR="00373717" w:rsidRPr="005B179A" w:rsidRDefault="00373717" w:rsidP="0037371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</w:p>
    <w:p w:rsidR="00373717" w:rsidRPr="005B179A" w:rsidRDefault="001E381F" w:rsidP="00373717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5B179A">
        <w:rPr>
          <w:b/>
          <w:lang w:val="uk-UA"/>
        </w:rPr>
        <w:t>Семінарське заняття № 8</w:t>
      </w:r>
      <w:r w:rsidR="00602C0C" w:rsidRPr="005B179A">
        <w:rPr>
          <w:b/>
          <w:lang w:val="uk-UA"/>
        </w:rPr>
        <w:t>-9. Республіки</w:t>
      </w:r>
      <w:r w:rsidRPr="005B179A">
        <w:rPr>
          <w:b/>
          <w:lang w:val="uk-UA"/>
        </w:rPr>
        <w:t xml:space="preserve"> Туркменістан</w:t>
      </w:r>
      <w:r w:rsidR="00A26849" w:rsidRPr="005B179A">
        <w:rPr>
          <w:b/>
          <w:lang w:val="uk-UA"/>
        </w:rPr>
        <w:t xml:space="preserve"> та </w:t>
      </w:r>
      <w:r w:rsidR="00602C0C" w:rsidRPr="005B179A">
        <w:rPr>
          <w:b/>
          <w:lang w:val="uk-UA"/>
        </w:rPr>
        <w:t>Таджикистан</w:t>
      </w:r>
      <w:r w:rsidR="00193370" w:rsidRPr="005B179A">
        <w:rPr>
          <w:b/>
          <w:lang w:val="uk-UA"/>
        </w:rPr>
        <w:t xml:space="preserve"> (4 год.)</w:t>
      </w:r>
      <w:r w:rsidRPr="005B179A">
        <w:rPr>
          <w:b/>
          <w:lang w:val="uk-UA"/>
        </w:rPr>
        <w:t>.</w:t>
      </w:r>
    </w:p>
    <w:p w:rsidR="00373717" w:rsidRPr="005B179A" w:rsidRDefault="001E381F" w:rsidP="003737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Політична система Туркменістану</w:t>
      </w:r>
      <w:r w:rsidR="00373717" w:rsidRPr="005B179A">
        <w:rPr>
          <w:lang w:val="uk-UA"/>
        </w:rPr>
        <w:t xml:space="preserve">. </w:t>
      </w:r>
    </w:p>
    <w:p w:rsidR="001E381F" w:rsidRPr="005B179A" w:rsidRDefault="001E381F" w:rsidP="001E381F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Нафта і газ як основа інвестиційної привабливості </w:t>
      </w:r>
      <w:r w:rsidR="00A26849" w:rsidRPr="005B179A">
        <w:rPr>
          <w:lang w:val="uk-UA"/>
        </w:rPr>
        <w:t>Туркменістану</w:t>
      </w:r>
    </w:p>
    <w:p w:rsidR="00373717" w:rsidRPr="005B179A" w:rsidRDefault="00602C0C" w:rsidP="003737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Таджицькі регіональні клани та їх боротьба за владу.</w:t>
      </w:r>
    </w:p>
    <w:p w:rsidR="00193370" w:rsidRPr="005B179A" w:rsidRDefault="00193370" w:rsidP="003737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Громадянська війна в Таджикистані.</w:t>
      </w:r>
    </w:p>
    <w:p w:rsidR="00193370" w:rsidRPr="005B179A" w:rsidRDefault="00193370" w:rsidP="003737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Інвестиційна політика в </w:t>
      </w:r>
      <w:r w:rsidRPr="005B179A">
        <w:rPr>
          <w:lang w:val="uk-UA"/>
        </w:rPr>
        <w:t>Таджикистані</w:t>
      </w:r>
      <w:r w:rsidRPr="005B179A">
        <w:rPr>
          <w:lang w:val="uk-UA"/>
        </w:rPr>
        <w:t>.</w:t>
      </w:r>
    </w:p>
    <w:p w:rsidR="00193370" w:rsidRPr="005B179A" w:rsidRDefault="00193370" w:rsidP="003737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Зростання загрози радикалізації ісламу в пострадянській Центральній Азії</w:t>
      </w:r>
      <w:r w:rsidR="006C581E" w:rsidRPr="005B179A">
        <w:rPr>
          <w:lang w:val="uk-UA"/>
        </w:rPr>
        <w:t>.</w:t>
      </w:r>
    </w:p>
    <w:p w:rsidR="006C581E" w:rsidRPr="005B179A" w:rsidRDefault="006C581E" w:rsidP="0037371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Проблема регіональної безпеки у Центральній Азії.</w:t>
      </w:r>
    </w:p>
    <w:p w:rsidR="00373717" w:rsidRPr="005B179A" w:rsidRDefault="00373717" w:rsidP="00193370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73717" w:rsidRPr="005B179A" w:rsidRDefault="00373717" w:rsidP="00373717">
      <w:pPr>
        <w:ind w:right="266"/>
        <w:rPr>
          <w:lang w:val="uk-UA"/>
        </w:rPr>
      </w:pPr>
    </w:p>
    <w:p w:rsidR="00373717" w:rsidRPr="005B179A" w:rsidRDefault="006C581E" w:rsidP="00373717">
      <w:pPr>
        <w:widowControl w:val="0"/>
        <w:autoSpaceDE w:val="0"/>
        <w:autoSpaceDN w:val="0"/>
        <w:adjustRightInd w:val="0"/>
        <w:ind w:firstLine="284"/>
        <w:rPr>
          <w:b/>
          <w:lang w:val="uk-UA"/>
        </w:rPr>
      </w:pPr>
      <w:r w:rsidRPr="005B179A">
        <w:rPr>
          <w:b/>
          <w:lang w:val="uk-UA"/>
        </w:rPr>
        <w:t>Семінарське заняття № 10. Країни Балтії (2 год.).</w:t>
      </w:r>
    </w:p>
    <w:p w:rsidR="00373717" w:rsidRPr="005B179A" w:rsidRDefault="006C581E" w:rsidP="006C58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Суспільно-політичний розвиток</w:t>
      </w:r>
      <w:r w:rsidRPr="005B179A">
        <w:rPr>
          <w:lang w:val="uk-UA"/>
        </w:rPr>
        <w:t xml:space="preserve"> Л</w:t>
      </w:r>
      <w:r w:rsidR="00FC4AE2" w:rsidRPr="005B179A">
        <w:rPr>
          <w:lang w:val="uk-UA"/>
        </w:rPr>
        <w:t>итовської республіки.</w:t>
      </w:r>
    </w:p>
    <w:p w:rsidR="00FC4AE2" w:rsidRPr="005B179A" w:rsidRDefault="00FC4AE2" w:rsidP="006C58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Соціально-економічний розвиток</w:t>
      </w:r>
      <w:r w:rsidRPr="005B179A">
        <w:rPr>
          <w:lang w:val="uk-UA"/>
        </w:rPr>
        <w:t xml:space="preserve"> </w:t>
      </w:r>
      <w:r w:rsidRPr="005B179A">
        <w:rPr>
          <w:lang w:val="uk-UA"/>
        </w:rPr>
        <w:t>Литовської республіки.</w:t>
      </w:r>
    </w:p>
    <w:p w:rsidR="00FC4AE2" w:rsidRPr="005B179A" w:rsidRDefault="00FC4AE2" w:rsidP="006C58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Суспільно-політичний розвиток</w:t>
      </w:r>
      <w:r w:rsidRPr="005B179A">
        <w:rPr>
          <w:lang w:val="uk-UA"/>
        </w:rPr>
        <w:t xml:space="preserve"> Латвійської республіки.</w:t>
      </w:r>
    </w:p>
    <w:p w:rsidR="00FC4AE2" w:rsidRPr="005B179A" w:rsidRDefault="00FC4AE2" w:rsidP="006C58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 xml:space="preserve">Економіка </w:t>
      </w:r>
      <w:r w:rsidRPr="005B179A">
        <w:rPr>
          <w:lang w:val="uk-UA"/>
        </w:rPr>
        <w:t>Латвійської республіки.</w:t>
      </w:r>
    </w:p>
    <w:p w:rsidR="00FC4AE2" w:rsidRPr="005B179A" w:rsidRDefault="00FC4AE2" w:rsidP="00FC4AE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Суспіль</w:t>
      </w:r>
      <w:r w:rsidRPr="005B179A">
        <w:rPr>
          <w:lang w:val="uk-UA"/>
        </w:rPr>
        <w:t xml:space="preserve">но-політичний </w:t>
      </w:r>
      <w:r w:rsidR="001C48AD" w:rsidRPr="005B179A">
        <w:rPr>
          <w:lang w:val="uk-UA"/>
        </w:rPr>
        <w:t>розвиток</w:t>
      </w:r>
      <w:r w:rsidR="001C48AD" w:rsidRPr="005B179A">
        <w:rPr>
          <w:lang w:val="uk-UA"/>
        </w:rPr>
        <w:t xml:space="preserve"> </w:t>
      </w:r>
      <w:r w:rsidRPr="005B179A">
        <w:rPr>
          <w:lang w:val="uk-UA"/>
        </w:rPr>
        <w:t>Естонської республіки</w:t>
      </w:r>
      <w:r w:rsidRPr="005B179A">
        <w:rPr>
          <w:lang w:val="uk-UA"/>
        </w:rPr>
        <w:t>.</w:t>
      </w:r>
    </w:p>
    <w:p w:rsidR="00094A37" w:rsidRPr="005B179A" w:rsidRDefault="00094A37" w:rsidP="00094A3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Соціально-економічний</w:t>
      </w:r>
      <w:r w:rsidR="001C48AD" w:rsidRPr="001C48AD">
        <w:rPr>
          <w:lang w:val="uk-UA"/>
        </w:rPr>
        <w:t xml:space="preserve"> </w:t>
      </w:r>
      <w:r w:rsidR="001C48AD" w:rsidRPr="005B179A">
        <w:rPr>
          <w:lang w:val="uk-UA"/>
        </w:rPr>
        <w:t>розвиток</w:t>
      </w:r>
      <w:r w:rsidR="001C48AD" w:rsidRPr="005B179A">
        <w:rPr>
          <w:lang w:val="uk-UA"/>
        </w:rPr>
        <w:t xml:space="preserve"> </w:t>
      </w:r>
      <w:r w:rsidRPr="005B179A">
        <w:rPr>
          <w:lang w:val="uk-UA"/>
        </w:rPr>
        <w:t>Естонської республіки.</w:t>
      </w:r>
    </w:p>
    <w:p w:rsidR="00094A37" w:rsidRPr="005B179A" w:rsidRDefault="00094A37" w:rsidP="00FC4AE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uk-UA"/>
        </w:rPr>
      </w:pPr>
      <w:r w:rsidRPr="005B179A">
        <w:rPr>
          <w:lang w:val="uk-UA"/>
        </w:rPr>
        <w:t>Інтеграція країн Балтії в євроатлантичні структури.</w:t>
      </w:r>
    </w:p>
    <w:p w:rsidR="00373717" w:rsidRPr="005B179A" w:rsidRDefault="00373717" w:rsidP="00373717">
      <w:pPr>
        <w:ind w:right="266"/>
        <w:rPr>
          <w:lang w:val="uk-UA"/>
        </w:rPr>
      </w:pPr>
    </w:p>
    <w:p w:rsidR="00373717" w:rsidRPr="005B179A" w:rsidRDefault="00373717" w:rsidP="00373717">
      <w:pPr>
        <w:widowControl w:val="0"/>
        <w:autoSpaceDE w:val="0"/>
        <w:autoSpaceDN w:val="0"/>
        <w:adjustRightInd w:val="0"/>
        <w:ind w:firstLine="284"/>
        <w:rPr>
          <w:b/>
          <w:lang w:val="uk-UA"/>
        </w:rPr>
      </w:pPr>
    </w:p>
    <w:p w:rsidR="00B9223C" w:rsidRPr="00194FC3" w:rsidRDefault="00B9223C" w:rsidP="00B9223C">
      <w:pPr>
        <w:jc w:val="center"/>
        <w:rPr>
          <w:b/>
          <w:lang w:val="uk-UA"/>
        </w:rPr>
      </w:pPr>
      <w:r w:rsidRPr="00194FC3">
        <w:rPr>
          <w:b/>
          <w:lang w:val="uk-UA"/>
        </w:rPr>
        <w:t>Список рекомендованої літератури.</w:t>
      </w:r>
    </w:p>
    <w:p w:rsidR="00B9223C" w:rsidRPr="00194FC3" w:rsidRDefault="00B9223C" w:rsidP="00AE089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2"/>
        </w:rPr>
      </w:pPr>
      <w:r w:rsidRPr="00194FC3">
        <w:rPr>
          <w:b/>
          <w:color w:val="000000"/>
          <w:spacing w:val="2"/>
          <w:lang w:val="uk-UA"/>
        </w:rPr>
        <w:t xml:space="preserve">Рибак </w:t>
      </w:r>
      <w:r w:rsidR="00AE089C" w:rsidRPr="00194FC3">
        <w:rPr>
          <w:b/>
          <w:color w:val="000000"/>
          <w:spacing w:val="2"/>
          <w:lang w:val="uk-UA"/>
        </w:rPr>
        <w:t xml:space="preserve">І.В. </w:t>
      </w:r>
      <w:r w:rsidRPr="00194FC3">
        <w:rPr>
          <w:b/>
          <w:color w:val="000000"/>
          <w:spacing w:val="2"/>
          <w:lang w:val="uk-UA"/>
        </w:rPr>
        <w:t>Країни СНД та Балтії у пост союзний період</w:t>
      </w:r>
      <w:r w:rsidR="00AE089C" w:rsidRPr="00194FC3">
        <w:rPr>
          <w:b/>
          <w:color w:val="000000"/>
          <w:spacing w:val="2"/>
          <w:lang w:val="uk-UA"/>
        </w:rPr>
        <w:t xml:space="preserve">: навчальний посібник / І.В.Рибак. </w:t>
      </w:r>
      <w:proofErr w:type="spellStart"/>
      <w:r w:rsidR="00AE089C" w:rsidRPr="00194FC3">
        <w:rPr>
          <w:b/>
          <w:color w:val="000000"/>
          <w:spacing w:val="2"/>
          <w:lang w:val="uk-UA"/>
        </w:rPr>
        <w:t>Кам.-Под</w:t>
      </w:r>
      <w:proofErr w:type="spellEnd"/>
      <w:r w:rsidR="00AE089C" w:rsidRPr="00194FC3">
        <w:rPr>
          <w:b/>
          <w:color w:val="000000"/>
          <w:spacing w:val="2"/>
          <w:lang w:val="uk-UA"/>
        </w:rPr>
        <w:t xml:space="preserve">.:ФОП </w:t>
      </w:r>
      <w:proofErr w:type="spellStart"/>
      <w:r w:rsidR="00AE089C" w:rsidRPr="00194FC3">
        <w:rPr>
          <w:b/>
          <w:color w:val="000000"/>
          <w:spacing w:val="2"/>
          <w:lang w:val="uk-UA"/>
        </w:rPr>
        <w:t>Сисін</w:t>
      </w:r>
      <w:proofErr w:type="spellEnd"/>
      <w:r w:rsidR="00AE089C" w:rsidRPr="00194FC3">
        <w:rPr>
          <w:b/>
          <w:color w:val="000000"/>
          <w:spacing w:val="2"/>
          <w:lang w:val="uk-UA"/>
        </w:rPr>
        <w:t xml:space="preserve"> О.В., 2010. 168 с.</w:t>
      </w:r>
    </w:p>
    <w:p w:rsidR="00B9223C" w:rsidRPr="00194FC3" w:rsidRDefault="00B9223C" w:rsidP="008967F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color w:val="000000"/>
          <w:spacing w:val="2"/>
        </w:rPr>
      </w:pPr>
      <w:r w:rsidRPr="00194FC3">
        <w:rPr>
          <w:color w:val="000000"/>
          <w:spacing w:val="2"/>
        </w:rPr>
        <w:t>Герасименко Г.А. Трансформация власти в России // Оте6чественная история 1997. - №1. – С.60-70.</w:t>
      </w:r>
    </w:p>
    <w:p w:rsidR="00B9223C" w:rsidRPr="00194FC3" w:rsidRDefault="00B9223C" w:rsidP="00B9223C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194FC3">
        <w:t>Зубкова Е.Ю. Общество, вышедшее из войны.</w:t>
      </w:r>
      <w:r w:rsidRPr="00194FC3">
        <w:rPr>
          <w:lang w:val="uk-UA"/>
        </w:rPr>
        <w:t xml:space="preserve"> //</w:t>
      </w:r>
      <w:r w:rsidRPr="00194FC3">
        <w:t xml:space="preserve"> Отечественная история. -2000. -№ 5.</w:t>
      </w:r>
    </w:p>
    <w:p w:rsidR="00B9223C" w:rsidRPr="00194FC3" w:rsidRDefault="00B9223C" w:rsidP="008967FF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194FC3">
        <w:t xml:space="preserve">История России </w:t>
      </w:r>
      <w:r w:rsidRPr="00194FC3">
        <w:rPr>
          <w:lang w:val="en-US"/>
        </w:rPr>
        <w:t>XX</w:t>
      </w:r>
      <w:r w:rsidRPr="00194FC3">
        <w:t xml:space="preserve"> века. Учебник для студентов университетов.</w:t>
      </w:r>
      <w:r w:rsidRPr="00194FC3">
        <w:rPr>
          <w:lang w:val="uk-UA"/>
        </w:rPr>
        <w:t xml:space="preserve"> /</w:t>
      </w:r>
      <w:r w:rsidRPr="00194FC3">
        <w:t xml:space="preserve"> Под ред.</w:t>
      </w:r>
      <w:r w:rsidRPr="00194FC3">
        <w:rPr>
          <w:lang w:val="uk-UA"/>
        </w:rPr>
        <w:t xml:space="preserve"> </w:t>
      </w:r>
      <w:r w:rsidRPr="00194FC3">
        <w:t>В.И</w:t>
      </w:r>
      <w:r w:rsidRPr="00194FC3">
        <w:rPr>
          <w:lang w:val="uk-UA"/>
        </w:rPr>
        <w:t xml:space="preserve">. </w:t>
      </w:r>
      <w:r w:rsidRPr="00194FC3">
        <w:t>Дмитренка. - М., 2000.</w:t>
      </w:r>
    </w:p>
    <w:p w:rsidR="00B9223C" w:rsidRPr="00194FC3" w:rsidRDefault="00B9223C" w:rsidP="00B9223C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194FC3">
        <w:t xml:space="preserve">История России </w:t>
      </w:r>
      <w:r w:rsidRPr="00194FC3">
        <w:rPr>
          <w:lang w:val="en-US"/>
        </w:rPr>
        <w:t>XX</w:t>
      </w:r>
      <w:r w:rsidRPr="00194FC3">
        <w:t xml:space="preserve"> века. Учебник для студентов университетов</w:t>
      </w:r>
      <w:proofErr w:type="gramStart"/>
      <w:r w:rsidRPr="00194FC3">
        <w:rPr>
          <w:lang w:val="uk-UA"/>
        </w:rPr>
        <w:t xml:space="preserve"> / </w:t>
      </w:r>
      <w:r w:rsidRPr="00194FC3">
        <w:t>П</w:t>
      </w:r>
      <w:proofErr w:type="gramEnd"/>
      <w:r w:rsidRPr="00194FC3">
        <w:t xml:space="preserve">од ред. </w:t>
      </w:r>
      <w:proofErr w:type="spellStart"/>
      <w:r w:rsidRPr="00194FC3">
        <w:t>В.П.Данилова</w:t>
      </w:r>
      <w:proofErr w:type="spellEnd"/>
      <w:r w:rsidRPr="00194FC3">
        <w:t>. - М, 1999.</w:t>
      </w:r>
      <w:bookmarkStart w:id="0" w:name="_GoBack"/>
      <w:bookmarkEnd w:id="0"/>
    </w:p>
    <w:p w:rsidR="00B9223C" w:rsidRPr="00194FC3" w:rsidRDefault="00B9223C" w:rsidP="008967FF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194FC3">
        <w:t xml:space="preserve">Кулешов СВ. </w:t>
      </w:r>
      <w:proofErr w:type="spellStart"/>
      <w:r w:rsidRPr="00194FC3">
        <w:rPr>
          <w:lang w:val="uk-UA"/>
        </w:rPr>
        <w:t>Розм</w:t>
      </w:r>
      <w:proofErr w:type="spellEnd"/>
      <w:r w:rsidRPr="00194FC3">
        <w:t>ы</w:t>
      </w:r>
      <w:proofErr w:type="spellStart"/>
      <w:r w:rsidRPr="00194FC3">
        <w:rPr>
          <w:lang w:val="uk-UA"/>
        </w:rPr>
        <w:t>шления</w:t>
      </w:r>
      <w:proofErr w:type="spellEnd"/>
      <w:r w:rsidRPr="00194FC3">
        <w:rPr>
          <w:lang w:val="uk-UA"/>
        </w:rPr>
        <w:t xml:space="preserve"> </w:t>
      </w:r>
      <w:r w:rsidRPr="00194FC3">
        <w:t>о революции. - Оте</w:t>
      </w:r>
      <w:r w:rsidR="008967FF" w:rsidRPr="00194FC3">
        <w:t>чественная история. -1996. -№ 5</w:t>
      </w:r>
    </w:p>
    <w:p w:rsidR="00B9223C" w:rsidRPr="00194FC3" w:rsidRDefault="00B9223C" w:rsidP="008967FF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val="uk-UA"/>
        </w:rPr>
      </w:pPr>
      <w:proofErr w:type="spellStart"/>
      <w:r w:rsidRPr="00194FC3">
        <w:t>Непороков</w:t>
      </w:r>
      <w:proofErr w:type="spellEnd"/>
      <w:r w:rsidRPr="00194FC3">
        <w:t xml:space="preserve"> Ю.А. Крах </w:t>
      </w:r>
      <w:proofErr w:type="spellStart"/>
      <w:r w:rsidRPr="00194FC3">
        <w:t>попьггок</w:t>
      </w:r>
      <w:proofErr w:type="spellEnd"/>
      <w:r w:rsidRPr="00194FC3">
        <w:t xml:space="preserve"> прогностического анализа межнациональных отношений.</w:t>
      </w:r>
      <w:r w:rsidRPr="00194FC3">
        <w:rPr>
          <w:lang w:val="uk-UA"/>
        </w:rPr>
        <w:t xml:space="preserve"> // </w:t>
      </w:r>
      <w:r w:rsidRPr="00194FC3">
        <w:t xml:space="preserve">Отечественная история. </w:t>
      </w:r>
      <w:r w:rsidRPr="00194FC3">
        <w:rPr>
          <w:lang w:val="uk-UA"/>
        </w:rPr>
        <w:t xml:space="preserve">– </w:t>
      </w:r>
      <w:r w:rsidRPr="00194FC3">
        <w:t>1992. -№ 2</w:t>
      </w:r>
      <w:r w:rsidRPr="00194FC3">
        <w:rPr>
          <w:lang w:val="uk-UA"/>
        </w:rPr>
        <w:t>.</w:t>
      </w:r>
    </w:p>
    <w:p w:rsidR="00B9223C" w:rsidRPr="00194FC3" w:rsidRDefault="00B9223C" w:rsidP="00B922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color w:val="000000"/>
          <w:spacing w:val="2"/>
        </w:rPr>
      </w:pPr>
      <w:r w:rsidRPr="00194FC3">
        <w:rPr>
          <w:color w:val="000000"/>
          <w:spacing w:val="2"/>
        </w:rPr>
        <w:t>Политическая история России. Хрестоматия. Учебное пособие. М.1995. – Ч.</w:t>
      </w:r>
      <w:r w:rsidRPr="00194FC3">
        <w:rPr>
          <w:color w:val="000000"/>
          <w:spacing w:val="2"/>
          <w:lang w:val="uk-UA"/>
        </w:rPr>
        <w:t>І-ІІ</w:t>
      </w:r>
      <w:r w:rsidRPr="00194FC3">
        <w:rPr>
          <w:color w:val="000000"/>
          <w:spacing w:val="2"/>
        </w:rPr>
        <w:t xml:space="preserve">. </w:t>
      </w:r>
    </w:p>
    <w:p w:rsidR="00B9223C" w:rsidRPr="00194FC3" w:rsidRDefault="00B9223C" w:rsidP="00AA0D5D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194FC3">
        <w:t>Поляков Ю.А. Гражданская война в России: возникновение и эскалация.</w:t>
      </w:r>
      <w:r w:rsidRPr="00194FC3">
        <w:rPr>
          <w:lang w:val="uk-UA"/>
        </w:rPr>
        <w:t>-</w:t>
      </w:r>
      <w:r w:rsidRPr="00194FC3">
        <w:t xml:space="preserve"> Отечественная</w:t>
      </w:r>
      <w:r w:rsidRPr="00194FC3">
        <w:rPr>
          <w:lang w:val="uk-UA"/>
        </w:rPr>
        <w:t xml:space="preserve"> </w:t>
      </w:r>
      <w:r w:rsidRPr="00194FC3">
        <w:t xml:space="preserve">история. -1992. -№ 6. </w:t>
      </w:r>
      <w:r w:rsidRPr="00194FC3">
        <w:rPr>
          <w:lang w:val="uk-UA"/>
        </w:rPr>
        <w:t xml:space="preserve">– </w:t>
      </w:r>
      <w:r w:rsidRPr="00194FC3">
        <w:t>С.32-41.</w:t>
      </w:r>
    </w:p>
    <w:p w:rsidR="00B9223C" w:rsidRPr="00194FC3" w:rsidRDefault="00B9223C" w:rsidP="00AA0D5D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val="uk-UA"/>
        </w:rPr>
      </w:pPr>
      <w:r w:rsidRPr="00194FC3">
        <w:rPr>
          <w:lang w:val="uk-UA"/>
        </w:rPr>
        <w:t xml:space="preserve">Рибак І.В. Новітня історія Росії (1917-1991 </w:t>
      </w:r>
      <w:proofErr w:type="spellStart"/>
      <w:r w:rsidRPr="00194FC3">
        <w:rPr>
          <w:lang w:val="en-US"/>
        </w:rPr>
        <w:t>pp</w:t>
      </w:r>
      <w:proofErr w:type="spellEnd"/>
      <w:r w:rsidRPr="00194FC3">
        <w:rPr>
          <w:lang w:val="uk-UA"/>
        </w:rPr>
        <w:t>.). – Кам'янець-Подільський. 2006. - 288 с..</w:t>
      </w:r>
    </w:p>
    <w:p w:rsidR="00B9223C" w:rsidRPr="00194FC3" w:rsidRDefault="00B9223C" w:rsidP="00B9223C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194FC3">
        <w:t>Советское прошлое: поиски понимания. - Отечественная история. - 2000.</w:t>
      </w:r>
      <w:r w:rsidRPr="00194FC3">
        <w:rPr>
          <w:lang w:val="uk-UA"/>
        </w:rPr>
        <w:t>-</w:t>
      </w:r>
      <w:r w:rsidRPr="00194FC3">
        <w:t xml:space="preserve"> № 4-5.</w:t>
      </w:r>
    </w:p>
    <w:p w:rsidR="00B9223C" w:rsidRPr="00194FC3" w:rsidRDefault="00B9223C" w:rsidP="00B9223C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proofErr w:type="spellStart"/>
      <w:r w:rsidRPr="00194FC3">
        <w:t>Согрин</w:t>
      </w:r>
      <w:proofErr w:type="spellEnd"/>
      <w:r w:rsidRPr="00194FC3">
        <w:t xml:space="preserve"> В.В. 1985-1995: реалии и утопии новой России. // Отечественная история. -1995. -</w:t>
      </w:r>
      <w:r w:rsidRPr="00194FC3">
        <w:rPr>
          <w:lang w:val="uk-UA"/>
        </w:rPr>
        <w:t xml:space="preserve"> </w:t>
      </w:r>
      <w:r w:rsidRPr="00194FC3">
        <w:t>№2.</w:t>
      </w:r>
    </w:p>
    <w:p w:rsidR="00B9223C" w:rsidRPr="00194FC3" w:rsidRDefault="00B9223C" w:rsidP="00AA0D5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color w:val="000000"/>
          <w:spacing w:val="2"/>
        </w:rPr>
      </w:pPr>
      <w:proofErr w:type="spellStart"/>
      <w:r w:rsidRPr="00194FC3">
        <w:rPr>
          <w:color w:val="000000"/>
          <w:spacing w:val="2"/>
        </w:rPr>
        <w:t>Согрин</w:t>
      </w:r>
      <w:proofErr w:type="spellEnd"/>
      <w:r w:rsidRPr="00194FC3">
        <w:rPr>
          <w:color w:val="000000"/>
          <w:spacing w:val="2"/>
        </w:rPr>
        <w:t xml:space="preserve"> В.В. Второе пришествие либерализма в Россию // Отечественная история. – 1997. - №1 С.105-117.</w:t>
      </w:r>
    </w:p>
    <w:p w:rsidR="00B9223C" w:rsidRPr="00194FC3" w:rsidRDefault="00B9223C" w:rsidP="00B922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color w:val="000000"/>
          <w:spacing w:val="2"/>
        </w:rPr>
      </w:pPr>
      <w:r w:rsidRPr="00194FC3">
        <w:rPr>
          <w:color w:val="000000"/>
          <w:spacing w:val="2"/>
        </w:rPr>
        <w:t xml:space="preserve">Социальные реформы в России: история, современное состояние и перспективы. </w:t>
      </w:r>
      <w:proofErr w:type="spellStart"/>
      <w:r w:rsidRPr="00194FC3">
        <w:rPr>
          <w:color w:val="000000"/>
          <w:spacing w:val="2"/>
        </w:rPr>
        <w:t>Спб</w:t>
      </w:r>
      <w:proofErr w:type="spellEnd"/>
      <w:r w:rsidRPr="00194FC3">
        <w:rPr>
          <w:color w:val="000000"/>
          <w:spacing w:val="2"/>
        </w:rPr>
        <w:t>. 1995. – 206 с.</w:t>
      </w:r>
    </w:p>
    <w:p w:rsidR="00B9223C" w:rsidRDefault="00B9223C" w:rsidP="00B9223C">
      <w:pPr>
        <w:widowControl w:val="0"/>
        <w:shd w:val="clear" w:color="auto" w:fill="FFFFFF"/>
        <w:autoSpaceDE w:val="0"/>
        <w:autoSpaceDN w:val="0"/>
        <w:adjustRightInd w:val="0"/>
        <w:spacing w:line="413" w:lineRule="exact"/>
        <w:ind w:left="5"/>
        <w:rPr>
          <w:color w:val="000000"/>
          <w:spacing w:val="2"/>
          <w:lang w:val="uk-UA"/>
        </w:rPr>
      </w:pPr>
    </w:p>
    <w:p w:rsidR="00B9223C" w:rsidRDefault="00B9223C" w:rsidP="00B9223C"/>
    <w:p w:rsidR="00373717" w:rsidRPr="005B179A" w:rsidRDefault="00373717" w:rsidP="00373717">
      <w:pPr>
        <w:widowControl w:val="0"/>
        <w:autoSpaceDE w:val="0"/>
        <w:autoSpaceDN w:val="0"/>
        <w:adjustRightInd w:val="0"/>
        <w:ind w:firstLine="284"/>
        <w:rPr>
          <w:b/>
          <w:lang w:val="uk-UA"/>
        </w:rPr>
      </w:pPr>
    </w:p>
    <w:sectPr w:rsidR="00373717" w:rsidRPr="005B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BF"/>
    <w:multiLevelType w:val="hybridMultilevel"/>
    <w:tmpl w:val="2EF82574"/>
    <w:lvl w:ilvl="0" w:tplc="3850AC8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9B401E8"/>
    <w:multiLevelType w:val="hybridMultilevel"/>
    <w:tmpl w:val="BABC743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9C72C84"/>
    <w:multiLevelType w:val="hybridMultilevel"/>
    <w:tmpl w:val="3CC0F126"/>
    <w:lvl w:ilvl="0" w:tplc="C73A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636DE"/>
    <w:multiLevelType w:val="hybridMultilevel"/>
    <w:tmpl w:val="0B82E336"/>
    <w:lvl w:ilvl="0" w:tplc="42F0435E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">
    <w:nsid w:val="4DEE69D1"/>
    <w:multiLevelType w:val="hybridMultilevel"/>
    <w:tmpl w:val="0E948A60"/>
    <w:lvl w:ilvl="0" w:tplc="2E0CCB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51BE2604"/>
    <w:multiLevelType w:val="hybridMultilevel"/>
    <w:tmpl w:val="4CC20BCA"/>
    <w:lvl w:ilvl="0" w:tplc="3142231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006B0F"/>
    <w:multiLevelType w:val="hybridMultilevel"/>
    <w:tmpl w:val="FEC0B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95363A8"/>
    <w:multiLevelType w:val="hybridMultilevel"/>
    <w:tmpl w:val="88886722"/>
    <w:lvl w:ilvl="0" w:tplc="F29038D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6AE071F7"/>
    <w:multiLevelType w:val="hybridMultilevel"/>
    <w:tmpl w:val="14E881A2"/>
    <w:lvl w:ilvl="0" w:tplc="9EAE255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6E0456C6"/>
    <w:multiLevelType w:val="hybridMultilevel"/>
    <w:tmpl w:val="E0606122"/>
    <w:lvl w:ilvl="0" w:tplc="A9D4969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E432EA4"/>
    <w:multiLevelType w:val="hybridMultilevel"/>
    <w:tmpl w:val="DA688436"/>
    <w:lvl w:ilvl="0" w:tplc="6A12C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7"/>
    <w:rsid w:val="00063B6B"/>
    <w:rsid w:val="00077987"/>
    <w:rsid w:val="00084CE4"/>
    <w:rsid w:val="00094A37"/>
    <w:rsid w:val="00193370"/>
    <w:rsid w:val="00194FC3"/>
    <w:rsid w:val="001C48AD"/>
    <w:rsid w:val="001E381F"/>
    <w:rsid w:val="00333554"/>
    <w:rsid w:val="00373717"/>
    <w:rsid w:val="003E0B24"/>
    <w:rsid w:val="00417BB7"/>
    <w:rsid w:val="00422BE9"/>
    <w:rsid w:val="005B179A"/>
    <w:rsid w:val="005C2B2B"/>
    <w:rsid w:val="00602C0C"/>
    <w:rsid w:val="006C581E"/>
    <w:rsid w:val="006F02EC"/>
    <w:rsid w:val="008967FF"/>
    <w:rsid w:val="008B377C"/>
    <w:rsid w:val="00A26849"/>
    <w:rsid w:val="00A52DC0"/>
    <w:rsid w:val="00A650D0"/>
    <w:rsid w:val="00AA0D5D"/>
    <w:rsid w:val="00AE089C"/>
    <w:rsid w:val="00B530C3"/>
    <w:rsid w:val="00B53DBF"/>
    <w:rsid w:val="00B9223C"/>
    <w:rsid w:val="00BA737B"/>
    <w:rsid w:val="00C03410"/>
    <w:rsid w:val="00C83FB3"/>
    <w:rsid w:val="00CA35E4"/>
    <w:rsid w:val="00E256A8"/>
    <w:rsid w:val="00E805B7"/>
    <w:rsid w:val="00EC3C1C"/>
    <w:rsid w:val="00F52FEE"/>
    <w:rsid w:val="00F70155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2021-09-15T14:24:00Z</dcterms:created>
  <dcterms:modified xsi:type="dcterms:W3CDTF">2021-09-16T09:18:00Z</dcterms:modified>
</cp:coreProperties>
</file>