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92" w:rsidRPr="00360D93" w:rsidRDefault="00A00892" w:rsidP="00A00892">
      <w:pPr>
        <w:jc w:val="center"/>
        <w:rPr>
          <w:color w:val="0F243E"/>
        </w:rPr>
      </w:pPr>
      <w:r w:rsidRPr="00360D93">
        <w:rPr>
          <w:color w:val="0F243E"/>
        </w:rPr>
        <w:t>Міністерство освіти і науки України</w:t>
      </w:r>
    </w:p>
    <w:p w:rsidR="00A00892" w:rsidRPr="00360D93" w:rsidRDefault="00A00892" w:rsidP="00A00892">
      <w:pPr>
        <w:jc w:val="center"/>
        <w:rPr>
          <w:color w:val="0F243E"/>
        </w:rPr>
      </w:pPr>
      <w:r w:rsidRPr="00360D93">
        <w:rPr>
          <w:color w:val="0F243E"/>
        </w:rPr>
        <w:t xml:space="preserve"> Кам’янець-Подільський національ</w:t>
      </w:r>
      <w:r>
        <w:rPr>
          <w:color w:val="0F243E"/>
        </w:rPr>
        <w:t>ний університет імені Івана Огіє</w:t>
      </w:r>
      <w:r w:rsidRPr="00360D93">
        <w:rPr>
          <w:color w:val="0F243E"/>
        </w:rPr>
        <w:t>нка</w:t>
      </w:r>
    </w:p>
    <w:p w:rsidR="00A00892" w:rsidRPr="00360D93" w:rsidRDefault="00A00892" w:rsidP="00A00892">
      <w:pPr>
        <w:jc w:val="center"/>
        <w:rPr>
          <w:color w:val="0F243E"/>
        </w:rPr>
      </w:pPr>
    </w:p>
    <w:p w:rsidR="00A00892" w:rsidRPr="00360D93" w:rsidRDefault="00A00892" w:rsidP="00A00892">
      <w:pPr>
        <w:jc w:val="center"/>
        <w:rPr>
          <w:color w:val="0F243E"/>
        </w:rPr>
      </w:pPr>
    </w:p>
    <w:p w:rsidR="00A00892" w:rsidRPr="00360D93" w:rsidRDefault="00A00892" w:rsidP="00A00892">
      <w:pPr>
        <w:pStyle w:val="FR2"/>
        <w:spacing w:before="0"/>
        <w:ind w:left="5954" w:firstLine="0"/>
        <w:rPr>
          <w:rFonts w:ascii="Times New Roman" w:hAnsi="Times New Roman" w:cs="Times New Roman"/>
          <w:bCs/>
          <w:color w:val="0F243E"/>
          <w:sz w:val="24"/>
          <w:szCs w:val="24"/>
        </w:rPr>
      </w:pPr>
    </w:p>
    <w:p w:rsidR="00A00892" w:rsidRPr="00360D93" w:rsidRDefault="00A00892" w:rsidP="00A00892">
      <w:pPr>
        <w:pStyle w:val="FR2"/>
        <w:spacing w:before="0"/>
        <w:ind w:left="5954" w:firstLine="0"/>
        <w:rPr>
          <w:rFonts w:ascii="Times New Roman" w:hAnsi="Times New Roman" w:cs="Times New Roman"/>
          <w:bCs/>
          <w:color w:val="0F243E"/>
          <w:sz w:val="24"/>
          <w:szCs w:val="24"/>
        </w:rPr>
      </w:pPr>
    </w:p>
    <w:p w:rsidR="00A00892" w:rsidRPr="00360D93" w:rsidRDefault="00A00892" w:rsidP="00A00892">
      <w:pPr>
        <w:pStyle w:val="FR2"/>
        <w:spacing w:before="0"/>
        <w:ind w:left="5954" w:firstLine="0"/>
        <w:rPr>
          <w:rFonts w:ascii="Times New Roman" w:hAnsi="Times New Roman" w:cs="Times New Roman"/>
          <w:bCs/>
          <w:color w:val="0F243E"/>
          <w:sz w:val="24"/>
          <w:szCs w:val="24"/>
        </w:rPr>
      </w:pPr>
    </w:p>
    <w:p w:rsidR="00A00892" w:rsidRPr="00360D93" w:rsidRDefault="00A00892" w:rsidP="00A00892">
      <w:pPr>
        <w:pStyle w:val="FR2"/>
        <w:spacing w:before="0"/>
        <w:ind w:left="5954" w:firstLine="0"/>
        <w:jc w:val="right"/>
        <w:rPr>
          <w:rFonts w:ascii="Times New Roman" w:hAnsi="Times New Roman" w:cs="Times New Roman"/>
          <w:bCs/>
          <w:color w:val="0F243E"/>
          <w:sz w:val="24"/>
          <w:szCs w:val="24"/>
        </w:rPr>
      </w:pPr>
    </w:p>
    <w:p w:rsidR="00A00892" w:rsidRPr="00360D93" w:rsidRDefault="00A00892" w:rsidP="00A00892">
      <w:pPr>
        <w:pStyle w:val="FR2"/>
        <w:spacing w:before="0"/>
        <w:ind w:left="5954" w:firstLine="0"/>
        <w:rPr>
          <w:rFonts w:ascii="Times New Roman" w:hAnsi="Times New Roman" w:cs="Times New Roman"/>
          <w:bCs/>
          <w:color w:val="0F243E"/>
          <w:sz w:val="24"/>
          <w:szCs w:val="24"/>
        </w:rPr>
      </w:pPr>
      <w:r w:rsidRPr="00360D93">
        <w:rPr>
          <w:rFonts w:ascii="Times New Roman" w:hAnsi="Times New Roman" w:cs="Times New Roman"/>
          <w:bCs/>
          <w:color w:val="0F243E"/>
          <w:sz w:val="24"/>
          <w:szCs w:val="24"/>
        </w:rPr>
        <w:t>ЗАТВЕРДЖУЮ</w:t>
      </w:r>
    </w:p>
    <w:p w:rsidR="00A00892" w:rsidRPr="00360D93" w:rsidRDefault="00A00892" w:rsidP="00A00892">
      <w:pPr>
        <w:pStyle w:val="FR2"/>
        <w:spacing w:before="0"/>
        <w:ind w:left="5954" w:firstLine="0"/>
        <w:jc w:val="right"/>
        <w:rPr>
          <w:rFonts w:ascii="Times New Roman" w:hAnsi="Times New Roman" w:cs="Times New Roman"/>
          <w:bCs/>
          <w:color w:val="0F243E"/>
          <w:sz w:val="24"/>
          <w:szCs w:val="24"/>
        </w:rPr>
      </w:pPr>
    </w:p>
    <w:p w:rsidR="00A00892" w:rsidRPr="00360D93" w:rsidRDefault="00A00892" w:rsidP="00A00892">
      <w:pPr>
        <w:tabs>
          <w:tab w:val="left" w:pos="7200"/>
        </w:tabs>
        <w:spacing w:line="360" w:lineRule="auto"/>
        <w:ind w:left="4395" w:firstLine="362"/>
        <w:jc w:val="right"/>
        <w:rPr>
          <w:color w:val="0F243E"/>
        </w:rPr>
      </w:pPr>
      <w:r w:rsidRPr="00360D93">
        <w:rPr>
          <w:color w:val="0F243E"/>
        </w:rPr>
        <w:t xml:space="preserve"> проректор _________В.В. </w:t>
      </w:r>
      <w:proofErr w:type="spellStart"/>
      <w:r w:rsidRPr="00360D93">
        <w:rPr>
          <w:color w:val="0F243E"/>
        </w:rPr>
        <w:t>Кобильник</w:t>
      </w:r>
      <w:proofErr w:type="spellEnd"/>
    </w:p>
    <w:p w:rsidR="00A00892" w:rsidRPr="00360D93" w:rsidRDefault="00A00892" w:rsidP="00A00892">
      <w:pPr>
        <w:pStyle w:val="FR2"/>
        <w:spacing w:before="0" w:line="360" w:lineRule="auto"/>
        <w:ind w:left="4962" w:firstLine="702"/>
        <w:rPr>
          <w:rFonts w:ascii="Times New Roman" w:hAnsi="Times New Roman" w:cs="Times New Roman"/>
          <w:bCs/>
          <w:color w:val="0F243E"/>
          <w:sz w:val="24"/>
          <w:szCs w:val="24"/>
        </w:rPr>
      </w:pPr>
      <w:r w:rsidRPr="00360D93">
        <w:rPr>
          <w:rFonts w:ascii="Times New Roman" w:hAnsi="Times New Roman" w:cs="Times New Roman"/>
          <w:bCs/>
          <w:color w:val="0F243E"/>
          <w:sz w:val="24"/>
          <w:szCs w:val="24"/>
        </w:rPr>
        <w:t>«______» ________  20__  року</w:t>
      </w:r>
    </w:p>
    <w:p w:rsidR="00A00892" w:rsidRPr="00360D93" w:rsidRDefault="00A00892" w:rsidP="00A00892">
      <w:pPr>
        <w:ind w:left="5040"/>
        <w:jc w:val="center"/>
        <w:rPr>
          <w:color w:val="0F243E"/>
        </w:rPr>
      </w:pPr>
    </w:p>
    <w:p w:rsidR="00A00892" w:rsidRPr="00360D93" w:rsidRDefault="00A00892" w:rsidP="00A00892">
      <w:pPr>
        <w:ind w:left="5040"/>
        <w:jc w:val="center"/>
        <w:rPr>
          <w:color w:val="0F243E"/>
        </w:rPr>
      </w:pPr>
    </w:p>
    <w:p w:rsidR="00A00892" w:rsidRPr="00360D93" w:rsidRDefault="00A00892" w:rsidP="00A00892">
      <w:pPr>
        <w:ind w:left="5040"/>
        <w:jc w:val="center"/>
        <w:rPr>
          <w:color w:val="0F243E"/>
        </w:rPr>
      </w:pPr>
    </w:p>
    <w:p w:rsidR="00A00892" w:rsidRPr="00360D93" w:rsidRDefault="00A00892" w:rsidP="00A00892">
      <w:pPr>
        <w:ind w:left="5040"/>
        <w:jc w:val="center"/>
        <w:rPr>
          <w:color w:val="0F243E"/>
        </w:rPr>
      </w:pPr>
    </w:p>
    <w:p w:rsidR="00A00892" w:rsidRPr="00360D93" w:rsidRDefault="00A00892" w:rsidP="00A00892">
      <w:pPr>
        <w:spacing w:line="360" w:lineRule="auto"/>
        <w:ind w:left="567"/>
        <w:jc w:val="center"/>
        <w:rPr>
          <w:b/>
          <w:color w:val="0F243E"/>
        </w:rPr>
      </w:pPr>
      <w:r w:rsidRPr="00360D93">
        <w:rPr>
          <w:b/>
          <w:color w:val="0F243E"/>
        </w:rPr>
        <w:t xml:space="preserve"> </w:t>
      </w:r>
    </w:p>
    <w:p w:rsidR="00A00892" w:rsidRPr="000C3E4A" w:rsidRDefault="000C3E4A" w:rsidP="000C3E4A">
      <w:pPr>
        <w:spacing w:line="360" w:lineRule="auto"/>
        <w:ind w:left="567"/>
        <w:rPr>
          <w:b/>
          <w:color w:val="0F243E"/>
          <w:spacing w:val="20"/>
        </w:rPr>
      </w:pPr>
      <w:r>
        <w:rPr>
          <w:b/>
          <w:color w:val="0F243E"/>
          <w:spacing w:val="20"/>
        </w:rPr>
        <w:t>Практика усного та писемного мовлення англійської мови</w:t>
      </w:r>
    </w:p>
    <w:p w:rsidR="00A00892" w:rsidRPr="00360D93" w:rsidRDefault="00A00892" w:rsidP="00A00892">
      <w:pPr>
        <w:spacing w:line="360" w:lineRule="auto"/>
        <w:ind w:left="567"/>
        <w:jc w:val="center"/>
        <w:rPr>
          <w:b/>
          <w:color w:val="0F243E"/>
        </w:rPr>
      </w:pPr>
    </w:p>
    <w:p w:rsidR="00A00892" w:rsidRPr="00360D93" w:rsidRDefault="00A00892" w:rsidP="00A00892">
      <w:pPr>
        <w:spacing w:line="360" w:lineRule="auto"/>
        <w:ind w:left="567"/>
        <w:jc w:val="center"/>
        <w:rPr>
          <w:b/>
          <w:color w:val="0F243E"/>
        </w:rPr>
      </w:pPr>
    </w:p>
    <w:p w:rsidR="00A00892" w:rsidRPr="00360D93" w:rsidRDefault="00A00892" w:rsidP="00A00892">
      <w:pPr>
        <w:spacing w:line="360" w:lineRule="auto"/>
        <w:ind w:left="567"/>
        <w:jc w:val="center"/>
        <w:rPr>
          <w:b/>
          <w:color w:val="0F243E"/>
          <w:spacing w:val="20"/>
        </w:rPr>
      </w:pPr>
      <w:r w:rsidRPr="00360D93">
        <w:rPr>
          <w:b/>
          <w:color w:val="0F243E"/>
          <w:spacing w:val="20"/>
        </w:rPr>
        <w:t xml:space="preserve">НАВЧАЛЬНА ПРОГРАМА </w:t>
      </w:r>
    </w:p>
    <w:p w:rsidR="00A00892" w:rsidRPr="00360D93" w:rsidRDefault="00A00892" w:rsidP="00A00892">
      <w:pPr>
        <w:ind w:left="567"/>
        <w:jc w:val="center"/>
        <w:rPr>
          <w:b/>
          <w:color w:val="0F243E"/>
        </w:rPr>
      </w:pPr>
    </w:p>
    <w:p w:rsidR="00A00892" w:rsidRPr="00CA0A79" w:rsidRDefault="00A00892" w:rsidP="00A00892">
      <w:pPr>
        <w:spacing w:before="120"/>
        <w:ind w:left="2832" w:hanging="2832"/>
        <w:rPr>
          <w:color w:val="0F243E"/>
        </w:rPr>
      </w:pPr>
      <w:r w:rsidRPr="00360D93">
        <w:rPr>
          <w:color w:val="0F243E"/>
        </w:rPr>
        <w:t>підготовки</w:t>
      </w:r>
      <w:r w:rsidRPr="00360D93">
        <w:rPr>
          <w:color w:val="0F243E"/>
        </w:rPr>
        <w:tab/>
      </w:r>
      <w:r w:rsidRPr="00CA0A79">
        <w:rPr>
          <w:color w:val="0F243E"/>
        </w:rPr>
        <w:t xml:space="preserve">бакалавр  </w:t>
      </w:r>
    </w:p>
    <w:p w:rsidR="00A00892" w:rsidRPr="00CA0A79" w:rsidRDefault="00A00892" w:rsidP="00A00892">
      <w:pPr>
        <w:spacing w:before="120"/>
        <w:ind w:left="2832" w:hanging="2832"/>
        <w:rPr>
          <w:color w:val="0F243E"/>
        </w:rPr>
      </w:pPr>
    </w:p>
    <w:p w:rsidR="00A00892" w:rsidRPr="00CA0A79" w:rsidRDefault="00A00892" w:rsidP="00A00892">
      <w:pPr>
        <w:rPr>
          <w:color w:val="0F243E"/>
        </w:rPr>
      </w:pPr>
      <w:r w:rsidRPr="00CA0A79">
        <w:rPr>
          <w:color w:val="0F243E"/>
        </w:rPr>
        <w:t>галузі знань</w:t>
      </w:r>
      <w:r w:rsidRPr="00CA0A79">
        <w:rPr>
          <w:color w:val="0F243E"/>
        </w:rPr>
        <w:tab/>
      </w:r>
      <w:r w:rsidRPr="00CA0A79">
        <w:rPr>
          <w:color w:val="0F243E"/>
        </w:rPr>
        <w:tab/>
      </w:r>
      <w:r>
        <w:rPr>
          <w:color w:val="0F243E"/>
        </w:rPr>
        <w:t xml:space="preserve">            </w:t>
      </w:r>
      <w:r w:rsidRPr="00CA0A79">
        <w:rPr>
          <w:color w:val="0F243E"/>
        </w:rPr>
        <w:t>01</w:t>
      </w:r>
      <w:r w:rsidRPr="00CA0A79">
        <w:rPr>
          <w:color w:val="0F243E"/>
        </w:rPr>
        <w:tab/>
        <w:t>Освіта</w:t>
      </w:r>
    </w:p>
    <w:p w:rsidR="00A00892" w:rsidRPr="00CA0A79" w:rsidRDefault="00A00892" w:rsidP="00A00892">
      <w:pPr>
        <w:rPr>
          <w:color w:val="0F243E"/>
        </w:rPr>
      </w:pPr>
    </w:p>
    <w:p w:rsidR="00A00892" w:rsidRDefault="00A00892" w:rsidP="00A00892">
      <w:pPr>
        <w:rPr>
          <w:color w:val="0F243E"/>
        </w:rPr>
      </w:pPr>
      <w:r w:rsidRPr="00CA0A79">
        <w:rPr>
          <w:color w:val="0F243E"/>
        </w:rPr>
        <w:t xml:space="preserve">спеціальності </w:t>
      </w:r>
      <w:r w:rsidRPr="00CA0A79">
        <w:rPr>
          <w:color w:val="0F243E"/>
        </w:rPr>
        <w:tab/>
      </w:r>
      <w:r w:rsidRPr="00CA0A79">
        <w:rPr>
          <w:color w:val="0F243E"/>
        </w:rPr>
        <w:tab/>
        <w:t>014.02  Середня освіта. Мова і література (німецька)</w:t>
      </w:r>
    </w:p>
    <w:p w:rsidR="000C3E4A" w:rsidRPr="00CA0A79" w:rsidRDefault="000C3E4A" w:rsidP="00A00892">
      <w:pPr>
        <w:rPr>
          <w:color w:val="0F243E"/>
        </w:rPr>
      </w:pPr>
      <w:r>
        <w:rPr>
          <w:color w:val="0F243E"/>
        </w:rPr>
        <w:tab/>
      </w:r>
      <w:r>
        <w:rPr>
          <w:color w:val="0F243E"/>
        </w:rPr>
        <w:tab/>
      </w:r>
      <w:r>
        <w:rPr>
          <w:color w:val="0F243E"/>
        </w:rPr>
        <w:tab/>
      </w:r>
      <w:r>
        <w:rPr>
          <w:color w:val="0F243E"/>
        </w:rPr>
        <w:tab/>
      </w:r>
      <w:r w:rsidRPr="00CA0A79">
        <w:rPr>
          <w:color w:val="0F243E"/>
        </w:rPr>
        <w:t>014.02  Середня осв</w:t>
      </w:r>
      <w:r>
        <w:rPr>
          <w:color w:val="0F243E"/>
        </w:rPr>
        <w:t>іта. Мова і література (польська</w:t>
      </w:r>
      <w:r w:rsidRPr="00CA0A79">
        <w:rPr>
          <w:color w:val="0F243E"/>
        </w:rPr>
        <w:t>)</w:t>
      </w:r>
    </w:p>
    <w:p w:rsidR="00A00892" w:rsidRPr="00360D93" w:rsidRDefault="00A00892" w:rsidP="00A00892">
      <w:pPr>
        <w:rPr>
          <w:b/>
          <w:color w:val="0F243E"/>
        </w:rPr>
      </w:pPr>
    </w:p>
    <w:p w:rsidR="00A00892" w:rsidRPr="00360D93" w:rsidRDefault="00A00892" w:rsidP="00A00892">
      <w:pPr>
        <w:tabs>
          <w:tab w:val="left" w:pos="3960"/>
        </w:tabs>
        <w:jc w:val="both"/>
        <w:rPr>
          <w:i/>
          <w:color w:val="0F243E"/>
        </w:rPr>
      </w:pPr>
      <w:r w:rsidRPr="00360D93">
        <w:rPr>
          <w:color w:val="0F243E"/>
        </w:rPr>
        <w:tab/>
      </w:r>
    </w:p>
    <w:p w:rsidR="00A00892" w:rsidRPr="00360D93" w:rsidRDefault="00A00892" w:rsidP="00A00892">
      <w:pPr>
        <w:spacing w:before="120"/>
        <w:rPr>
          <w:b/>
          <w:color w:val="0F243E"/>
        </w:rPr>
      </w:pPr>
      <w:r w:rsidRPr="00360D93">
        <w:rPr>
          <w:color w:val="0F243E"/>
        </w:rPr>
        <w:t xml:space="preserve">факультету </w:t>
      </w:r>
      <w:r w:rsidRPr="00360D93">
        <w:rPr>
          <w:color w:val="0F243E"/>
        </w:rPr>
        <w:tab/>
      </w:r>
      <w:r w:rsidRPr="00360D93">
        <w:rPr>
          <w:color w:val="0F243E"/>
        </w:rPr>
        <w:tab/>
        <w:t>іноземної філології</w:t>
      </w:r>
    </w:p>
    <w:p w:rsidR="00A00892" w:rsidRPr="00360D93" w:rsidRDefault="00A00892" w:rsidP="00A00892">
      <w:pPr>
        <w:jc w:val="center"/>
        <w:rPr>
          <w:color w:val="0F243E"/>
        </w:rPr>
      </w:pPr>
    </w:p>
    <w:p w:rsidR="00A00892" w:rsidRPr="00360D93" w:rsidRDefault="00A00892" w:rsidP="00A00892">
      <w:pPr>
        <w:jc w:val="center"/>
        <w:rPr>
          <w:color w:val="0F243E"/>
        </w:rPr>
      </w:pPr>
    </w:p>
    <w:p w:rsidR="00A00892" w:rsidRPr="00360D93" w:rsidRDefault="00A00892" w:rsidP="00A00892">
      <w:pPr>
        <w:rPr>
          <w:color w:val="0F243E"/>
        </w:rPr>
      </w:pPr>
    </w:p>
    <w:p w:rsidR="00A00892" w:rsidRPr="00360D93" w:rsidRDefault="00A00892" w:rsidP="00A00892">
      <w:pPr>
        <w:rPr>
          <w:color w:val="0F243E"/>
        </w:rPr>
      </w:pPr>
    </w:p>
    <w:p w:rsidR="00A00892" w:rsidRPr="00360D93" w:rsidRDefault="00A00892" w:rsidP="00A00892">
      <w:pPr>
        <w:rPr>
          <w:color w:val="0F243E"/>
        </w:rPr>
      </w:pPr>
    </w:p>
    <w:p w:rsidR="00A00892" w:rsidRPr="00360D93" w:rsidRDefault="00A00892" w:rsidP="00A00892">
      <w:pPr>
        <w:tabs>
          <w:tab w:val="left" w:pos="4140"/>
        </w:tabs>
        <w:jc w:val="both"/>
        <w:rPr>
          <w:b/>
          <w:color w:val="0F243E"/>
        </w:rPr>
      </w:pPr>
    </w:p>
    <w:p w:rsidR="00A00892" w:rsidRPr="00360D93" w:rsidRDefault="00A00892" w:rsidP="00A00892">
      <w:pPr>
        <w:tabs>
          <w:tab w:val="left" w:pos="4140"/>
        </w:tabs>
        <w:jc w:val="both"/>
        <w:rPr>
          <w:b/>
          <w:color w:val="0F243E"/>
        </w:rPr>
      </w:pPr>
    </w:p>
    <w:p w:rsidR="00A00892" w:rsidRPr="00360D93" w:rsidRDefault="00A00892" w:rsidP="00A00892">
      <w:pPr>
        <w:tabs>
          <w:tab w:val="left" w:pos="4140"/>
        </w:tabs>
        <w:jc w:val="both"/>
        <w:rPr>
          <w:b/>
          <w:color w:val="0F243E"/>
        </w:rPr>
      </w:pPr>
    </w:p>
    <w:p w:rsidR="00A00892" w:rsidRPr="00360D93" w:rsidRDefault="00A00892" w:rsidP="00A00892">
      <w:pPr>
        <w:spacing w:line="480" w:lineRule="auto"/>
        <w:jc w:val="center"/>
        <w:rPr>
          <w:b/>
          <w:color w:val="0F243E"/>
        </w:rPr>
      </w:pPr>
    </w:p>
    <w:p w:rsidR="00A00892" w:rsidRPr="00360D93" w:rsidRDefault="00A00892" w:rsidP="00A00892">
      <w:pPr>
        <w:spacing w:line="480" w:lineRule="auto"/>
        <w:jc w:val="center"/>
        <w:rPr>
          <w:b/>
          <w:color w:val="0F243E"/>
        </w:rPr>
      </w:pPr>
    </w:p>
    <w:p w:rsidR="00A00892" w:rsidRPr="00360D93" w:rsidRDefault="00A00892" w:rsidP="00A00892">
      <w:pPr>
        <w:spacing w:line="480" w:lineRule="auto"/>
        <w:jc w:val="center"/>
        <w:rPr>
          <w:b/>
          <w:color w:val="0F243E"/>
        </w:rPr>
      </w:pPr>
    </w:p>
    <w:p w:rsidR="00A00892" w:rsidRPr="00360D93" w:rsidRDefault="000C3E4A" w:rsidP="00A00892">
      <w:pPr>
        <w:spacing w:line="480" w:lineRule="auto"/>
        <w:jc w:val="center"/>
        <w:rPr>
          <w:color w:val="0F243E"/>
        </w:rPr>
      </w:pPr>
      <w:r>
        <w:rPr>
          <w:color w:val="0F243E"/>
        </w:rPr>
        <w:t>2021-22</w:t>
      </w:r>
      <w:r w:rsidR="00A00892" w:rsidRPr="00360D93">
        <w:rPr>
          <w:color w:val="0F243E"/>
        </w:rPr>
        <w:t xml:space="preserve"> рік</w:t>
      </w:r>
    </w:p>
    <w:p w:rsidR="00A00892" w:rsidRPr="00360D93" w:rsidRDefault="00A00892" w:rsidP="00A00892">
      <w:pPr>
        <w:spacing w:line="480" w:lineRule="auto"/>
        <w:rPr>
          <w:color w:val="0F243E"/>
        </w:rPr>
      </w:pPr>
      <w:r w:rsidRPr="00360D93">
        <w:rPr>
          <w:color w:val="0F243E"/>
        </w:rPr>
        <w:br w:type="page"/>
      </w:r>
      <w:r w:rsidRPr="00360D93">
        <w:rPr>
          <w:i/>
          <w:color w:val="0F243E"/>
        </w:rPr>
        <w:lastRenderedPageBreak/>
        <w:t>Розроблено та внесено</w:t>
      </w:r>
      <w:r w:rsidRPr="00360D93">
        <w:rPr>
          <w:color w:val="0F243E"/>
        </w:rPr>
        <w:t xml:space="preserve">: </w:t>
      </w:r>
    </w:p>
    <w:p w:rsidR="00A00892" w:rsidRPr="00360D93" w:rsidRDefault="00A00892" w:rsidP="00A00892">
      <w:pPr>
        <w:ind w:left="2880" w:hanging="2880"/>
        <w:jc w:val="both"/>
        <w:rPr>
          <w:color w:val="0F243E"/>
        </w:rPr>
      </w:pPr>
      <w:r w:rsidRPr="00360D93">
        <w:rPr>
          <w:color w:val="0F243E"/>
        </w:rPr>
        <w:t>Кам’янець-Подільський національний університет імені Івана Огієнка</w:t>
      </w:r>
    </w:p>
    <w:p w:rsidR="00A00892" w:rsidRPr="00360D93" w:rsidRDefault="00A00892" w:rsidP="00A00892">
      <w:pPr>
        <w:rPr>
          <w:color w:val="0F243E"/>
        </w:rPr>
      </w:pPr>
    </w:p>
    <w:p w:rsidR="00A00892" w:rsidRPr="00360D93" w:rsidRDefault="00A00892" w:rsidP="00A00892">
      <w:pPr>
        <w:rPr>
          <w:color w:val="0F243E"/>
        </w:rPr>
      </w:pPr>
    </w:p>
    <w:p w:rsidR="00A00892" w:rsidRPr="00360D93" w:rsidRDefault="00A00892" w:rsidP="00A00892">
      <w:pPr>
        <w:rPr>
          <w:color w:val="0F243E"/>
        </w:rPr>
      </w:pPr>
    </w:p>
    <w:p w:rsidR="00A00892" w:rsidRPr="00360D93" w:rsidRDefault="00A00892" w:rsidP="00A00892">
      <w:pPr>
        <w:rPr>
          <w:color w:val="0F243E"/>
          <w:lang w:val="ru-RU"/>
        </w:rPr>
      </w:pPr>
      <w:r w:rsidRPr="00360D93">
        <w:rPr>
          <w:i/>
          <w:color w:val="0F243E"/>
        </w:rPr>
        <w:t>Розробники програми</w:t>
      </w:r>
      <w:r w:rsidRPr="00360D93">
        <w:rPr>
          <w:color w:val="0F243E"/>
        </w:rPr>
        <w:t xml:space="preserve">: </w:t>
      </w:r>
      <w:r w:rsidRPr="00360D93">
        <w:rPr>
          <w:color w:val="0F243E"/>
          <w:lang w:val="ru-RU"/>
        </w:rPr>
        <w:t xml:space="preserve"> </w:t>
      </w:r>
    </w:p>
    <w:p w:rsidR="00A00892" w:rsidRPr="00360D93" w:rsidRDefault="00A00892" w:rsidP="00A00892">
      <w:pPr>
        <w:rPr>
          <w:color w:val="0F243E"/>
          <w:lang w:val="ru-RU"/>
        </w:rPr>
      </w:pPr>
    </w:p>
    <w:p w:rsidR="00A00892" w:rsidRPr="00360D93" w:rsidRDefault="004855A9" w:rsidP="00A00892">
      <w:pPr>
        <w:rPr>
          <w:color w:val="0F243E"/>
        </w:rPr>
      </w:pPr>
      <w:r>
        <w:rPr>
          <w:color w:val="0F243E"/>
          <w:lang w:val="ru-RU"/>
        </w:rPr>
        <w:t xml:space="preserve">О.М. </w:t>
      </w:r>
      <w:proofErr w:type="spellStart"/>
      <w:r>
        <w:rPr>
          <w:color w:val="0F243E"/>
          <w:lang w:val="ru-RU"/>
        </w:rPr>
        <w:t>Литвинюк</w:t>
      </w:r>
      <w:proofErr w:type="spellEnd"/>
      <w:r w:rsidR="00A00892" w:rsidRPr="00360D93">
        <w:rPr>
          <w:color w:val="0F243E"/>
          <w:lang w:val="ru-RU"/>
        </w:rPr>
        <w:t>, канд. ф</w:t>
      </w:r>
      <w:proofErr w:type="spellStart"/>
      <w:r w:rsidR="00A00892" w:rsidRPr="00360D93">
        <w:rPr>
          <w:color w:val="0F243E"/>
        </w:rPr>
        <w:t>ілол</w:t>
      </w:r>
      <w:proofErr w:type="spellEnd"/>
      <w:r w:rsidR="00A00892" w:rsidRPr="00360D93">
        <w:rPr>
          <w:color w:val="0F243E"/>
        </w:rPr>
        <w:t>.</w:t>
      </w:r>
      <w:r w:rsidR="00A00892" w:rsidRPr="00360D93">
        <w:rPr>
          <w:color w:val="0F243E"/>
          <w:lang w:val="ru-RU"/>
        </w:rPr>
        <w:t xml:space="preserve"> наук, </w:t>
      </w:r>
      <w:r>
        <w:rPr>
          <w:color w:val="0F243E"/>
          <w:lang w:val="ru-RU"/>
        </w:rPr>
        <w:t xml:space="preserve">ст. </w:t>
      </w:r>
      <w:proofErr w:type="spellStart"/>
      <w:r>
        <w:rPr>
          <w:color w:val="0F243E"/>
          <w:lang w:val="ru-RU"/>
        </w:rPr>
        <w:t>викладач</w:t>
      </w:r>
      <w:proofErr w:type="spellEnd"/>
      <w:r>
        <w:rPr>
          <w:color w:val="0F243E"/>
          <w:lang w:val="ru-RU"/>
        </w:rPr>
        <w:t xml:space="preserve"> </w:t>
      </w:r>
      <w:proofErr w:type="spellStart"/>
      <w:r>
        <w:rPr>
          <w:color w:val="0F243E"/>
          <w:lang w:val="ru-RU"/>
        </w:rPr>
        <w:t>кафедри</w:t>
      </w:r>
      <w:proofErr w:type="spellEnd"/>
      <w:r>
        <w:rPr>
          <w:color w:val="0F243E"/>
          <w:lang w:val="ru-RU"/>
        </w:rPr>
        <w:t xml:space="preserve"> </w:t>
      </w:r>
      <w:r w:rsidR="00A00892" w:rsidRPr="00360D93">
        <w:rPr>
          <w:color w:val="0F243E"/>
          <w:lang w:val="ru-RU"/>
        </w:rPr>
        <w:t xml:space="preserve"> </w:t>
      </w:r>
      <w:proofErr w:type="spellStart"/>
      <w:proofErr w:type="gramStart"/>
      <w:r w:rsidR="00A00892" w:rsidRPr="00360D93">
        <w:rPr>
          <w:color w:val="0F243E"/>
          <w:lang w:val="ru-RU"/>
        </w:rPr>
        <w:t>англ</w:t>
      </w:r>
      <w:proofErr w:type="gramEnd"/>
      <w:r w:rsidR="00A00892" w:rsidRPr="00360D93">
        <w:rPr>
          <w:color w:val="0F243E"/>
          <w:lang w:val="ru-RU"/>
        </w:rPr>
        <w:t>ійської</w:t>
      </w:r>
      <w:proofErr w:type="spellEnd"/>
      <w:r w:rsidR="00A00892" w:rsidRPr="00360D93">
        <w:rPr>
          <w:color w:val="0F243E"/>
          <w:lang w:val="ru-RU"/>
        </w:rPr>
        <w:t xml:space="preserve"> </w:t>
      </w:r>
      <w:proofErr w:type="spellStart"/>
      <w:r w:rsidR="00A00892" w:rsidRPr="00360D93">
        <w:rPr>
          <w:color w:val="0F243E"/>
          <w:lang w:val="ru-RU"/>
        </w:rPr>
        <w:t>мови</w:t>
      </w:r>
      <w:proofErr w:type="spellEnd"/>
      <w:r w:rsidR="00A00892" w:rsidRPr="00360D93">
        <w:rPr>
          <w:color w:val="0F243E"/>
          <w:lang w:val="ru-RU"/>
        </w:rPr>
        <w:t xml:space="preserve">, </w:t>
      </w:r>
    </w:p>
    <w:p w:rsidR="00A00892" w:rsidRPr="00360D93" w:rsidRDefault="00A00892" w:rsidP="00A00892">
      <w:pPr>
        <w:rPr>
          <w:color w:val="0F243E"/>
        </w:rPr>
      </w:pPr>
      <w:r w:rsidRPr="00360D93">
        <w:rPr>
          <w:color w:val="0F243E"/>
        </w:rPr>
        <w:t xml:space="preserve">  </w:t>
      </w:r>
    </w:p>
    <w:p w:rsidR="00A00892" w:rsidRPr="00360D93" w:rsidRDefault="00A00892" w:rsidP="00A00892">
      <w:pPr>
        <w:rPr>
          <w:color w:val="0F243E"/>
        </w:rPr>
      </w:pPr>
    </w:p>
    <w:p w:rsidR="00A00892" w:rsidRPr="00360D93" w:rsidRDefault="00A00892" w:rsidP="00A00892">
      <w:pPr>
        <w:rPr>
          <w:color w:val="0F243E"/>
        </w:rPr>
      </w:pPr>
    </w:p>
    <w:p w:rsidR="00A00892" w:rsidRPr="00360D93" w:rsidRDefault="00A00892" w:rsidP="00A00892">
      <w:pPr>
        <w:rPr>
          <w:color w:val="0F243E"/>
        </w:rPr>
      </w:pPr>
    </w:p>
    <w:p w:rsidR="00A00892" w:rsidRPr="00360D93" w:rsidRDefault="00A00892" w:rsidP="00A00892">
      <w:pPr>
        <w:rPr>
          <w:color w:val="0F243E"/>
        </w:rPr>
      </w:pPr>
    </w:p>
    <w:p w:rsidR="00A00892" w:rsidRPr="00360D93" w:rsidRDefault="00A00892" w:rsidP="00A00892">
      <w:pPr>
        <w:rPr>
          <w:color w:val="0F243E"/>
        </w:rPr>
      </w:pPr>
      <w:r w:rsidRPr="00360D93">
        <w:rPr>
          <w:color w:val="0F243E"/>
        </w:rPr>
        <w:t>Обговорено та схвалено на засіданні кафедри</w:t>
      </w:r>
    </w:p>
    <w:p w:rsidR="00A00892" w:rsidRPr="00360D93" w:rsidRDefault="00A00892" w:rsidP="00A00892">
      <w:pPr>
        <w:rPr>
          <w:color w:val="0F243E"/>
        </w:rPr>
      </w:pPr>
    </w:p>
    <w:p w:rsidR="00A00892" w:rsidRPr="00360D93" w:rsidRDefault="00A00892" w:rsidP="00A00892">
      <w:pPr>
        <w:rPr>
          <w:color w:val="0F243E"/>
        </w:rPr>
      </w:pPr>
      <w:r w:rsidRPr="00360D93">
        <w:rPr>
          <w:color w:val="0F243E"/>
        </w:rPr>
        <w:t>«___» ________________ 20___ року, протокол № ___________</w:t>
      </w:r>
    </w:p>
    <w:p w:rsidR="00A00892" w:rsidRPr="00360D93" w:rsidRDefault="00A00892" w:rsidP="00A00892">
      <w:pPr>
        <w:rPr>
          <w:color w:val="0F243E"/>
        </w:rPr>
      </w:pPr>
    </w:p>
    <w:p w:rsidR="00A00892" w:rsidRPr="00360D93" w:rsidRDefault="00A00892" w:rsidP="00A00892">
      <w:pPr>
        <w:rPr>
          <w:color w:val="0F243E"/>
        </w:rPr>
      </w:pPr>
    </w:p>
    <w:p w:rsidR="00A00892" w:rsidRPr="00360D93" w:rsidRDefault="00A00892" w:rsidP="00A00892">
      <w:pPr>
        <w:rPr>
          <w:color w:val="0F243E"/>
        </w:rPr>
      </w:pPr>
    </w:p>
    <w:p w:rsidR="00A00892" w:rsidRPr="00360D93" w:rsidRDefault="00A00892" w:rsidP="00A00892">
      <w:pPr>
        <w:rPr>
          <w:color w:val="0F243E"/>
          <w:lang w:val="ru-RU"/>
        </w:rPr>
      </w:pPr>
      <w:r w:rsidRPr="00360D93">
        <w:rPr>
          <w:color w:val="0F243E"/>
        </w:rPr>
        <w:t xml:space="preserve">Обговорено та схвалено науково-методичною радою факультету </w:t>
      </w:r>
      <w:r w:rsidRPr="00360D93">
        <w:rPr>
          <w:color w:val="0F243E"/>
          <w:lang w:val="ru-RU"/>
        </w:rPr>
        <w:t xml:space="preserve"> </w:t>
      </w:r>
    </w:p>
    <w:p w:rsidR="00A00892" w:rsidRPr="00360D93" w:rsidRDefault="00A00892" w:rsidP="00A00892">
      <w:pPr>
        <w:rPr>
          <w:color w:val="0F243E"/>
          <w:lang w:val="ru-RU"/>
        </w:rPr>
      </w:pPr>
    </w:p>
    <w:p w:rsidR="00A00892" w:rsidRPr="00360D93" w:rsidRDefault="00A00892" w:rsidP="00A00892">
      <w:pPr>
        <w:rPr>
          <w:color w:val="0F243E"/>
          <w:lang w:val="ru-RU"/>
        </w:rPr>
      </w:pPr>
    </w:p>
    <w:p w:rsidR="00A00892" w:rsidRPr="00360D93" w:rsidRDefault="00A00892" w:rsidP="00A00892">
      <w:pPr>
        <w:rPr>
          <w:color w:val="0F243E"/>
        </w:rPr>
      </w:pPr>
      <w:r w:rsidRPr="00360D93">
        <w:rPr>
          <w:color w:val="0F243E"/>
        </w:rPr>
        <w:t xml:space="preserve"> «_______»  ____________ 20___ року, протокол № ___________</w:t>
      </w:r>
    </w:p>
    <w:p w:rsidR="00A00892" w:rsidRPr="00360D93" w:rsidRDefault="00A00892" w:rsidP="00A00892">
      <w:pPr>
        <w:rPr>
          <w:color w:val="0F243E"/>
        </w:rPr>
      </w:pPr>
    </w:p>
    <w:p w:rsidR="00A00892" w:rsidRPr="00360D93" w:rsidRDefault="00A00892" w:rsidP="00A00892">
      <w:pPr>
        <w:rPr>
          <w:color w:val="0F243E"/>
          <w:lang w:val="ru-RU"/>
        </w:rPr>
      </w:pPr>
    </w:p>
    <w:p w:rsidR="00A00892" w:rsidRPr="00360D93" w:rsidRDefault="00A00892" w:rsidP="00A00892">
      <w:pPr>
        <w:rPr>
          <w:color w:val="0F243E"/>
          <w:lang w:val="ru-RU"/>
        </w:rPr>
      </w:pPr>
      <w:r w:rsidRPr="00360D93">
        <w:rPr>
          <w:color w:val="0F243E"/>
        </w:rPr>
        <w:t>Обговорено та схвалено вченою радою факультету</w:t>
      </w:r>
    </w:p>
    <w:p w:rsidR="00A00892" w:rsidRPr="00360D93" w:rsidRDefault="00A00892" w:rsidP="00A00892">
      <w:pPr>
        <w:ind w:left="1416" w:firstLine="708"/>
        <w:jc w:val="center"/>
        <w:rPr>
          <w:b/>
          <w:color w:val="0F243E"/>
        </w:rPr>
      </w:pPr>
    </w:p>
    <w:p w:rsidR="00A00892" w:rsidRPr="00360D93" w:rsidRDefault="00A00892" w:rsidP="00A00892">
      <w:pPr>
        <w:jc w:val="center"/>
        <w:rPr>
          <w:color w:val="0F243E"/>
        </w:rPr>
      </w:pPr>
    </w:p>
    <w:p w:rsidR="00A00892" w:rsidRPr="00360D93" w:rsidRDefault="00A00892" w:rsidP="00A00892">
      <w:pPr>
        <w:rPr>
          <w:color w:val="0F243E"/>
        </w:rPr>
      </w:pPr>
      <w:r w:rsidRPr="00360D93">
        <w:rPr>
          <w:color w:val="0F243E"/>
        </w:rPr>
        <w:t>«_______»  ________________ 20___ року, протокол № ________</w:t>
      </w:r>
    </w:p>
    <w:p w:rsidR="00A00892" w:rsidRPr="00360D93" w:rsidRDefault="00A00892" w:rsidP="00A00892">
      <w:pPr>
        <w:jc w:val="center"/>
        <w:rPr>
          <w:color w:val="0F243E"/>
        </w:rPr>
      </w:pPr>
      <w:r w:rsidRPr="00360D93">
        <w:rPr>
          <w:color w:val="0F243E"/>
        </w:rPr>
        <w:tab/>
      </w:r>
    </w:p>
    <w:p w:rsidR="00A00892" w:rsidRPr="00A00892" w:rsidRDefault="00A00892" w:rsidP="00A00892">
      <w:pPr>
        <w:tabs>
          <w:tab w:val="left" w:pos="-2340"/>
          <w:tab w:val="left" w:pos="2100"/>
        </w:tabs>
        <w:ind w:left="357" w:firstLine="680"/>
        <w:mirrorIndents/>
        <w:jc w:val="center"/>
        <w:rPr>
          <w:color w:val="0F243E"/>
        </w:rPr>
      </w:pPr>
      <w:r w:rsidRPr="00360D93">
        <w:rPr>
          <w:color w:val="0F243E"/>
        </w:rPr>
        <w:br w:type="page"/>
      </w:r>
    </w:p>
    <w:p w:rsidR="00A00892" w:rsidRPr="00360D93" w:rsidRDefault="00A00892" w:rsidP="00A00892">
      <w:pPr>
        <w:jc w:val="center"/>
        <w:rPr>
          <w:b/>
          <w:bCs/>
          <w:caps/>
          <w:color w:val="0F243E"/>
        </w:rPr>
      </w:pPr>
      <w:r w:rsidRPr="00360D93">
        <w:rPr>
          <w:b/>
          <w:bCs/>
          <w:caps/>
          <w:color w:val="0F243E"/>
        </w:rPr>
        <w:lastRenderedPageBreak/>
        <w:t>Вступ</w:t>
      </w:r>
    </w:p>
    <w:p w:rsidR="00A00892" w:rsidRPr="00A06D9A" w:rsidRDefault="00A00892" w:rsidP="00A00892">
      <w:pPr>
        <w:ind w:firstLine="709"/>
        <w:jc w:val="both"/>
        <w:rPr>
          <w:color w:val="0F243E"/>
        </w:rPr>
      </w:pPr>
      <w:r w:rsidRPr="00A06D9A">
        <w:rPr>
          <w:color w:val="0F243E"/>
        </w:rPr>
        <w:t>“</w:t>
      </w:r>
      <w:r w:rsidR="000C3E4A">
        <w:rPr>
          <w:color w:val="0F243E"/>
        </w:rPr>
        <w:t>Практика усного та писемного мовлення  англійської мови</w:t>
      </w:r>
      <w:r w:rsidRPr="00A06D9A">
        <w:rPr>
          <w:color w:val="0F243E"/>
        </w:rPr>
        <w:t xml:space="preserve">)” складена відповідно до освітньо-професійної програми підготовки ОКР бакалавр спеціальності </w:t>
      </w:r>
      <w:r w:rsidRPr="005A4B00">
        <w:rPr>
          <w:color w:val="0F243E"/>
        </w:rPr>
        <w:t xml:space="preserve">014.02 </w:t>
      </w:r>
      <w:r w:rsidRPr="00A06D9A">
        <w:rPr>
          <w:color w:val="0F243E"/>
        </w:rPr>
        <w:t>Середня освіта (Мова і література (німецька)</w:t>
      </w:r>
      <w:r w:rsidR="000C3E4A" w:rsidRPr="000C3E4A">
        <w:rPr>
          <w:color w:val="0F243E"/>
        </w:rPr>
        <w:t xml:space="preserve"> </w:t>
      </w:r>
      <w:r w:rsidR="000C3E4A" w:rsidRPr="00CA0A79">
        <w:rPr>
          <w:color w:val="0F243E"/>
        </w:rPr>
        <w:t>014.02</w:t>
      </w:r>
      <w:r w:rsidR="000C3E4A">
        <w:rPr>
          <w:color w:val="0F243E"/>
        </w:rPr>
        <w:t>,</w:t>
      </w:r>
      <w:r w:rsidR="000C3E4A" w:rsidRPr="00CA0A79">
        <w:rPr>
          <w:color w:val="0F243E"/>
        </w:rPr>
        <w:t xml:space="preserve">  Середня осв</w:t>
      </w:r>
      <w:r w:rsidR="000C3E4A">
        <w:rPr>
          <w:color w:val="0F243E"/>
        </w:rPr>
        <w:t>іта. Мова і література (польська</w:t>
      </w:r>
      <w:r w:rsidR="000C3E4A" w:rsidRPr="00CA0A79">
        <w:rPr>
          <w:color w:val="0F243E"/>
        </w:rPr>
        <w:t>)</w:t>
      </w:r>
      <w:r w:rsidR="000C3E4A">
        <w:rPr>
          <w:color w:val="0F243E"/>
        </w:rPr>
        <w:t xml:space="preserve">, </w:t>
      </w:r>
      <w:r w:rsidRPr="00A06D9A">
        <w:rPr>
          <w:color w:val="0F243E"/>
        </w:rPr>
        <w:t>.</w:t>
      </w:r>
    </w:p>
    <w:p w:rsidR="00A00892" w:rsidRPr="00A06D9A" w:rsidRDefault="00A00892" w:rsidP="00A00892">
      <w:pPr>
        <w:shd w:val="clear" w:color="auto" w:fill="FFFFFF"/>
        <w:spacing w:before="29"/>
        <w:ind w:right="43" w:firstLine="720"/>
        <w:jc w:val="both"/>
        <w:rPr>
          <w:color w:val="0F243E"/>
        </w:rPr>
      </w:pPr>
      <w:r w:rsidRPr="00A06D9A">
        <w:rPr>
          <w:bCs/>
          <w:color w:val="0F243E"/>
        </w:rPr>
        <w:t xml:space="preserve">Тип дисципліни </w:t>
      </w:r>
      <w:r w:rsidRPr="00A06D9A">
        <w:rPr>
          <w:color w:val="0F243E"/>
        </w:rPr>
        <w:t>відноситься до циклу нормативних дисциплін професійної та практичної підготовки (3.1.2.9. за навчальним планом).</w:t>
      </w:r>
    </w:p>
    <w:p w:rsidR="00A00892" w:rsidRPr="00A06D9A" w:rsidRDefault="00A00892" w:rsidP="00A00892">
      <w:pPr>
        <w:ind w:firstLine="720"/>
        <w:jc w:val="both"/>
        <w:rPr>
          <w:color w:val="0F243E"/>
        </w:rPr>
      </w:pPr>
      <w:r w:rsidRPr="00A06D9A">
        <w:rPr>
          <w:bCs/>
          <w:color w:val="0F243E"/>
        </w:rPr>
        <w:t>Предметом</w:t>
      </w:r>
      <w:r w:rsidRPr="00A06D9A">
        <w:rPr>
          <w:color w:val="0F243E"/>
        </w:rPr>
        <w:t xml:space="preserve"> вивчення навчальної дисципліни є: іноземна мова як суспільне явище, система мови; її рівні, зв’язок підсистем мови, основні одиниці мови і мовлення. </w:t>
      </w:r>
    </w:p>
    <w:p w:rsidR="00A00892" w:rsidRPr="00A00892" w:rsidRDefault="00A00892" w:rsidP="00A00892">
      <w:pPr>
        <w:pStyle w:val="3"/>
        <w:numPr>
          <w:ilvl w:val="0"/>
          <w:numId w:val="0"/>
        </w:numPr>
        <w:suppressAutoHyphens w:val="0"/>
        <w:ind w:left="360"/>
        <w:jc w:val="left"/>
        <w:rPr>
          <w:rFonts w:ascii="Times New Roman" w:hAnsi="Times New Roman"/>
          <w:color w:val="0F243E"/>
          <w:sz w:val="24"/>
        </w:rPr>
      </w:pPr>
    </w:p>
    <w:p w:rsidR="00A00892" w:rsidRPr="000D43DF" w:rsidRDefault="00A00892" w:rsidP="00A00892">
      <w:pPr>
        <w:pStyle w:val="3"/>
        <w:numPr>
          <w:ilvl w:val="0"/>
          <w:numId w:val="0"/>
        </w:numPr>
        <w:suppressAutoHyphens w:val="0"/>
        <w:ind w:left="360"/>
        <w:rPr>
          <w:rFonts w:ascii="Times New Roman" w:hAnsi="Times New Roman"/>
          <w:color w:val="0F243E"/>
          <w:sz w:val="24"/>
        </w:rPr>
      </w:pPr>
      <w:r w:rsidRPr="000D43DF">
        <w:rPr>
          <w:rFonts w:ascii="Times New Roman" w:hAnsi="Times New Roman"/>
          <w:color w:val="0F243E"/>
          <w:sz w:val="24"/>
        </w:rPr>
        <w:t>Мета та завдання навчальної дисципліни</w:t>
      </w:r>
    </w:p>
    <w:p w:rsidR="00A00892" w:rsidRPr="000D43DF" w:rsidRDefault="00A00892" w:rsidP="00A00892">
      <w:pPr>
        <w:rPr>
          <w:color w:val="0F243E"/>
          <w:lang w:eastAsia="ru-RU"/>
        </w:rPr>
      </w:pPr>
    </w:p>
    <w:p w:rsidR="00A00892" w:rsidRPr="000D43DF" w:rsidRDefault="00A00892" w:rsidP="00A00892">
      <w:pPr>
        <w:pStyle w:val="a4"/>
        <w:ind w:left="-187" w:firstLine="187"/>
        <w:jc w:val="both"/>
        <w:rPr>
          <w:color w:val="0F243E"/>
          <w:sz w:val="24"/>
        </w:rPr>
      </w:pPr>
      <w:r w:rsidRPr="000D43DF">
        <w:rPr>
          <w:color w:val="0F243E"/>
          <w:sz w:val="24"/>
        </w:rPr>
        <w:t xml:space="preserve">1.1. Метою викладання навчальної дисципліни </w:t>
      </w:r>
      <w:r w:rsidR="000C3E4A">
        <w:rPr>
          <w:color w:val="0F243E"/>
          <w:sz w:val="24"/>
        </w:rPr>
        <w:t>Практика усного та писемного мовлення англійської мови</w:t>
      </w:r>
      <w:r w:rsidRPr="000D43DF">
        <w:rPr>
          <w:color w:val="0F243E"/>
          <w:sz w:val="24"/>
        </w:rPr>
        <w:t xml:space="preserve"> є підготовка висококваліфікованих, вмотивованих, здатних до автономного підвищення своєї кваліфікації фахівців-філологів – учителів і викладачів англійської мови, у ході комплексної реалізації практичної, виховної, розвиваючої та професійно-педагогічної мети в процесі практичного оволодіння іноземною мовою. Практична мета полягає у формуванні в студентів лінгвістичної, комунікативної та лінгвокраїнознавчої компетенції.</w:t>
      </w:r>
    </w:p>
    <w:p w:rsidR="00A00892" w:rsidRPr="000D43DF" w:rsidRDefault="00A00892" w:rsidP="00A00892">
      <w:pPr>
        <w:pStyle w:val="a4"/>
        <w:numPr>
          <w:ilvl w:val="0"/>
          <w:numId w:val="4"/>
        </w:numPr>
        <w:suppressAutoHyphens w:val="0"/>
        <w:spacing w:after="120"/>
        <w:ind w:left="0"/>
        <w:jc w:val="both"/>
        <w:rPr>
          <w:b/>
          <w:bCs/>
          <w:color w:val="0F243E"/>
          <w:sz w:val="24"/>
        </w:rPr>
      </w:pPr>
      <w:r w:rsidRPr="000D43DF">
        <w:rPr>
          <w:color w:val="0F243E"/>
          <w:sz w:val="24"/>
        </w:rPr>
        <w:t>Професійно-педагогічна мета полягає у формуванні комунікативно-методичної компетенції. Вона передбачає володіння мовою на рівні, що визначається конкретною педагогічною ситуацією, і оволодіння вміннями педагогічного спілкування.</w:t>
      </w:r>
      <w:r w:rsidRPr="000D43DF">
        <w:rPr>
          <w:b/>
          <w:bCs/>
          <w:color w:val="0F243E"/>
          <w:sz w:val="24"/>
        </w:rPr>
        <w:t xml:space="preserve"> </w:t>
      </w:r>
    </w:p>
    <w:p w:rsidR="00A00892" w:rsidRPr="000D43DF" w:rsidRDefault="00A00892" w:rsidP="00A00892">
      <w:pPr>
        <w:pStyle w:val="a4"/>
        <w:ind w:left="227"/>
        <w:jc w:val="both"/>
        <w:rPr>
          <w:bCs/>
          <w:color w:val="0F243E"/>
          <w:sz w:val="24"/>
          <w:lang w:val="ru-RU"/>
        </w:rPr>
      </w:pPr>
      <w:r w:rsidRPr="000D43DF">
        <w:rPr>
          <w:bCs/>
          <w:color w:val="0F243E"/>
          <w:sz w:val="24"/>
        </w:rPr>
        <w:t xml:space="preserve">1.2. Основними завданнями вивчення дисципліни </w:t>
      </w:r>
      <w:r w:rsidRPr="000D43DF">
        <w:rPr>
          <w:color w:val="0F243E"/>
          <w:sz w:val="24"/>
        </w:rPr>
        <w:t xml:space="preserve"> є:</w:t>
      </w:r>
    </w:p>
    <w:p w:rsidR="00A00892" w:rsidRPr="000D43DF" w:rsidRDefault="00A00892" w:rsidP="00A00892">
      <w:pPr>
        <w:numPr>
          <w:ilvl w:val="0"/>
          <w:numId w:val="4"/>
        </w:numPr>
        <w:ind w:left="0"/>
        <w:jc w:val="both"/>
        <w:rPr>
          <w:color w:val="0F243E"/>
        </w:rPr>
      </w:pPr>
      <w:r w:rsidRPr="000D43DF">
        <w:rPr>
          <w:color w:val="0F243E"/>
        </w:rPr>
        <w:t xml:space="preserve"> сформувати </w:t>
      </w:r>
      <w:r w:rsidRPr="000D43DF">
        <w:rPr>
          <w:b/>
          <w:i/>
          <w:color w:val="0F243E"/>
        </w:rPr>
        <w:t>компетентності</w:t>
      </w:r>
      <w:r w:rsidRPr="000D43DF">
        <w:rPr>
          <w:b/>
          <w:i/>
        </w:rPr>
        <w:t xml:space="preserve"> </w:t>
      </w:r>
      <w:r w:rsidRPr="000D43DF">
        <w:rPr>
          <w:color w:val="0F243E"/>
        </w:rPr>
        <w:t>застосовувати культурологічну інформацію у професійній діяльності; реалізовувати наукові дослідження, оцінювати й аналізувати власний навчальний досвід та удосконалювати свої навчальні стратегії; використовувати власний досвід оволодіння іншомовним мовленням у викладацькій діяльності; удосконалювати мовленнєву підготовку шляхом використання автентичних англомовних матеріалів; демонструвати впевненість і позитивну мотивацію у користуванні англійською мовою; усвідомлювати роль учителя як у шкільному, так і в позашкільному оточенні;</w:t>
      </w:r>
    </w:p>
    <w:p w:rsidR="00A00892" w:rsidRPr="000D43DF" w:rsidRDefault="00A00892" w:rsidP="00A00892">
      <w:pPr>
        <w:numPr>
          <w:ilvl w:val="0"/>
          <w:numId w:val="4"/>
        </w:numPr>
        <w:ind w:left="0"/>
        <w:jc w:val="both"/>
        <w:rPr>
          <w:color w:val="0F243E"/>
        </w:rPr>
      </w:pPr>
      <w:r w:rsidRPr="000D43DF">
        <w:rPr>
          <w:color w:val="0F243E"/>
        </w:rPr>
        <w:t>сприяти розвитку у студентів умінь та навичок користуватися англійською мовою у професійних, наукових та інших цілях;</w:t>
      </w:r>
    </w:p>
    <w:p w:rsidR="00A00892" w:rsidRPr="000D43DF" w:rsidRDefault="00A00892" w:rsidP="00A00892">
      <w:pPr>
        <w:numPr>
          <w:ilvl w:val="0"/>
          <w:numId w:val="4"/>
        </w:numPr>
        <w:ind w:left="0"/>
        <w:jc w:val="both"/>
        <w:rPr>
          <w:color w:val="0F243E"/>
        </w:rPr>
      </w:pPr>
      <w:r w:rsidRPr="000D43DF">
        <w:rPr>
          <w:color w:val="0F243E"/>
        </w:rPr>
        <w:t>навчити студентів володіти чотирма видами мовленнєвої діяльності на відповідному рівні;</w:t>
      </w:r>
    </w:p>
    <w:p w:rsidR="00A00892" w:rsidRPr="000D43DF" w:rsidRDefault="00A00892" w:rsidP="00A00892">
      <w:pPr>
        <w:numPr>
          <w:ilvl w:val="0"/>
          <w:numId w:val="4"/>
        </w:numPr>
        <w:ind w:left="0"/>
        <w:jc w:val="both"/>
        <w:rPr>
          <w:color w:val="0F243E"/>
        </w:rPr>
      </w:pPr>
      <w:r w:rsidRPr="000D43DF">
        <w:rPr>
          <w:color w:val="0F243E"/>
        </w:rPr>
        <w:t>ознайомити з синтаксичними, семантичними та фонетичними правилами і закономірностями англійської мови;</w:t>
      </w:r>
    </w:p>
    <w:p w:rsidR="00A00892" w:rsidRPr="000D43DF" w:rsidRDefault="00A00892" w:rsidP="00A00892">
      <w:pPr>
        <w:numPr>
          <w:ilvl w:val="0"/>
          <w:numId w:val="4"/>
        </w:numPr>
        <w:ind w:left="0"/>
        <w:jc w:val="both"/>
        <w:rPr>
          <w:color w:val="0F243E"/>
        </w:rPr>
      </w:pPr>
      <w:r w:rsidRPr="000D43DF">
        <w:rPr>
          <w:color w:val="0F243E"/>
        </w:rPr>
        <w:t>сприяти використанню соціокультурних знань і вмінь в іншомовній комунікації.</w:t>
      </w:r>
    </w:p>
    <w:p w:rsidR="00A00892" w:rsidRPr="000D43DF" w:rsidRDefault="00A00892" w:rsidP="00A00892">
      <w:pPr>
        <w:pStyle w:val="a3"/>
        <w:tabs>
          <w:tab w:val="left" w:pos="284"/>
          <w:tab w:val="left" w:pos="567"/>
        </w:tabs>
        <w:ind w:left="36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0D43DF">
        <w:rPr>
          <w:rFonts w:ascii="Times New Roman" w:hAnsi="Times New Roman" w:cs="Times New Roman"/>
          <w:color w:val="0F243E"/>
          <w:sz w:val="24"/>
          <w:szCs w:val="24"/>
        </w:rPr>
        <w:t>1.3. Заплановані результати вивчення навчання.</w:t>
      </w:r>
    </w:p>
    <w:p w:rsidR="00A00892" w:rsidRPr="000D43DF" w:rsidRDefault="00A00892" w:rsidP="00A00892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0D43DF">
        <w:rPr>
          <w:rFonts w:ascii="Times New Roman" w:hAnsi="Times New Roman" w:cs="Times New Roman"/>
          <w:color w:val="0F243E"/>
          <w:sz w:val="24"/>
          <w:szCs w:val="24"/>
        </w:rPr>
        <w:t xml:space="preserve">Відповідно до  освітньо-професійної програми підготовки ОКР бакалавр студент повинен </w:t>
      </w:r>
    </w:p>
    <w:p w:rsidR="00A00892" w:rsidRPr="000D43DF" w:rsidRDefault="00A00892" w:rsidP="00A00892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color w:val="0F243E"/>
          <w:sz w:val="24"/>
          <w:szCs w:val="24"/>
        </w:rPr>
      </w:pPr>
      <w:r w:rsidRPr="000D43DF">
        <w:rPr>
          <w:rFonts w:ascii="Times New Roman" w:hAnsi="Times New Roman" w:cs="Times New Roman"/>
          <w:b/>
          <w:i/>
          <w:color w:val="0F243E"/>
          <w:sz w:val="24"/>
          <w:szCs w:val="24"/>
        </w:rPr>
        <w:t>знати:</w:t>
      </w:r>
      <w:r w:rsidRPr="000D43DF"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  <w:r w:rsidRPr="000D43DF">
        <w:rPr>
          <w:rFonts w:ascii="Times New Roman" w:hAnsi="Times New Roman" w:cs="Times New Roman"/>
          <w:bCs/>
          <w:color w:val="0F243E"/>
          <w:sz w:val="24"/>
          <w:szCs w:val="24"/>
        </w:rPr>
        <w:t>про мову як суспільне явище, зв’язок її з мисленням, культурою та суспільним розвитком народу; про походження та розвиток мови; про систему мови; її рівні, про зв’язок підсистем мови, про основні одиниці мови і мовлення; про сучасні напрямки в науці, про мову та їх значення для практики навчання іноземної мови; пройдений  лексичний матеріал (слова й фразеологічні одиниці).</w:t>
      </w:r>
    </w:p>
    <w:p w:rsidR="00A00892" w:rsidRPr="000D43DF" w:rsidRDefault="00A00892" w:rsidP="00A00892">
      <w:pPr>
        <w:pStyle w:val="a3"/>
        <w:numPr>
          <w:ilvl w:val="0"/>
          <w:numId w:val="4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0D43DF">
        <w:rPr>
          <w:rFonts w:ascii="Times New Roman" w:hAnsi="Times New Roman" w:cs="Times New Roman"/>
          <w:b/>
          <w:bCs/>
          <w:i/>
          <w:iCs/>
          <w:color w:val="0F243E"/>
          <w:sz w:val="24"/>
          <w:szCs w:val="24"/>
        </w:rPr>
        <w:t>вміти</w:t>
      </w:r>
      <w:r w:rsidRPr="000D43DF">
        <w:rPr>
          <w:rFonts w:ascii="Times New Roman" w:hAnsi="Times New Roman" w:cs="Times New Roman"/>
          <w:color w:val="0F243E"/>
          <w:sz w:val="24"/>
          <w:szCs w:val="24"/>
        </w:rPr>
        <w:t>:</w:t>
      </w:r>
    </w:p>
    <w:p w:rsidR="00A00892" w:rsidRPr="000D43DF" w:rsidRDefault="00A00892" w:rsidP="00A00892">
      <w:pPr>
        <w:ind w:firstLine="720"/>
        <w:jc w:val="center"/>
        <w:rPr>
          <w:rFonts w:cs="Times New Roman"/>
          <w:b/>
          <w:bCs/>
          <w:iCs/>
          <w:color w:val="0F243E"/>
        </w:rPr>
      </w:pPr>
      <w:r w:rsidRPr="000D43DF">
        <w:rPr>
          <w:rFonts w:cs="Times New Roman"/>
          <w:b/>
          <w:bCs/>
          <w:iCs/>
          <w:color w:val="0F243E"/>
        </w:rPr>
        <w:t>Аудіювання</w:t>
      </w:r>
    </w:p>
    <w:p w:rsidR="00A00892" w:rsidRPr="000D43DF" w:rsidRDefault="00A00892" w:rsidP="00A00892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ind w:left="0" w:firstLine="284"/>
        <w:jc w:val="both"/>
        <w:rPr>
          <w:rFonts w:cs="Times New Roman"/>
          <w:color w:val="0F243E"/>
        </w:rPr>
      </w:pPr>
      <w:r w:rsidRPr="000D43DF">
        <w:rPr>
          <w:rFonts w:cs="Times New Roman"/>
          <w:color w:val="0F243E"/>
        </w:rPr>
        <w:t xml:space="preserve">Розуміти мовлення колег по навчанню, викладачів і диктора на аудіо- та </w:t>
      </w:r>
      <w:proofErr w:type="spellStart"/>
      <w:r w:rsidRPr="000D43DF">
        <w:rPr>
          <w:rFonts w:cs="Times New Roman"/>
          <w:color w:val="0F243E"/>
        </w:rPr>
        <w:t>відеоносіях</w:t>
      </w:r>
      <w:proofErr w:type="spellEnd"/>
      <w:r w:rsidRPr="000D43DF">
        <w:rPr>
          <w:rFonts w:cs="Times New Roman"/>
          <w:color w:val="0F243E"/>
        </w:rPr>
        <w:t>, що містять інформацію англійською мовою в межах пройденого лексичного матеріалу.</w:t>
      </w:r>
    </w:p>
    <w:p w:rsidR="00A00892" w:rsidRPr="000D43DF" w:rsidRDefault="00A00892" w:rsidP="00A00892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ind w:left="0" w:firstLine="284"/>
        <w:jc w:val="both"/>
        <w:rPr>
          <w:rFonts w:cs="Times New Roman"/>
          <w:color w:val="0F243E"/>
        </w:rPr>
      </w:pPr>
      <w:r w:rsidRPr="000D43DF">
        <w:rPr>
          <w:rFonts w:cs="Times New Roman"/>
          <w:color w:val="0F243E"/>
        </w:rPr>
        <w:t xml:space="preserve">Розуміти основний зміст </w:t>
      </w:r>
      <w:proofErr w:type="spellStart"/>
      <w:r w:rsidRPr="000D43DF">
        <w:rPr>
          <w:rFonts w:cs="Times New Roman"/>
          <w:color w:val="0F243E"/>
        </w:rPr>
        <w:t>аудіотексту</w:t>
      </w:r>
      <w:proofErr w:type="spellEnd"/>
      <w:r w:rsidRPr="000D43DF">
        <w:rPr>
          <w:rFonts w:cs="Times New Roman"/>
          <w:color w:val="0F243E"/>
        </w:rPr>
        <w:t xml:space="preserve">. Виділяти в навчальному </w:t>
      </w:r>
      <w:proofErr w:type="spellStart"/>
      <w:r w:rsidRPr="000D43DF">
        <w:rPr>
          <w:rFonts w:cs="Times New Roman"/>
          <w:color w:val="0F243E"/>
        </w:rPr>
        <w:t>аудіотексті</w:t>
      </w:r>
      <w:proofErr w:type="spellEnd"/>
      <w:r w:rsidRPr="000D43DF">
        <w:rPr>
          <w:rFonts w:cs="Times New Roman"/>
          <w:color w:val="0F243E"/>
        </w:rPr>
        <w:t xml:space="preserve"> різні рівні змісту (предметний/факти/, предметно-логічний/ причинно-наслідкові зв’язки між фактами/, спонукально-вольовий/ мотиви, вчинки дійових осіб/, емоційний).</w:t>
      </w:r>
    </w:p>
    <w:p w:rsidR="00A00892" w:rsidRPr="000D43DF" w:rsidRDefault="00A00892" w:rsidP="00A00892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ind w:left="0" w:firstLine="284"/>
        <w:jc w:val="both"/>
        <w:rPr>
          <w:rFonts w:cs="Times New Roman"/>
          <w:color w:val="0F243E"/>
        </w:rPr>
      </w:pPr>
      <w:r w:rsidRPr="000D43DF">
        <w:rPr>
          <w:rFonts w:cs="Times New Roman"/>
          <w:color w:val="0F243E"/>
        </w:rPr>
        <w:lastRenderedPageBreak/>
        <w:t xml:space="preserve">Повно і точно розуміти зміст </w:t>
      </w:r>
      <w:proofErr w:type="spellStart"/>
      <w:r w:rsidRPr="000D43DF">
        <w:rPr>
          <w:rFonts w:cs="Times New Roman"/>
          <w:color w:val="0F243E"/>
        </w:rPr>
        <w:t>аудіотексту</w:t>
      </w:r>
      <w:proofErr w:type="spellEnd"/>
      <w:r w:rsidRPr="000D43DF">
        <w:rPr>
          <w:rFonts w:cs="Times New Roman"/>
          <w:color w:val="0F243E"/>
        </w:rPr>
        <w:t xml:space="preserve">. Виділяти в навчальному </w:t>
      </w:r>
      <w:proofErr w:type="spellStart"/>
      <w:r w:rsidRPr="000D43DF">
        <w:rPr>
          <w:rFonts w:cs="Times New Roman"/>
          <w:color w:val="0F243E"/>
        </w:rPr>
        <w:t>аудіотексті</w:t>
      </w:r>
      <w:proofErr w:type="spellEnd"/>
      <w:r w:rsidRPr="000D43DF">
        <w:rPr>
          <w:rFonts w:cs="Times New Roman"/>
          <w:color w:val="0F243E"/>
        </w:rPr>
        <w:t xml:space="preserve"> деталі, що несуть вагоме інформаційне навантаження.</w:t>
      </w:r>
    </w:p>
    <w:p w:rsidR="00A00892" w:rsidRPr="000D43DF" w:rsidRDefault="00A00892" w:rsidP="00A00892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ind w:left="0" w:firstLine="284"/>
        <w:jc w:val="both"/>
        <w:rPr>
          <w:rFonts w:cs="Times New Roman"/>
          <w:color w:val="0F243E"/>
        </w:rPr>
      </w:pPr>
      <w:r w:rsidRPr="000D43DF">
        <w:rPr>
          <w:rFonts w:cs="Times New Roman"/>
          <w:color w:val="0F243E"/>
        </w:rPr>
        <w:t xml:space="preserve">Володіти </w:t>
      </w:r>
      <w:proofErr w:type="spellStart"/>
      <w:r w:rsidRPr="000D43DF">
        <w:rPr>
          <w:rFonts w:cs="Times New Roman"/>
          <w:color w:val="0F243E"/>
        </w:rPr>
        <w:t>мовною</w:t>
      </w:r>
      <w:proofErr w:type="spellEnd"/>
      <w:r w:rsidRPr="000D43DF">
        <w:rPr>
          <w:rFonts w:cs="Times New Roman"/>
          <w:color w:val="0F243E"/>
        </w:rPr>
        <w:t xml:space="preserve"> здогадкою при аудіюванні текстів різних жанрів. Виділяти в текстах для аудіювання лексичні одиниці, що складають потенціальний словник учнів. Співвідносити виділені лексичні одиниці з адекватним способом здогадки (за контекстом, за словотворчими елементами, співзвучністю з рідною мовою тощо).</w:t>
      </w:r>
    </w:p>
    <w:p w:rsidR="00A00892" w:rsidRPr="000D43DF" w:rsidRDefault="00A00892" w:rsidP="00A00892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ind w:left="0" w:firstLine="284"/>
        <w:jc w:val="both"/>
        <w:rPr>
          <w:rFonts w:cs="Times New Roman"/>
          <w:color w:val="0F243E"/>
        </w:rPr>
      </w:pPr>
      <w:r w:rsidRPr="000D43DF">
        <w:rPr>
          <w:rFonts w:cs="Times New Roman"/>
          <w:color w:val="0F243E"/>
        </w:rPr>
        <w:t xml:space="preserve">Виділяти в навчальному </w:t>
      </w:r>
      <w:proofErr w:type="spellStart"/>
      <w:r w:rsidRPr="000D43DF">
        <w:rPr>
          <w:rFonts w:cs="Times New Roman"/>
          <w:color w:val="0F243E"/>
        </w:rPr>
        <w:t>аудіоматеріалі</w:t>
      </w:r>
      <w:proofErr w:type="spellEnd"/>
      <w:r w:rsidRPr="000D43DF">
        <w:rPr>
          <w:rFonts w:cs="Times New Roman"/>
          <w:color w:val="0F243E"/>
        </w:rPr>
        <w:t xml:space="preserve"> (реченнях, текстах) різного роду труднощі, пов’язані з мовною формою.</w:t>
      </w:r>
    </w:p>
    <w:p w:rsidR="00A00892" w:rsidRPr="000D43DF" w:rsidRDefault="00A00892" w:rsidP="00A00892">
      <w:pPr>
        <w:pStyle w:val="3"/>
        <w:numPr>
          <w:ilvl w:val="2"/>
          <w:numId w:val="0"/>
        </w:numPr>
        <w:tabs>
          <w:tab w:val="num" w:pos="720"/>
        </w:tabs>
        <w:ind w:firstLine="284"/>
        <w:rPr>
          <w:rFonts w:ascii="Times New Roman" w:hAnsi="Times New Roman"/>
          <w:color w:val="0F243E"/>
          <w:sz w:val="24"/>
        </w:rPr>
      </w:pPr>
      <w:r w:rsidRPr="000D43DF">
        <w:rPr>
          <w:rFonts w:ascii="Times New Roman" w:hAnsi="Times New Roman"/>
          <w:color w:val="0F243E"/>
          <w:sz w:val="24"/>
        </w:rPr>
        <w:t>Мовлення</w:t>
      </w:r>
    </w:p>
    <w:p w:rsidR="00A00892" w:rsidRPr="000D43DF" w:rsidRDefault="00A00892" w:rsidP="00A00892">
      <w:pPr>
        <w:widowControl w:val="0"/>
        <w:numPr>
          <w:ilvl w:val="0"/>
          <w:numId w:val="7"/>
        </w:numPr>
        <w:shd w:val="clear" w:color="auto" w:fill="FFFFFF"/>
        <w:tabs>
          <w:tab w:val="clear" w:pos="1080"/>
          <w:tab w:val="left" w:pos="142"/>
          <w:tab w:val="num" w:pos="426"/>
        </w:tabs>
        <w:autoSpaceDE w:val="0"/>
        <w:ind w:left="0" w:firstLine="284"/>
        <w:jc w:val="both"/>
        <w:rPr>
          <w:rFonts w:cs="Times New Roman"/>
          <w:color w:val="0F243E"/>
          <w:spacing w:val="-4"/>
        </w:rPr>
      </w:pPr>
      <w:r w:rsidRPr="000D43DF">
        <w:rPr>
          <w:rFonts w:cs="Times New Roman"/>
          <w:color w:val="0F243E"/>
        </w:rPr>
        <w:t xml:space="preserve">Володіти усним мовленням (говорінням) у стандартних ситуаціях, </w:t>
      </w:r>
      <w:r w:rsidRPr="000D43DF">
        <w:rPr>
          <w:rFonts w:cs="Times New Roman"/>
          <w:color w:val="0F243E"/>
          <w:spacing w:val="-4"/>
        </w:rPr>
        <w:t>близьких до пройдених тем.</w:t>
      </w:r>
    </w:p>
    <w:p w:rsidR="00A00892" w:rsidRPr="000D43DF" w:rsidRDefault="00A00892" w:rsidP="00A00892">
      <w:pPr>
        <w:widowControl w:val="0"/>
        <w:numPr>
          <w:ilvl w:val="0"/>
          <w:numId w:val="7"/>
        </w:numPr>
        <w:shd w:val="clear" w:color="auto" w:fill="FFFFFF"/>
        <w:tabs>
          <w:tab w:val="clear" w:pos="1080"/>
          <w:tab w:val="left" w:pos="142"/>
          <w:tab w:val="num" w:pos="426"/>
        </w:tabs>
        <w:autoSpaceDE w:val="0"/>
        <w:ind w:left="0" w:firstLine="284"/>
        <w:jc w:val="both"/>
        <w:rPr>
          <w:rFonts w:cs="Times New Roman"/>
          <w:color w:val="0F243E"/>
        </w:rPr>
      </w:pPr>
      <w:r w:rsidRPr="000D43DF">
        <w:rPr>
          <w:rFonts w:cs="Times New Roman"/>
          <w:color w:val="0F243E"/>
        </w:rPr>
        <w:t xml:space="preserve">Усно переказувати знайомий текст, а також прослуханий чи побачений на аудіо- або </w:t>
      </w:r>
      <w:proofErr w:type="spellStart"/>
      <w:r w:rsidRPr="000D43DF">
        <w:rPr>
          <w:rFonts w:cs="Times New Roman"/>
          <w:color w:val="0F243E"/>
        </w:rPr>
        <w:t>відеоносіях</w:t>
      </w:r>
      <w:proofErr w:type="spellEnd"/>
      <w:r w:rsidRPr="000D43DF">
        <w:rPr>
          <w:rFonts w:cs="Times New Roman"/>
          <w:color w:val="0F243E"/>
        </w:rPr>
        <w:t xml:space="preserve"> матеріал чи прочитаний викладачем уголос новий текст, що містить, в основному, знайому лексику.</w:t>
      </w:r>
    </w:p>
    <w:p w:rsidR="00A00892" w:rsidRPr="000D43DF" w:rsidRDefault="00A00892" w:rsidP="00A00892">
      <w:pPr>
        <w:widowControl w:val="0"/>
        <w:numPr>
          <w:ilvl w:val="0"/>
          <w:numId w:val="7"/>
        </w:numPr>
        <w:shd w:val="clear" w:color="auto" w:fill="FFFFFF"/>
        <w:tabs>
          <w:tab w:val="clear" w:pos="1080"/>
          <w:tab w:val="left" w:pos="142"/>
          <w:tab w:val="num" w:pos="426"/>
        </w:tabs>
        <w:autoSpaceDE w:val="0"/>
        <w:ind w:left="0" w:firstLine="284"/>
        <w:jc w:val="both"/>
        <w:rPr>
          <w:rFonts w:cs="Times New Roman"/>
          <w:color w:val="0F243E"/>
        </w:rPr>
      </w:pPr>
      <w:r w:rsidRPr="000D43DF">
        <w:rPr>
          <w:rFonts w:cs="Times New Roman"/>
          <w:color w:val="0F243E"/>
        </w:rPr>
        <w:t>Володіти діалогічним мовленням у стандартних, близьких до пройдених тем, ситуаціях спілкування. Визначати сутність діалогічного мовлення. Аналізувати психологічні і мовні особливості діалогічного мовлення. Визначати належність діалогів до різних функціональних типів.</w:t>
      </w:r>
    </w:p>
    <w:p w:rsidR="00A00892" w:rsidRPr="000D43DF" w:rsidRDefault="00A00892" w:rsidP="00A00892">
      <w:pPr>
        <w:widowControl w:val="0"/>
        <w:numPr>
          <w:ilvl w:val="0"/>
          <w:numId w:val="7"/>
        </w:numPr>
        <w:shd w:val="clear" w:color="auto" w:fill="FFFFFF"/>
        <w:tabs>
          <w:tab w:val="clear" w:pos="1080"/>
          <w:tab w:val="left" w:pos="142"/>
          <w:tab w:val="num" w:pos="426"/>
        </w:tabs>
        <w:autoSpaceDE w:val="0"/>
        <w:ind w:left="0" w:firstLine="284"/>
        <w:jc w:val="both"/>
        <w:rPr>
          <w:rFonts w:cs="Times New Roman"/>
          <w:color w:val="0F243E"/>
        </w:rPr>
      </w:pPr>
      <w:r w:rsidRPr="000D43DF">
        <w:rPr>
          <w:rFonts w:cs="Times New Roman"/>
          <w:color w:val="0F243E"/>
        </w:rPr>
        <w:t xml:space="preserve">Вести бесіду в нормальному темпі, використовуючи лексику за пройденою темою, реагувати на задані імпульси, конструювати й розігрувати сцени й діалоги. Вести діалоги етикетного характеру. </w:t>
      </w:r>
    </w:p>
    <w:p w:rsidR="00A00892" w:rsidRPr="000D43DF" w:rsidRDefault="00A00892" w:rsidP="00A00892">
      <w:pPr>
        <w:widowControl w:val="0"/>
        <w:numPr>
          <w:ilvl w:val="0"/>
          <w:numId w:val="7"/>
        </w:numPr>
        <w:shd w:val="clear" w:color="auto" w:fill="FFFFFF"/>
        <w:tabs>
          <w:tab w:val="clear" w:pos="1080"/>
          <w:tab w:val="left" w:pos="142"/>
          <w:tab w:val="num" w:pos="426"/>
        </w:tabs>
        <w:autoSpaceDE w:val="0"/>
        <w:ind w:left="0" w:firstLine="284"/>
        <w:jc w:val="both"/>
        <w:rPr>
          <w:rFonts w:cs="Times New Roman"/>
          <w:color w:val="0F243E"/>
        </w:rPr>
      </w:pPr>
      <w:r w:rsidRPr="000D43DF">
        <w:rPr>
          <w:rFonts w:cs="Times New Roman"/>
          <w:color w:val="0F243E"/>
        </w:rPr>
        <w:t xml:space="preserve">Вести діалог-розпитування. </w:t>
      </w:r>
    </w:p>
    <w:p w:rsidR="00A00892" w:rsidRPr="000D43DF" w:rsidRDefault="00A00892" w:rsidP="00A00892">
      <w:pPr>
        <w:widowControl w:val="0"/>
        <w:numPr>
          <w:ilvl w:val="0"/>
          <w:numId w:val="7"/>
        </w:numPr>
        <w:shd w:val="clear" w:color="auto" w:fill="FFFFFF"/>
        <w:tabs>
          <w:tab w:val="clear" w:pos="1080"/>
          <w:tab w:val="left" w:pos="142"/>
          <w:tab w:val="num" w:pos="426"/>
        </w:tabs>
        <w:autoSpaceDE w:val="0"/>
        <w:ind w:left="0" w:firstLine="284"/>
        <w:jc w:val="both"/>
        <w:rPr>
          <w:rFonts w:cs="Times New Roman"/>
          <w:color w:val="0F243E"/>
        </w:rPr>
      </w:pPr>
      <w:r w:rsidRPr="000D43DF">
        <w:rPr>
          <w:rFonts w:cs="Times New Roman"/>
          <w:color w:val="0F243E"/>
        </w:rPr>
        <w:t>Вести діалог-домовленість.</w:t>
      </w:r>
    </w:p>
    <w:p w:rsidR="00A00892" w:rsidRPr="000D43DF" w:rsidRDefault="00A00892" w:rsidP="00A00892">
      <w:pPr>
        <w:pStyle w:val="a6"/>
        <w:numPr>
          <w:ilvl w:val="0"/>
          <w:numId w:val="7"/>
        </w:numPr>
        <w:tabs>
          <w:tab w:val="clear" w:pos="1080"/>
          <w:tab w:val="left" w:pos="142"/>
          <w:tab w:val="num" w:pos="426"/>
        </w:tabs>
        <w:ind w:left="0" w:firstLine="284"/>
        <w:rPr>
          <w:color w:val="0F243E"/>
          <w:sz w:val="24"/>
          <w:szCs w:val="24"/>
        </w:rPr>
      </w:pPr>
      <w:r w:rsidRPr="000D43DF">
        <w:rPr>
          <w:color w:val="0F243E"/>
          <w:sz w:val="24"/>
          <w:szCs w:val="24"/>
        </w:rPr>
        <w:t>Вести підготовлений та непідготовлений діалог-обмін думками чи повідомленнями.</w:t>
      </w:r>
    </w:p>
    <w:p w:rsidR="00A00892" w:rsidRPr="000D43DF" w:rsidRDefault="00A00892" w:rsidP="00A00892">
      <w:pPr>
        <w:pStyle w:val="a6"/>
        <w:numPr>
          <w:ilvl w:val="0"/>
          <w:numId w:val="7"/>
        </w:numPr>
        <w:tabs>
          <w:tab w:val="clear" w:pos="1080"/>
          <w:tab w:val="left" w:pos="142"/>
          <w:tab w:val="num" w:pos="426"/>
        </w:tabs>
        <w:ind w:left="0" w:firstLine="284"/>
        <w:rPr>
          <w:color w:val="0F243E"/>
          <w:sz w:val="24"/>
          <w:szCs w:val="24"/>
        </w:rPr>
      </w:pPr>
      <w:r w:rsidRPr="000D43DF">
        <w:rPr>
          <w:color w:val="0F243E"/>
          <w:sz w:val="24"/>
          <w:szCs w:val="24"/>
        </w:rPr>
        <w:t xml:space="preserve">Володіти монологічним мовленням у типових, близьких до пройдених тем, ситуаціях спілкування. Визначати сутність монологічного мовлення. </w:t>
      </w:r>
    </w:p>
    <w:p w:rsidR="00A00892" w:rsidRPr="000D43DF" w:rsidRDefault="00A00892" w:rsidP="00A00892">
      <w:pPr>
        <w:pStyle w:val="a6"/>
        <w:numPr>
          <w:ilvl w:val="0"/>
          <w:numId w:val="7"/>
        </w:numPr>
        <w:tabs>
          <w:tab w:val="clear" w:pos="1080"/>
          <w:tab w:val="left" w:pos="142"/>
          <w:tab w:val="num" w:pos="426"/>
        </w:tabs>
        <w:ind w:left="0" w:firstLine="284"/>
        <w:rPr>
          <w:color w:val="0F243E"/>
          <w:sz w:val="24"/>
          <w:szCs w:val="24"/>
        </w:rPr>
      </w:pPr>
      <w:r w:rsidRPr="000D43DF">
        <w:rPr>
          <w:color w:val="0F243E"/>
          <w:sz w:val="24"/>
          <w:szCs w:val="24"/>
        </w:rPr>
        <w:t xml:space="preserve">Володіти монологом-повідомленням. </w:t>
      </w:r>
    </w:p>
    <w:p w:rsidR="00A00892" w:rsidRPr="000D43DF" w:rsidRDefault="00A00892" w:rsidP="00A00892">
      <w:pPr>
        <w:pStyle w:val="a6"/>
        <w:numPr>
          <w:ilvl w:val="0"/>
          <w:numId w:val="7"/>
        </w:numPr>
        <w:tabs>
          <w:tab w:val="clear" w:pos="1080"/>
          <w:tab w:val="left" w:pos="142"/>
          <w:tab w:val="num" w:pos="426"/>
        </w:tabs>
        <w:ind w:left="0" w:firstLine="284"/>
        <w:rPr>
          <w:color w:val="0F243E"/>
          <w:sz w:val="24"/>
          <w:szCs w:val="24"/>
        </w:rPr>
      </w:pPr>
      <w:r w:rsidRPr="000D43DF">
        <w:rPr>
          <w:color w:val="0F243E"/>
          <w:sz w:val="24"/>
          <w:szCs w:val="24"/>
        </w:rPr>
        <w:t xml:space="preserve">Володіти монологом-розповіддю. </w:t>
      </w:r>
    </w:p>
    <w:p w:rsidR="00A00892" w:rsidRPr="000D43DF" w:rsidRDefault="00A00892" w:rsidP="00A00892">
      <w:pPr>
        <w:pStyle w:val="a6"/>
        <w:numPr>
          <w:ilvl w:val="0"/>
          <w:numId w:val="7"/>
        </w:numPr>
        <w:tabs>
          <w:tab w:val="clear" w:pos="1080"/>
          <w:tab w:val="left" w:pos="142"/>
          <w:tab w:val="num" w:pos="426"/>
        </w:tabs>
        <w:ind w:left="0" w:firstLine="284"/>
        <w:rPr>
          <w:color w:val="0F243E"/>
          <w:sz w:val="24"/>
          <w:szCs w:val="24"/>
        </w:rPr>
      </w:pPr>
      <w:r w:rsidRPr="000D43DF">
        <w:rPr>
          <w:color w:val="0F243E"/>
          <w:sz w:val="24"/>
          <w:szCs w:val="24"/>
        </w:rPr>
        <w:t>Володіти монологом-описом.</w:t>
      </w:r>
    </w:p>
    <w:p w:rsidR="00A00892" w:rsidRPr="000D43DF" w:rsidRDefault="00A00892" w:rsidP="00A00892">
      <w:pPr>
        <w:pStyle w:val="a6"/>
        <w:numPr>
          <w:ilvl w:val="0"/>
          <w:numId w:val="7"/>
        </w:numPr>
        <w:tabs>
          <w:tab w:val="clear" w:pos="1080"/>
          <w:tab w:val="left" w:pos="142"/>
          <w:tab w:val="num" w:pos="426"/>
        </w:tabs>
        <w:ind w:left="0" w:firstLine="284"/>
        <w:rPr>
          <w:color w:val="0F243E"/>
          <w:sz w:val="24"/>
          <w:szCs w:val="24"/>
        </w:rPr>
      </w:pPr>
      <w:r w:rsidRPr="000D43DF">
        <w:rPr>
          <w:color w:val="0F243E"/>
          <w:sz w:val="24"/>
          <w:szCs w:val="24"/>
        </w:rPr>
        <w:t>Володіти монологом-розміркуванням / переконанням.</w:t>
      </w:r>
    </w:p>
    <w:p w:rsidR="00A00892" w:rsidRPr="000D43DF" w:rsidRDefault="00A00892" w:rsidP="00A00892">
      <w:pPr>
        <w:pStyle w:val="a6"/>
        <w:numPr>
          <w:ilvl w:val="0"/>
          <w:numId w:val="7"/>
        </w:numPr>
        <w:tabs>
          <w:tab w:val="clear" w:pos="1080"/>
          <w:tab w:val="left" w:pos="142"/>
          <w:tab w:val="num" w:pos="426"/>
        </w:tabs>
        <w:ind w:left="0" w:firstLine="284"/>
        <w:rPr>
          <w:color w:val="0F243E"/>
          <w:sz w:val="24"/>
          <w:szCs w:val="24"/>
        </w:rPr>
      </w:pPr>
      <w:r w:rsidRPr="000D43DF">
        <w:rPr>
          <w:color w:val="0F243E"/>
          <w:sz w:val="24"/>
          <w:szCs w:val="24"/>
        </w:rPr>
        <w:t>Усно й письмово описувати картинки, коментувати навчальні відеофільми (у тому числі й з виключеним звуком).</w:t>
      </w:r>
    </w:p>
    <w:p w:rsidR="00A00892" w:rsidRPr="000D43DF" w:rsidRDefault="00A00892" w:rsidP="00A00892">
      <w:pPr>
        <w:pStyle w:val="3"/>
        <w:numPr>
          <w:ilvl w:val="2"/>
          <w:numId w:val="0"/>
        </w:numPr>
        <w:tabs>
          <w:tab w:val="left" w:pos="142"/>
          <w:tab w:val="num" w:pos="426"/>
          <w:tab w:val="num" w:pos="720"/>
        </w:tabs>
        <w:ind w:firstLine="284"/>
        <w:rPr>
          <w:rFonts w:ascii="Times New Roman" w:hAnsi="Times New Roman"/>
          <w:color w:val="0F243E"/>
          <w:sz w:val="24"/>
        </w:rPr>
      </w:pPr>
      <w:r w:rsidRPr="000D43DF">
        <w:rPr>
          <w:rFonts w:ascii="Times New Roman" w:hAnsi="Times New Roman"/>
          <w:color w:val="0F243E"/>
          <w:sz w:val="24"/>
        </w:rPr>
        <w:t>Читання</w:t>
      </w:r>
    </w:p>
    <w:p w:rsidR="00A00892" w:rsidRPr="000D43DF" w:rsidRDefault="00A00892" w:rsidP="00A00892">
      <w:pPr>
        <w:pStyle w:val="a6"/>
        <w:numPr>
          <w:ilvl w:val="0"/>
          <w:numId w:val="6"/>
        </w:numPr>
        <w:tabs>
          <w:tab w:val="clear" w:pos="1080"/>
          <w:tab w:val="left" w:pos="142"/>
          <w:tab w:val="num" w:pos="426"/>
        </w:tabs>
        <w:ind w:left="0" w:firstLine="284"/>
        <w:rPr>
          <w:color w:val="0F243E"/>
          <w:sz w:val="24"/>
          <w:szCs w:val="24"/>
        </w:rPr>
      </w:pPr>
      <w:r w:rsidRPr="000D43DF">
        <w:rPr>
          <w:color w:val="0F243E"/>
          <w:sz w:val="24"/>
          <w:szCs w:val="24"/>
        </w:rPr>
        <w:t xml:space="preserve">Володіти читанням художніх, науково-популярних, публіцистичних текстів. </w:t>
      </w:r>
    </w:p>
    <w:p w:rsidR="00A00892" w:rsidRPr="000D43DF" w:rsidRDefault="00A00892" w:rsidP="00A00892">
      <w:pPr>
        <w:pStyle w:val="a6"/>
        <w:numPr>
          <w:ilvl w:val="0"/>
          <w:numId w:val="6"/>
        </w:numPr>
        <w:tabs>
          <w:tab w:val="clear" w:pos="1080"/>
          <w:tab w:val="left" w:pos="142"/>
          <w:tab w:val="num" w:pos="426"/>
        </w:tabs>
        <w:ind w:left="0" w:firstLine="284"/>
        <w:rPr>
          <w:color w:val="0F243E"/>
          <w:sz w:val="24"/>
          <w:szCs w:val="24"/>
        </w:rPr>
      </w:pPr>
      <w:r w:rsidRPr="000D43DF">
        <w:rPr>
          <w:color w:val="0F243E"/>
          <w:sz w:val="24"/>
          <w:szCs w:val="24"/>
        </w:rPr>
        <w:t>Розуміти основний зміст тексту у процесі ознайомлювального читання.</w:t>
      </w:r>
    </w:p>
    <w:p w:rsidR="00A00892" w:rsidRPr="000D43DF" w:rsidRDefault="00A00892" w:rsidP="00A00892">
      <w:pPr>
        <w:pStyle w:val="a6"/>
        <w:numPr>
          <w:ilvl w:val="0"/>
          <w:numId w:val="6"/>
        </w:numPr>
        <w:tabs>
          <w:tab w:val="clear" w:pos="1080"/>
          <w:tab w:val="left" w:pos="142"/>
          <w:tab w:val="num" w:pos="426"/>
        </w:tabs>
        <w:ind w:left="0" w:firstLine="284"/>
        <w:rPr>
          <w:color w:val="0F243E"/>
          <w:sz w:val="24"/>
          <w:szCs w:val="24"/>
        </w:rPr>
      </w:pPr>
      <w:r w:rsidRPr="000D43DF">
        <w:rPr>
          <w:color w:val="0F243E"/>
          <w:sz w:val="24"/>
          <w:szCs w:val="24"/>
        </w:rPr>
        <w:t>Повно розуміти зміст тексту у процесі вивчаючого читання. Виділяти в тексті для вивчаючого читання деталі, що несуть вагоме інформаційне навантаження.</w:t>
      </w:r>
    </w:p>
    <w:p w:rsidR="00A00892" w:rsidRPr="000D43DF" w:rsidRDefault="00A00892" w:rsidP="00A00892">
      <w:pPr>
        <w:pStyle w:val="a6"/>
        <w:numPr>
          <w:ilvl w:val="0"/>
          <w:numId w:val="6"/>
        </w:numPr>
        <w:tabs>
          <w:tab w:val="clear" w:pos="1080"/>
          <w:tab w:val="left" w:pos="142"/>
          <w:tab w:val="num" w:pos="426"/>
        </w:tabs>
        <w:ind w:left="0" w:firstLine="284"/>
        <w:rPr>
          <w:color w:val="0F243E"/>
          <w:sz w:val="24"/>
          <w:szCs w:val="24"/>
        </w:rPr>
      </w:pPr>
      <w:r w:rsidRPr="000D43DF">
        <w:rPr>
          <w:color w:val="0F243E"/>
          <w:sz w:val="24"/>
          <w:szCs w:val="24"/>
        </w:rPr>
        <w:t>Шукати і знаходити необхідну інформацію чи інформацію, що цікавить, у процесі вибіркового читання.</w:t>
      </w:r>
    </w:p>
    <w:p w:rsidR="00A00892" w:rsidRPr="000D43DF" w:rsidRDefault="00A00892" w:rsidP="00A00892">
      <w:pPr>
        <w:pStyle w:val="a6"/>
        <w:numPr>
          <w:ilvl w:val="0"/>
          <w:numId w:val="6"/>
        </w:numPr>
        <w:tabs>
          <w:tab w:val="clear" w:pos="1080"/>
          <w:tab w:val="left" w:pos="142"/>
          <w:tab w:val="num" w:pos="426"/>
        </w:tabs>
        <w:ind w:left="0" w:firstLine="284"/>
        <w:rPr>
          <w:color w:val="0F243E"/>
          <w:sz w:val="24"/>
          <w:szCs w:val="24"/>
        </w:rPr>
      </w:pPr>
      <w:r w:rsidRPr="000D43DF">
        <w:rPr>
          <w:color w:val="0F243E"/>
          <w:sz w:val="24"/>
          <w:szCs w:val="24"/>
        </w:rPr>
        <w:t>Володіти мовною здогадкою при читанні текстів різних жанрів. Виділяти в текстах для читання лексичні одиниці, що складають потенціальний словник.</w:t>
      </w:r>
    </w:p>
    <w:p w:rsidR="00A00892" w:rsidRPr="000D43DF" w:rsidRDefault="00A00892" w:rsidP="00A00892">
      <w:pPr>
        <w:pStyle w:val="a6"/>
        <w:numPr>
          <w:ilvl w:val="0"/>
          <w:numId w:val="6"/>
        </w:numPr>
        <w:tabs>
          <w:tab w:val="clear" w:pos="1080"/>
          <w:tab w:val="left" w:pos="142"/>
          <w:tab w:val="num" w:pos="426"/>
        </w:tabs>
        <w:ind w:left="0" w:firstLine="284"/>
        <w:rPr>
          <w:color w:val="0F243E"/>
          <w:sz w:val="24"/>
          <w:szCs w:val="24"/>
        </w:rPr>
      </w:pPr>
      <w:r w:rsidRPr="000D43DF">
        <w:rPr>
          <w:color w:val="0F243E"/>
          <w:sz w:val="24"/>
          <w:szCs w:val="24"/>
        </w:rPr>
        <w:t>Користуватися одно- та двомовними тлумачними словниками.</w:t>
      </w:r>
    </w:p>
    <w:p w:rsidR="00A00892" w:rsidRPr="000D43DF" w:rsidRDefault="00A00892" w:rsidP="00A00892">
      <w:pPr>
        <w:pStyle w:val="3"/>
        <w:numPr>
          <w:ilvl w:val="2"/>
          <w:numId w:val="0"/>
        </w:numPr>
        <w:tabs>
          <w:tab w:val="left" w:pos="142"/>
          <w:tab w:val="num" w:pos="720"/>
        </w:tabs>
        <w:ind w:firstLine="284"/>
        <w:rPr>
          <w:rFonts w:ascii="Times New Roman" w:hAnsi="Times New Roman"/>
          <w:color w:val="0F243E"/>
          <w:sz w:val="24"/>
        </w:rPr>
      </w:pPr>
      <w:r w:rsidRPr="000D43DF">
        <w:rPr>
          <w:rFonts w:ascii="Times New Roman" w:hAnsi="Times New Roman"/>
          <w:color w:val="0F243E"/>
          <w:sz w:val="24"/>
        </w:rPr>
        <w:t>Письмо</w:t>
      </w:r>
    </w:p>
    <w:p w:rsidR="00A00892" w:rsidRPr="000D43DF" w:rsidRDefault="00A00892" w:rsidP="00A00892">
      <w:pPr>
        <w:pStyle w:val="a6"/>
        <w:numPr>
          <w:ilvl w:val="0"/>
          <w:numId w:val="5"/>
        </w:numPr>
        <w:tabs>
          <w:tab w:val="clear" w:pos="1080"/>
          <w:tab w:val="left" w:pos="142"/>
          <w:tab w:val="num" w:pos="567"/>
        </w:tabs>
        <w:ind w:left="0" w:firstLine="284"/>
        <w:rPr>
          <w:color w:val="0F243E"/>
          <w:sz w:val="24"/>
          <w:szCs w:val="24"/>
        </w:rPr>
      </w:pPr>
      <w:r w:rsidRPr="000D43DF">
        <w:rPr>
          <w:color w:val="0F243E"/>
          <w:sz w:val="24"/>
          <w:szCs w:val="24"/>
        </w:rPr>
        <w:t xml:space="preserve">Володіти писемним мовленням у типових ситуаціях повсякденного спілкування. Виражати в письмовій формі парціальні оцінки: схвалення, несхвалення, похвалу, докір, зауваження тощо. </w:t>
      </w:r>
    </w:p>
    <w:p w:rsidR="00A00892" w:rsidRPr="000D43DF" w:rsidRDefault="00A00892" w:rsidP="00A00892">
      <w:pPr>
        <w:pStyle w:val="a6"/>
        <w:numPr>
          <w:ilvl w:val="0"/>
          <w:numId w:val="5"/>
        </w:numPr>
        <w:tabs>
          <w:tab w:val="clear" w:pos="1080"/>
          <w:tab w:val="left" w:pos="142"/>
          <w:tab w:val="num" w:pos="567"/>
        </w:tabs>
        <w:ind w:left="0" w:firstLine="284"/>
        <w:rPr>
          <w:color w:val="0F243E"/>
          <w:sz w:val="24"/>
          <w:szCs w:val="24"/>
        </w:rPr>
      </w:pPr>
      <w:r w:rsidRPr="000D43DF">
        <w:rPr>
          <w:color w:val="0F243E"/>
          <w:sz w:val="24"/>
          <w:szCs w:val="24"/>
        </w:rPr>
        <w:t>Заповнювати анкету, формуляр чи опитувальний лист. Пояснювати призначення різних анкет, формулярів, опитувальних листів.</w:t>
      </w:r>
    </w:p>
    <w:p w:rsidR="00A00892" w:rsidRPr="000D43DF" w:rsidRDefault="00A00892" w:rsidP="00A00892">
      <w:pPr>
        <w:pStyle w:val="a6"/>
        <w:numPr>
          <w:ilvl w:val="0"/>
          <w:numId w:val="5"/>
        </w:numPr>
        <w:tabs>
          <w:tab w:val="clear" w:pos="1080"/>
          <w:tab w:val="left" w:pos="142"/>
          <w:tab w:val="num" w:pos="567"/>
        </w:tabs>
        <w:ind w:left="0" w:firstLine="284"/>
        <w:rPr>
          <w:color w:val="0F243E"/>
          <w:sz w:val="24"/>
          <w:szCs w:val="24"/>
        </w:rPr>
      </w:pPr>
      <w:r w:rsidRPr="000D43DF">
        <w:rPr>
          <w:color w:val="0F243E"/>
          <w:sz w:val="24"/>
          <w:szCs w:val="24"/>
        </w:rPr>
        <w:t>Писати привітальну листівку. Виділяти постійні та змінні елементи у структурі і змісті письмового привітання. Володіти мовленнєвими формулами звертання, прощання в привітальній листівці.</w:t>
      </w:r>
    </w:p>
    <w:p w:rsidR="00A00892" w:rsidRPr="000D43DF" w:rsidRDefault="00A00892" w:rsidP="00A00892">
      <w:pPr>
        <w:pStyle w:val="a6"/>
        <w:numPr>
          <w:ilvl w:val="0"/>
          <w:numId w:val="5"/>
        </w:numPr>
        <w:tabs>
          <w:tab w:val="clear" w:pos="1080"/>
          <w:tab w:val="left" w:pos="142"/>
          <w:tab w:val="num" w:pos="567"/>
        </w:tabs>
        <w:ind w:left="0" w:firstLine="284"/>
        <w:rPr>
          <w:color w:val="0F243E"/>
          <w:sz w:val="24"/>
          <w:szCs w:val="24"/>
        </w:rPr>
      </w:pPr>
      <w:r w:rsidRPr="000D43DF">
        <w:rPr>
          <w:color w:val="0F243E"/>
          <w:sz w:val="24"/>
          <w:szCs w:val="24"/>
        </w:rPr>
        <w:lastRenderedPageBreak/>
        <w:t xml:space="preserve"> Виділяти постійні та змінні компоненти у структурі і змісті побутового листа. Володіти мовленнєвими формулами звертання, прощання, початку, закінчення побутового листа. Підписувати адреси на конверті.</w:t>
      </w:r>
    </w:p>
    <w:p w:rsidR="00A00892" w:rsidRPr="000D43DF" w:rsidRDefault="00A00892" w:rsidP="00A00892">
      <w:pPr>
        <w:pStyle w:val="a6"/>
        <w:numPr>
          <w:ilvl w:val="0"/>
          <w:numId w:val="5"/>
        </w:numPr>
        <w:tabs>
          <w:tab w:val="clear" w:pos="1080"/>
          <w:tab w:val="left" w:pos="142"/>
          <w:tab w:val="num" w:pos="567"/>
        </w:tabs>
        <w:ind w:left="0" w:firstLine="284"/>
        <w:rPr>
          <w:color w:val="0F243E"/>
          <w:sz w:val="24"/>
          <w:szCs w:val="24"/>
        </w:rPr>
      </w:pPr>
      <w:r w:rsidRPr="000D43DF">
        <w:rPr>
          <w:color w:val="0F243E"/>
          <w:sz w:val="24"/>
          <w:szCs w:val="24"/>
        </w:rPr>
        <w:t xml:space="preserve">Занотовувати інформацію, писати короткі повідомлення і записки. Швидко писати з дотриманням каліграфічних, графічних та орфографічних норм. </w:t>
      </w:r>
    </w:p>
    <w:p w:rsidR="00A00892" w:rsidRPr="00360D93" w:rsidRDefault="00A00892" w:rsidP="00A00892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left" w:pos="142"/>
          <w:tab w:val="num" w:pos="567"/>
        </w:tabs>
        <w:autoSpaceDE w:val="0"/>
        <w:ind w:left="0" w:firstLine="284"/>
        <w:jc w:val="both"/>
        <w:rPr>
          <w:color w:val="0F243E"/>
        </w:rPr>
      </w:pPr>
      <w:r w:rsidRPr="00360D93">
        <w:rPr>
          <w:color w:val="0F243E"/>
        </w:rPr>
        <w:t>Літературно правильно перекладати автентичні тексти з англійської мови на рідну.</w:t>
      </w:r>
    </w:p>
    <w:p w:rsidR="00A00892" w:rsidRPr="00360D93" w:rsidRDefault="00A00892" w:rsidP="00A00892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left" w:pos="142"/>
          <w:tab w:val="num" w:pos="567"/>
        </w:tabs>
        <w:autoSpaceDE w:val="0"/>
        <w:ind w:left="0" w:firstLine="284"/>
        <w:jc w:val="both"/>
        <w:rPr>
          <w:color w:val="0F243E"/>
        </w:rPr>
      </w:pPr>
      <w:r w:rsidRPr="00360D93">
        <w:rPr>
          <w:color w:val="0F243E"/>
        </w:rPr>
        <w:t>Лексично й граматично правильно перекладати із рідної мови на англійську тексти середньої важкості за пройденою тематикою.</w:t>
      </w:r>
    </w:p>
    <w:p w:rsidR="00A00892" w:rsidRPr="00FB019A" w:rsidRDefault="00A00892" w:rsidP="00A00892">
      <w:pPr>
        <w:tabs>
          <w:tab w:val="left" w:pos="-2340"/>
          <w:tab w:val="left" w:pos="2100"/>
        </w:tabs>
        <w:ind w:left="357" w:firstLine="680"/>
        <w:mirrorIndents/>
        <w:jc w:val="center"/>
        <w:rPr>
          <w:color w:val="0F243E"/>
        </w:rPr>
      </w:pPr>
    </w:p>
    <w:p w:rsidR="00A00892" w:rsidRPr="003502EE" w:rsidRDefault="00A00892" w:rsidP="00A00892">
      <w:pPr>
        <w:tabs>
          <w:tab w:val="left" w:pos="-2340"/>
          <w:tab w:val="left" w:pos="2100"/>
        </w:tabs>
        <w:ind w:left="357" w:firstLine="680"/>
        <w:mirrorIndents/>
        <w:jc w:val="center"/>
        <w:rPr>
          <w:color w:val="0F243E"/>
          <w:lang w:val="ru-RU"/>
        </w:rPr>
      </w:pPr>
    </w:p>
    <w:p w:rsidR="00A00892" w:rsidRPr="00A00892" w:rsidRDefault="00A00892" w:rsidP="00A00892">
      <w:pPr>
        <w:jc w:val="center"/>
        <w:rPr>
          <w:b/>
          <w:bCs/>
          <w:caps/>
          <w:color w:val="0F243E"/>
          <w:lang w:val="ru-RU"/>
        </w:rPr>
      </w:pPr>
    </w:p>
    <w:p w:rsidR="00A00892" w:rsidRPr="00360D93" w:rsidRDefault="00A00892" w:rsidP="00A00892">
      <w:pPr>
        <w:ind w:firstLine="720"/>
        <w:jc w:val="both"/>
        <w:rPr>
          <w:color w:val="0F243E"/>
        </w:rPr>
      </w:pPr>
      <w:r w:rsidRPr="00360D93">
        <w:rPr>
          <w:color w:val="0F243E"/>
        </w:rPr>
        <w:t>Програма навчальної дисципл</w:t>
      </w:r>
      <w:r>
        <w:rPr>
          <w:color w:val="0F243E"/>
        </w:rPr>
        <w:t>іни складається з таких змістов</w:t>
      </w:r>
      <w:r w:rsidRPr="00360D93">
        <w:rPr>
          <w:color w:val="0F243E"/>
        </w:rPr>
        <w:t>их модулів:</w:t>
      </w:r>
    </w:p>
    <w:p w:rsidR="00A00892" w:rsidRPr="004A2A62" w:rsidRDefault="00A00892" w:rsidP="00A00892">
      <w:pPr>
        <w:jc w:val="center"/>
        <w:rPr>
          <w:color w:val="0F243E"/>
        </w:rPr>
      </w:pPr>
    </w:p>
    <w:p w:rsidR="00A00892" w:rsidRPr="006250DD" w:rsidRDefault="00A00892" w:rsidP="00A00892">
      <w:pPr>
        <w:tabs>
          <w:tab w:val="left" w:pos="142"/>
          <w:tab w:val="num" w:pos="1080"/>
        </w:tabs>
        <w:ind w:left="1080" w:hanging="1080"/>
        <w:rPr>
          <w:b/>
          <w:color w:val="0F243E"/>
          <w:lang w:val="ru-RU"/>
        </w:rPr>
      </w:pPr>
      <w:r w:rsidRPr="006250DD">
        <w:rPr>
          <w:b/>
          <w:color w:val="0F243E"/>
          <w:lang w:val="en-US"/>
        </w:rPr>
        <w:t>VII</w:t>
      </w:r>
      <w:r w:rsidRPr="006250DD">
        <w:rPr>
          <w:b/>
          <w:color w:val="0F243E"/>
        </w:rPr>
        <w:t xml:space="preserve"> семестр </w:t>
      </w:r>
    </w:p>
    <w:p w:rsidR="00A00892" w:rsidRPr="004A2A62" w:rsidRDefault="00A00892" w:rsidP="00A00892">
      <w:pPr>
        <w:tabs>
          <w:tab w:val="left" w:pos="142"/>
          <w:tab w:val="num" w:pos="1080"/>
        </w:tabs>
        <w:ind w:left="-284"/>
        <w:jc w:val="both"/>
        <w:rPr>
          <w:i/>
          <w:color w:val="0F243E"/>
          <w:lang w:val="ru-RU"/>
        </w:rPr>
      </w:pPr>
      <w:r w:rsidRPr="004A2A62">
        <w:rPr>
          <w:i/>
          <w:color w:val="0F243E"/>
        </w:rPr>
        <w:t>Змістовий модуль</w:t>
      </w:r>
      <w:r w:rsidRPr="004A2A62">
        <w:rPr>
          <w:i/>
          <w:color w:val="0F243E"/>
          <w:lang w:val="ru-RU"/>
        </w:rPr>
        <w:t xml:space="preserve"> 1</w:t>
      </w:r>
    </w:p>
    <w:p w:rsidR="00A00892" w:rsidRPr="00762447" w:rsidRDefault="00A00892" w:rsidP="00A00892">
      <w:pPr>
        <w:tabs>
          <w:tab w:val="left" w:pos="142"/>
          <w:tab w:val="num" w:pos="1080"/>
        </w:tabs>
        <w:jc w:val="both"/>
        <w:rPr>
          <w:color w:val="0F243E"/>
          <w:lang w:val="en-US"/>
        </w:rPr>
      </w:pPr>
      <w:r w:rsidRPr="00762447">
        <w:rPr>
          <w:color w:val="0F243E"/>
        </w:rPr>
        <w:t>Тема</w:t>
      </w:r>
      <w:r w:rsidRPr="004855A9">
        <w:rPr>
          <w:color w:val="0F243E"/>
          <w:lang w:val="en-US"/>
        </w:rPr>
        <w:t xml:space="preserve"> 1. </w:t>
      </w:r>
      <w:proofErr w:type="gramStart"/>
      <w:r w:rsidRPr="00762447">
        <w:rPr>
          <w:color w:val="0F243E"/>
          <w:lang w:val="en-US"/>
        </w:rPr>
        <w:t>My first class.</w:t>
      </w:r>
      <w:proofErr w:type="gramEnd"/>
      <w:r w:rsidRPr="00762447">
        <w:rPr>
          <w:color w:val="0F243E"/>
          <w:lang w:val="en-US"/>
        </w:rPr>
        <w:t xml:space="preserve"> </w:t>
      </w:r>
    </w:p>
    <w:p w:rsidR="00A00892" w:rsidRPr="00762447" w:rsidRDefault="00A00892" w:rsidP="00A00892">
      <w:pPr>
        <w:tabs>
          <w:tab w:val="left" w:pos="142"/>
          <w:tab w:val="num" w:pos="1080"/>
        </w:tabs>
        <w:jc w:val="both"/>
        <w:rPr>
          <w:color w:val="0F243E"/>
          <w:lang w:val="en-US"/>
        </w:rPr>
      </w:pPr>
      <w:r w:rsidRPr="00762447">
        <w:rPr>
          <w:color w:val="0F243E"/>
        </w:rPr>
        <w:t>Тема</w:t>
      </w:r>
      <w:r w:rsidRPr="00762447">
        <w:rPr>
          <w:color w:val="0F243E"/>
          <w:lang w:val="en-US"/>
        </w:rPr>
        <w:t xml:space="preserve"> 2. </w:t>
      </w:r>
      <w:r>
        <w:rPr>
          <w:color w:val="0F243E"/>
          <w:lang w:val="en-US"/>
        </w:rPr>
        <w:t>Fillings</w:t>
      </w:r>
      <w:r w:rsidRPr="00762447">
        <w:rPr>
          <w:color w:val="0F243E"/>
          <w:lang w:val="en-US"/>
        </w:rPr>
        <w:t xml:space="preserve"> // The Indefinite Peculiar features</w:t>
      </w:r>
    </w:p>
    <w:p w:rsidR="00A00892" w:rsidRPr="00762447" w:rsidRDefault="00A00892" w:rsidP="00A00892">
      <w:pPr>
        <w:tabs>
          <w:tab w:val="left" w:pos="142"/>
          <w:tab w:val="num" w:pos="1080"/>
        </w:tabs>
        <w:jc w:val="both"/>
        <w:rPr>
          <w:color w:val="0F243E"/>
          <w:lang w:val="en-US"/>
        </w:rPr>
      </w:pPr>
      <w:r w:rsidRPr="00762447">
        <w:rPr>
          <w:color w:val="0F243E"/>
        </w:rPr>
        <w:t>Тема</w:t>
      </w:r>
      <w:r w:rsidRPr="00762447">
        <w:rPr>
          <w:color w:val="0F243E"/>
          <w:lang w:val="en-US"/>
        </w:rPr>
        <w:t xml:space="preserve"> 3.</w:t>
      </w:r>
      <w:r>
        <w:rPr>
          <w:color w:val="0F243E"/>
          <w:lang w:val="en-US"/>
        </w:rPr>
        <w:t xml:space="preserve"> Time off</w:t>
      </w:r>
      <w:r w:rsidRPr="00762447">
        <w:rPr>
          <w:color w:val="0F243E"/>
          <w:lang w:val="en-US"/>
        </w:rPr>
        <w:t xml:space="preserve"> // </w:t>
      </w:r>
      <w:r>
        <w:rPr>
          <w:color w:val="0F243E"/>
          <w:lang w:val="en-US"/>
        </w:rPr>
        <w:t>The Infinitiv</w:t>
      </w:r>
      <w:r w:rsidRPr="00762447">
        <w:rPr>
          <w:color w:val="0F243E"/>
          <w:lang w:val="en-US"/>
        </w:rPr>
        <w:t>e Complexes</w:t>
      </w:r>
    </w:p>
    <w:p w:rsidR="00A00892" w:rsidRPr="00762447" w:rsidRDefault="00A00892" w:rsidP="00A00892">
      <w:pPr>
        <w:tabs>
          <w:tab w:val="left" w:pos="142"/>
          <w:tab w:val="num" w:pos="1080"/>
        </w:tabs>
        <w:jc w:val="both"/>
        <w:rPr>
          <w:color w:val="0F243E"/>
          <w:lang w:val="en-US"/>
        </w:rPr>
      </w:pPr>
      <w:r w:rsidRPr="00762447">
        <w:rPr>
          <w:color w:val="0F243E"/>
        </w:rPr>
        <w:t>Тема</w:t>
      </w:r>
      <w:r w:rsidRPr="00762447">
        <w:rPr>
          <w:color w:val="0F243E"/>
          <w:lang w:val="en-US"/>
        </w:rPr>
        <w:t xml:space="preserve"> 4. </w:t>
      </w:r>
      <w:r>
        <w:rPr>
          <w:color w:val="0F243E"/>
          <w:lang w:val="en-US"/>
        </w:rPr>
        <w:t>Interests</w:t>
      </w:r>
      <w:r w:rsidRPr="00762447">
        <w:rPr>
          <w:color w:val="0F243E"/>
          <w:lang w:val="en-US"/>
        </w:rPr>
        <w:t xml:space="preserve"> // </w:t>
      </w:r>
      <w:proofErr w:type="gramStart"/>
      <w:r w:rsidRPr="00762447">
        <w:rPr>
          <w:color w:val="0F243E"/>
          <w:lang w:val="en-US"/>
        </w:rPr>
        <w:t>The</w:t>
      </w:r>
      <w:proofErr w:type="gramEnd"/>
      <w:r>
        <w:rPr>
          <w:color w:val="0F243E"/>
          <w:lang w:val="en-US"/>
        </w:rPr>
        <w:t xml:space="preserve"> Infinitiv</w:t>
      </w:r>
      <w:r w:rsidRPr="00762447">
        <w:rPr>
          <w:color w:val="0F243E"/>
          <w:lang w:val="en-US"/>
        </w:rPr>
        <w:t>e Complexes</w:t>
      </w:r>
    </w:p>
    <w:p w:rsidR="00A00892" w:rsidRDefault="00A00892" w:rsidP="00A00892">
      <w:pPr>
        <w:tabs>
          <w:tab w:val="left" w:pos="142"/>
          <w:tab w:val="num" w:pos="1080"/>
        </w:tabs>
        <w:ind w:hanging="284"/>
        <w:jc w:val="both"/>
        <w:rPr>
          <w:i/>
          <w:color w:val="0F243E"/>
        </w:rPr>
      </w:pPr>
    </w:p>
    <w:p w:rsidR="00A00892" w:rsidRPr="00762447" w:rsidRDefault="00A00892" w:rsidP="00A00892">
      <w:pPr>
        <w:tabs>
          <w:tab w:val="left" w:pos="142"/>
          <w:tab w:val="num" w:pos="1080"/>
        </w:tabs>
        <w:ind w:hanging="284"/>
        <w:jc w:val="both"/>
        <w:rPr>
          <w:i/>
          <w:color w:val="0F243E"/>
        </w:rPr>
      </w:pPr>
      <w:r w:rsidRPr="00762447">
        <w:rPr>
          <w:i/>
          <w:color w:val="0F243E"/>
        </w:rPr>
        <w:t xml:space="preserve"> Змістовий модуль</w:t>
      </w:r>
      <w:r w:rsidRPr="00762447">
        <w:rPr>
          <w:i/>
          <w:color w:val="0F243E"/>
          <w:lang w:val="en-US"/>
        </w:rPr>
        <w:t xml:space="preserve"> </w:t>
      </w:r>
      <w:r w:rsidRPr="00762447">
        <w:rPr>
          <w:i/>
          <w:color w:val="0F243E"/>
        </w:rPr>
        <w:t>2</w:t>
      </w:r>
    </w:p>
    <w:p w:rsidR="00A00892" w:rsidRPr="00762447" w:rsidRDefault="00A00892" w:rsidP="00A00892">
      <w:pPr>
        <w:tabs>
          <w:tab w:val="left" w:pos="142"/>
          <w:tab w:val="num" w:pos="1080"/>
        </w:tabs>
        <w:jc w:val="both"/>
        <w:rPr>
          <w:i/>
          <w:color w:val="0F243E"/>
          <w:lang w:val="en-US"/>
        </w:rPr>
      </w:pPr>
      <w:r w:rsidRPr="00762447">
        <w:rPr>
          <w:color w:val="0F243E"/>
        </w:rPr>
        <w:t>Тема</w:t>
      </w:r>
      <w:r w:rsidRPr="00762447">
        <w:rPr>
          <w:color w:val="0F243E"/>
          <w:lang w:val="en-US"/>
        </w:rPr>
        <w:t xml:space="preserve"> 5. </w:t>
      </w:r>
      <w:r>
        <w:rPr>
          <w:color w:val="0F243E"/>
          <w:lang w:val="en-US"/>
        </w:rPr>
        <w:t>Working life</w:t>
      </w:r>
      <w:r w:rsidRPr="00762447">
        <w:rPr>
          <w:color w:val="0F243E"/>
          <w:lang w:val="en-US"/>
        </w:rPr>
        <w:t xml:space="preserve"> // Gerund Peculiar features</w:t>
      </w:r>
    </w:p>
    <w:p w:rsidR="00A00892" w:rsidRPr="00762447" w:rsidRDefault="00A00892" w:rsidP="00A00892">
      <w:pPr>
        <w:tabs>
          <w:tab w:val="left" w:pos="142"/>
          <w:tab w:val="num" w:pos="1080"/>
        </w:tabs>
        <w:jc w:val="both"/>
        <w:rPr>
          <w:color w:val="0F243E"/>
          <w:lang w:val="en-US"/>
        </w:rPr>
      </w:pPr>
      <w:r w:rsidRPr="00762447">
        <w:rPr>
          <w:color w:val="0F243E"/>
        </w:rPr>
        <w:t>Тема</w:t>
      </w:r>
      <w:r w:rsidRPr="00762447">
        <w:rPr>
          <w:color w:val="0F243E"/>
          <w:lang w:val="en-US"/>
        </w:rPr>
        <w:t xml:space="preserve"> 6. </w:t>
      </w:r>
      <w:r>
        <w:rPr>
          <w:color w:val="0F243E"/>
          <w:lang w:val="en-US"/>
        </w:rPr>
        <w:t>Going shopping</w:t>
      </w:r>
      <w:r w:rsidRPr="00762447">
        <w:rPr>
          <w:color w:val="0F243E"/>
          <w:lang w:val="en-US"/>
        </w:rPr>
        <w:t xml:space="preserve"> // Gerund Functions</w:t>
      </w:r>
    </w:p>
    <w:p w:rsidR="00A00892" w:rsidRPr="00762447" w:rsidRDefault="00A00892" w:rsidP="00A00892">
      <w:pPr>
        <w:tabs>
          <w:tab w:val="left" w:pos="142"/>
          <w:tab w:val="num" w:pos="1080"/>
        </w:tabs>
        <w:jc w:val="both"/>
        <w:rPr>
          <w:color w:val="0F243E"/>
          <w:lang w:val="en-US"/>
        </w:rPr>
      </w:pPr>
      <w:r w:rsidRPr="00762447">
        <w:rPr>
          <w:color w:val="0F243E"/>
        </w:rPr>
        <w:t>Тема</w:t>
      </w:r>
      <w:r w:rsidRPr="00762447">
        <w:rPr>
          <w:color w:val="0F243E"/>
          <w:lang w:val="en-US"/>
        </w:rPr>
        <w:t xml:space="preserve"> 7. Schoo</w:t>
      </w:r>
      <w:r>
        <w:rPr>
          <w:color w:val="0F243E"/>
          <w:lang w:val="en-US"/>
        </w:rPr>
        <w:t>l and studying</w:t>
      </w:r>
      <w:r w:rsidRPr="00762447">
        <w:rPr>
          <w:color w:val="0F243E"/>
          <w:lang w:val="en-US"/>
        </w:rPr>
        <w:t xml:space="preserve"> // Constructions with the Gerund</w:t>
      </w:r>
    </w:p>
    <w:p w:rsidR="00A00892" w:rsidRPr="00E738D0" w:rsidRDefault="00A00892" w:rsidP="00A00892">
      <w:pPr>
        <w:tabs>
          <w:tab w:val="left" w:pos="142"/>
          <w:tab w:val="num" w:pos="1080"/>
        </w:tabs>
        <w:ind w:left="-284" w:firstLine="284"/>
        <w:jc w:val="both"/>
        <w:rPr>
          <w:b/>
          <w:color w:val="0F243E"/>
        </w:rPr>
      </w:pPr>
      <w:r w:rsidRPr="00762447">
        <w:rPr>
          <w:color w:val="0F243E"/>
        </w:rPr>
        <w:t>Тема</w:t>
      </w:r>
      <w:r w:rsidRPr="00762447">
        <w:rPr>
          <w:color w:val="0F243E"/>
          <w:lang w:val="en-US"/>
        </w:rPr>
        <w:t xml:space="preserve"> 8.</w:t>
      </w:r>
      <w:r w:rsidRPr="00E738D0">
        <w:rPr>
          <w:b/>
          <w:color w:val="0F243E"/>
          <w:lang w:val="en-US"/>
        </w:rPr>
        <w:t xml:space="preserve"> </w:t>
      </w:r>
      <w:r>
        <w:rPr>
          <w:color w:val="0F243E"/>
          <w:lang w:val="en-US"/>
        </w:rPr>
        <w:t xml:space="preserve">Eating // </w:t>
      </w:r>
      <w:proofErr w:type="gramStart"/>
      <w:r>
        <w:rPr>
          <w:color w:val="0F243E"/>
          <w:lang w:val="en-US"/>
        </w:rPr>
        <w:t>The</w:t>
      </w:r>
      <w:proofErr w:type="gramEnd"/>
      <w:r>
        <w:rPr>
          <w:color w:val="0F243E"/>
          <w:lang w:val="en-US"/>
        </w:rPr>
        <w:t xml:space="preserve"> Gerund and the Indefinite</w:t>
      </w:r>
    </w:p>
    <w:p w:rsidR="00A00892" w:rsidRPr="00E738D0" w:rsidRDefault="00A00892" w:rsidP="00A00892">
      <w:pPr>
        <w:tabs>
          <w:tab w:val="left" w:pos="142"/>
          <w:tab w:val="num" w:pos="1080"/>
        </w:tabs>
        <w:ind w:left="-284"/>
        <w:jc w:val="center"/>
        <w:rPr>
          <w:b/>
          <w:color w:val="0F243E"/>
          <w:lang w:val="en-US"/>
        </w:rPr>
      </w:pPr>
    </w:p>
    <w:p w:rsidR="00A00892" w:rsidRPr="00762447" w:rsidRDefault="00A00892" w:rsidP="00A00892">
      <w:pPr>
        <w:tabs>
          <w:tab w:val="left" w:pos="142"/>
          <w:tab w:val="num" w:pos="1080"/>
        </w:tabs>
        <w:ind w:left="-284" w:firstLine="284"/>
        <w:rPr>
          <w:b/>
          <w:i/>
          <w:color w:val="0F243E"/>
        </w:rPr>
      </w:pPr>
      <w:r w:rsidRPr="00762447">
        <w:rPr>
          <w:b/>
          <w:i/>
          <w:color w:val="0F243E"/>
        </w:rPr>
        <w:t>VIII</w:t>
      </w:r>
      <w:r w:rsidRPr="005A4B00">
        <w:rPr>
          <w:i/>
          <w:color w:val="0F243E"/>
          <w:lang w:val="ru-RU"/>
        </w:rPr>
        <w:t xml:space="preserve"> </w:t>
      </w:r>
      <w:r w:rsidRPr="006250DD">
        <w:rPr>
          <w:b/>
          <w:i/>
          <w:color w:val="0F243E"/>
          <w:lang w:val="ru-RU"/>
        </w:rPr>
        <w:t>семестр</w:t>
      </w:r>
    </w:p>
    <w:p w:rsidR="00A00892" w:rsidRPr="005A4B00" w:rsidRDefault="00A00892" w:rsidP="00A00892">
      <w:pPr>
        <w:tabs>
          <w:tab w:val="left" w:pos="142"/>
          <w:tab w:val="num" w:pos="1080"/>
        </w:tabs>
        <w:ind w:left="-284"/>
        <w:jc w:val="both"/>
        <w:rPr>
          <w:i/>
          <w:color w:val="0F243E"/>
          <w:lang w:val="ru-RU"/>
        </w:rPr>
      </w:pPr>
      <w:r w:rsidRPr="00A06D9A">
        <w:rPr>
          <w:i/>
          <w:color w:val="0F243E"/>
        </w:rPr>
        <w:t>Змістовий модуль</w:t>
      </w:r>
      <w:r w:rsidRPr="005A4B00">
        <w:rPr>
          <w:i/>
          <w:color w:val="0F243E"/>
          <w:lang w:val="ru-RU"/>
        </w:rPr>
        <w:t xml:space="preserve"> 3</w:t>
      </w:r>
    </w:p>
    <w:p w:rsidR="00A00892" w:rsidRPr="00762447" w:rsidRDefault="00A00892" w:rsidP="00A00892">
      <w:pPr>
        <w:tabs>
          <w:tab w:val="left" w:pos="142"/>
          <w:tab w:val="num" w:pos="1080"/>
        </w:tabs>
        <w:ind w:left="-284" w:firstLine="284"/>
        <w:jc w:val="both"/>
        <w:rPr>
          <w:color w:val="0F243E"/>
          <w:lang w:val="en-US"/>
        </w:rPr>
      </w:pPr>
      <w:r w:rsidRPr="00762447">
        <w:rPr>
          <w:color w:val="0F243E"/>
        </w:rPr>
        <w:t>Тема</w:t>
      </w:r>
      <w:r w:rsidRPr="005A4B00">
        <w:rPr>
          <w:color w:val="0F243E"/>
          <w:lang w:val="ru-RU"/>
        </w:rPr>
        <w:t xml:space="preserve"> 9. </w:t>
      </w:r>
      <w:r>
        <w:rPr>
          <w:color w:val="0F243E"/>
          <w:lang w:val="en-US"/>
        </w:rPr>
        <w:t>Houses</w:t>
      </w:r>
      <w:r w:rsidRPr="00762447">
        <w:rPr>
          <w:color w:val="0F243E"/>
          <w:lang w:val="en-US"/>
        </w:rPr>
        <w:t xml:space="preserve"> // </w:t>
      </w:r>
      <w:r>
        <w:rPr>
          <w:color w:val="0F243E"/>
          <w:lang w:val="en-US"/>
        </w:rPr>
        <w:t xml:space="preserve">the Present Participle </w:t>
      </w:r>
    </w:p>
    <w:p w:rsidR="00A00892" w:rsidRPr="00762447" w:rsidRDefault="00A00892" w:rsidP="00A00892">
      <w:pPr>
        <w:tabs>
          <w:tab w:val="left" w:pos="142"/>
          <w:tab w:val="num" w:pos="1080"/>
        </w:tabs>
        <w:ind w:left="-284" w:firstLine="284"/>
        <w:jc w:val="both"/>
        <w:rPr>
          <w:color w:val="0F243E"/>
          <w:lang w:val="en-US"/>
        </w:rPr>
      </w:pPr>
      <w:r w:rsidRPr="00762447">
        <w:rPr>
          <w:color w:val="0F243E"/>
        </w:rPr>
        <w:t>Тема</w:t>
      </w:r>
      <w:r w:rsidRPr="00762447">
        <w:rPr>
          <w:color w:val="0F243E"/>
          <w:lang w:val="en-US"/>
        </w:rPr>
        <w:t xml:space="preserve"> 10.</w:t>
      </w:r>
      <w:r>
        <w:rPr>
          <w:color w:val="0F243E"/>
          <w:lang w:val="en-US"/>
        </w:rPr>
        <w:t xml:space="preserve"> Going out</w:t>
      </w:r>
      <w:r w:rsidRPr="00762447">
        <w:rPr>
          <w:color w:val="0F243E"/>
          <w:lang w:val="en-US"/>
        </w:rPr>
        <w:t xml:space="preserve"> // </w:t>
      </w:r>
      <w:r>
        <w:rPr>
          <w:color w:val="0F243E"/>
          <w:lang w:val="en-US"/>
        </w:rPr>
        <w:t>the Present Participle functions</w:t>
      </w:r>
    </w:p>
    <w:p w:rsidR="00A00892" w:rsidRPr="00762447" w:rsidRDefault="00A00892" w:rsidP="00A00892">
      <w:pPr>
        <w:tabs>
          <w:tab w:val="left" w:pos="142"/>
          <w:tab w:val="num" w:pos="1080"/>
        </w:tabs>
        <w:ind w:left="-284" w:firstLine="284"/>
        <w:jc w:val="both"/>
        <w:rPr>
          <w:color w:val="0F243E"/>
          <w:lang w:val="en-US"/>
        </w:rPr>
      </w:pPr>
      <w:r w:rsidRPr="00762447">
        <w:rPr>
          <w:color w:val="0F243E"/>
        </w:rPr>
        <w:t>Тема</w:t>
      </w:r>
      <w:r w:rsidRPr="00762447">
        <w:rPr>
          <w:color w:val="0F243E"/>
          <w:lang w:val="en-US"/>
        </w:rPr>
        <w:t xml:space="preserve"> 11.</w:t>
      </w:r>
      <w:r>
        <w:rPr>
          <w:color w:val="0F243E"/>
          <w:lang w:val="en-US"/>
        </w:rPr>
        <w:t xml:space="preserve"> The Natural world </w:t>
      </w:r>
      <w:r w:rsidRPr="00762447">
        <w:rPr>
          <w:color w:val="0F243E"/>
          <w:lang w:val="en-US"/>
        </w:rPr>
        <w:t xml:space="preserve">// </w:t>
      </w:r>
      <w:r>
        <w:rPr>
          <w:color w:val="0F243E"/>
          <w:lang w:val="en-US"/>
        </w:rPr>
        <w:t>the Past Participle</w:t>
      </w:r>
    </w:p>
    <w:p w:rsidR="00A00892" w:rsidRPr="00762447" w:rsidRDefault="00A00892" w:rsidP="00A00892">
      <w:pPr>
        <w:tabs>
          <w:tab w:val="left" w:pos="142"/>
          <w:tab w:val="num" w:pos="1080"/>
        </w:tabs>
        <w:ind w:left="-284" w:firstLine="284"/>
        <w:jc w:val="both"/>
        <w:rPr>
          <w:color w:val="0F243E"/>
          <w:lang w:val="en-US"/>
        </w:rPr>
      </w:pPr>
      <w:r w:rsidRPr="00762447">
        <w:rPr>
          <w:color w:val="0F243E"/>
        </w:rPr>
        <w:t>Тема</w:t>
      </w:r>
      <w:r w:rsidRPr="00762447">
        <w:rPr>
          <w:color w:val="0F243E"/>
          <w:lang w:val="en-US"/>
        </w:rPr>
        <w:t xml:space="preserve"> 12. </w:t>
      </w:r>
      <w:r>
        <w:rPr>
          <w:color w:val="0F243E"/>
          <w:lang w:val="en-US"/>
        </w:rPr>
        <w:t>People I know</w:t>
      </w:r>
      <w:r w:rsidRPr="00762447">
        <w:rPr>
          <w:color w:val="0F243E"/>
          <w:lang w:val="en-US"/>
        </w:rPr>
        <w:t xml:space="preserve"> // </w:t>
      </w:r>
      <w:r>
        <w:rPr>
          <w:color w:val="0F243E"/>
          <w:lang w:val="en-US"/>
        </w:rPr>
        <w:t>the Past Participle functions</w:t>
      </w:r>
    </w:p>
    <w:p w:rsidR="00A00892" w:rsidRPr="00762447" w:rsidRDefault="00A00892" w:rsidP="00A00892">
      <w:pPr>
        <w:tabs>
          <w:tab w:val="left" w:pos="142"/>
          <w:tab w:val="num" w:pos="1080"/>
        </w:tabs>
        <w:ind w:left="-284"/>
        <w:jc w:val="both"/>
        <w:rPr>
          <w:color w:val="0F243E"/>
          <w:lang w:val="en-US"/>
        </w:rPr>
      </w:pPr>
    </w:p>
    <w:p w:rsidR="00A00892" w:rsidRPr="00A06D9A" w:rsidRDefault="00A00892" w:rsidP="00A00892">
      <w:pPr>
        <w:tabs>
          <w:tab w:val="left" w:pos="142"/>
          <w:tab w:val="num" w:pos="1080"/>
        </w:tabs>
        <w:ind w:left="-284"/>
        <w:jc w:val="both"/>
        <w:rPr>
          <w:i/>
          <w:color w:val="0F243E"/>
          <w:lang w:val="en-US"/>
        </w:rPr>
      </w:pPr>
      <w:r w:rsidRPr="00A06D9A">
        <w:rPr>
          <w:i/>
          <w:color w:val="0F243E"/>
        </w:rPr>
        <w:t>Змістовий модуль</w:t>
      </w:r>
      <w:r w:rsidRPr="00A06D9A">
        <w:rPr>
          <w:i/>
          <w:color w:val="0F243E"/>
          <w:lang w:val="en-US"/>
        </w:rPr>
        <w:t xml:space="preserve"> 4 </w:t>
      </w:r>
    </w:p>
    <w:p w:rsidR="00A00892" w:rsidRPr="00762447" w:rsidRDefault="00A00892" w:rsidP="00A00892">
      <w:pPr>
        <w:tabs>
          <w:tab w:val="left" w:pos="142"/>
          <w:tab w:val="num" w:pos="1080"/>
        </w:tabs>
        <w:rPr>
          <w:color w:val="0F243E"/>
          <w:lang w:val="en-US"/>
        </w:rPr>
      </w:pPr>
      <w:r w:rsidRPr="00762447">
        <w:rPr>
          <w:color w:val="0F243E"/>
        </w:rPr>
        <w:t xml:space="preserve">Тема </w:t>
      </w:r>
      <w:r w:rsidRPr="00762447">
        <w:rPr>
          <w:color w:val="0F243E"/>
          <w:lang w:val="en-US"/>
        </w:rPr>
        <w:t>13</w:t>
      </w:r>
      <w:r w:rsidRPr="00762447">
        <w:rPr>
          <w:color w:val="0F243E"/>
        </w:rPr>
        <w:t xml:space="preserve">. </w:t>
      </w:r>
      <w:r>
        <w:rPr>
          <w:color w:val="0F243E"/>
          <w:lang w:val="en-US"/>
        </w:rPr>
        <w:t>Travel</w:t>
      </w:r>
      <w:r w:rsidRPr="00762447">
        <w:rPr>
          <w:color w:val="0F243E"/>
          <w:lang w:val="en-US"/>
        </w:rPr>
        <w:t xml:space="preserve"> // -</w:t>
      </w:r>
      <w:proofErr w:type="spellStart"/>
      <w:r w:rsidRPr="00762447">
        <w:rPr>
          <w:i/>
          <w:color w:val="0F243E"/>
          <w:lang w:val="en-US"/>
        </w:rPr>
        <w:t>ing</w:t>
      </w:r>
      <w:proofErr w:type="spellEnd"/>
      <w:r>
        <w:rPr>
          <w:color w:val="0F243E"/>
          <w:lang w:val="en-US"/>
        </w:rPr>
        <w:t xml:space="preserve"> or –</w:t>
      </w:r>
      <w:proofErr w:type="spellStart"/>
      <w:proofErr w:type="gramStart"/>
      <w:r>
        <w:rPr>
          <w:color w:val="0F243E"/>
          <w:lang w:val="en-US"/>
        </w:rPr>
        <w:t>ed</w:t>
      </w:r>
      <w:proofErr w:type="spellEnd"/>
      <w:proofErr w:type="gramEnd"/>
      <w:r>
        <w:rPr>
          <w:color w:val="0F243E"/>
          <w:lang w:val="en-US"/>
        </w:rPr>
        <w:t xml:space="preserve"> forms</w:t>
      </w:r>
      <w:r w:rsidRPr="00762447">
        <w:rPr>
          <w:color w:val="0F243E"/>
          <w:lang w:val="en-US"/>
        </w:rPr>
        <w:t>.</w:t>
      </w:r>
    </w:p>
    <w:p w:rsidR="00A00892" w:rsidRPr="00762447" w:rsidRDefault="00A00892" w:rsidP="00A00892">
      <w:pPr>
        <w:tabs>
          <w:tab w:val="left" w:pos="142"/>
          <w:tab w:val="num" w:pos="1080"/>
        </w:tabs>
        <w:rPr>
          <w:color w:val="0F243E"/>
          <w:lang w:val="en-US"/>
        </w:rPr>
      </w:pPr>
      <w:r w:rsidRPr="00762447">
        <w:rPr>
          <w:color w:val="0F243E"/>
        </w:rPr>
        <w:t xml:space="preserve">Тема </w:t>
      </w:r>
      <w:r w:rsidRPr="00762447">
        <w:rPr>
          <w:color w:val="0F243E"/>
          <w:lang w:val="en-US"/>
        </w:rPr>
        <w:t xml:space="preserve">14. </w:t>
      </w:r>
      <w:r>
        <w:rPr>
          <w:color w:val="0F243E"/>
          <w:lang w:val="en-US"/>
        </w:rPr>
        <w:t>Technology</w:t>
      </w:r>
      <w:r w:rsidRPr="00762447">
        <w:rPr>
          <w:color w:val="0F243E"/>
          <w:lang w:val="en-US"/>
        </w:rPr>
        <w:t xml:space="preserve"> // </w:t>
      </w:r>
      <w:r>
        <w:rPr>
          <w:color w:val="0F243E"/>
          <w:lang w:val="en-US"/>
        </w:rPr>
        <w:t>the Participle Constructions</w:t>
      </w:r>
    </w:p>
    <w:p w:rsidR="00A00892" w:rsidRPr="00762447" w:rsidRDefault="00A00892" w:rsidP="00A00892">
      <w:pPr>
        <w:tabs>
          <w:tab w:val="left" w:pos="142"/>
          <w:tab w:val="num" w:pos="1080"/>
        </w:tabs>
        <w:rPr>
          <w:color w:val="0F243E"/>
          <w:lang w:val="en-US"/>
        </w:rPr>
      </w:pPr>
      <w:r w:rsidRPr="00762447">
        <w:rPr>
          <w:color w:val="0F243E"/>
        </w:rPr>
        <w:t>Тема</w:t>
      </w:r>
      <w:r w:rsidRPr="00762447">
        <w:rPr>
          <w:color w:val="0F243E"/>
          <w:lang w:val="en-US"/>
        </w:rPr>
        <w:t xml:space="preserve"> 15.</w:t>
      </w:r>
      <w:r>
        <w:rPr>
          <w:color w:val="0F243E"/>
          <w:lang w:val="en-US"/>
        </w:rPr>
        <w:t xml:space="preserve"> Injuries and illness</w:t>
      </w:r>
      <w:r w:rsidRPr="00762447">
        <w:rPr>
          <w:color w:val="0F243E"/>
          <w:lang w:val="en-US"/>
        </w:rPr>
        <w:t xml:space="preserve"> // </w:t>
      </w:r>
      <w:r>
        <w:rPr>
          <w:color w:val="0F243E"/>
          <w:lang w:val="en-US"/>
        </w:rPr>
        <w:t>the Participle Constructions</w:t>
      </w:r>
    </w:p>
    <w:p w:rsidR="00A00892" w:rsidRPr="004A484A" w:rsidRDefault="00A00892" w:rsidP="00A00892">
      <w:pPr>
        <w:tabs>
          <w:tab w:val="left" w:pos="142"/>
          <w:tab w:val="num" w:pos="1080"/>
        </w:tabs>
        <w:rPr>
          <w:color w:val="0F243E"/>
          <w:lang w:val="en-US"/>
        </w:rPr>
      </w:pPr>
      <w:r w:rsidRPr="00762447">
        <w:rPr>
          <w:color w:val="0F243E"/>
        </w:rPr>
        <w:t>Тема</w:t>
      </w:r>
      <w:r w:rsidRPr="00762447">
        <w:rPr>
          <w:color w:val="0F243E"/>
          <w:lang w:val="en-US"/>
        </w:rPr>
        <w:t xml:space="preserve"> 16. </w:t>
      </w:r>
      <w:r w:rsidRPr="009A7F98">
        <w:rPr>
          <w:color w:val="0F243E"/>
          <w:lang w:val="en-US"/>
        </w:rPr>
        <w:t>News and events</w:t>
      </w:r>
      <w:r>
        <w:rPr>
          <w:b/>
          <w:color w:val="0F243E"/>
          <w:lang w:val="en-US"/>
        </w:rPr>
        <w:t xml:space="preserve"> // </w:t>
      </w:r>
      <w:r>
        <w:rPr>
          <w:color w:val="0F243E"/>
          <w:lang w:val="en-US"/>
        </w:rPr>
        <w:t>the Participle and the Gerund</w:t>
      </w:r>
    </w:p>
    <w:p w:rsidR="00A00892" w:rsidRDefault="00A00892" w:rsidP="00A00892">
      <w:pPr>
        <w:ind w:firstLine="709"/>
        <w:jc w:val="both"/>
        <w:rPr>
          <w:rFonts w:cs="Times New Roman"/>
          <w:lang w:val="en-US"/>
        </w:rPr>
      </w:pPr>
    </w:p>
    <w:p w:rsidR="00A00892" w:rsidRDefault="00A00892" w:rsidP="00A00892">
      <w:pPr>
        <w:ind w:firstLine="709"/>
        <w:jc w:val="both"/>
        <w:rPr>
          <w:rFonts w:cs="Times New Roman"/>
          <w:lang w:val="en-US"/>
        </w:rPr>
      </w:pPr>
    </w:p>
    <w:p w:rsidR="00A00892" w:rsidRPr="006250DD" w:rsidRDefault="00A00892" w:rsidP="00A00892">
      <w:pPr>
        <w:ind w:firstLine="709"/>
        <w:jc w:val="both"/>
        <w:rPr>
          <w:rFonts w:cs="Times New Roman"/>
        </w:rPr>
      </w:pPr>
      <w:r w:rsidRPr="006250DD">
        <w:rPr>
          <w:rFonts w:cs="Times New Roman"/>
        </w:rPr>
        <w:t>Кількість кредитів</w:t>
      </w:r>
      <w:r w:rsidRPr="006250DD">
        <w:rPr>
          <w:rFonts w:cs="Times New Roman"/>
          <w:b/>
        </w:rPr>
        <w:t xml:space="preserve">: </w:t>
      </w:r>
      <w:r w:rsidR="000C3E4A">
        <w:rPr>
          <w:rFonts w:cs="Times New Roman"/>
        </w:rPr>
        <w:t>8</w:t>
      </w:r>
      <w:r w:rsidRPr="006250DD">
        <w:rPr>
          <w:rFonts w:cs="Times New Roman"/>
        </w:rPr>
        <w:t xml:space="preserve"> кредитів </w:t>
      </w:r>
      <w:r w:rsidRPr="006250DD">
        <w:rPr>
          <w:rFonts w:cs="Times New Roman"/>
          <w:lang w:val="en-US"/>
        </w:rPr>
        <w:t>ECTS</w:t>
      </w:r>
      <w:r w:rsidR="000C3E4A">
        <w:rPr>
          <w:rFonts w:cs="Times New Roman"/>
        </w:rPr>
        <w:t>: всього 240 год.,</w:t>
      </w:r>
      <w:bookmarkStart w:id="0" w:name="_GoBack"/>
      <w:bookmarkEnd w:id="0"/>
      <w:r w:rsidRPr="006250DD">
        <w:rPr>
          <w:rFonts w:cs="Times New Roman"/>
        </w:rPr>
        <w:t xml:space="preserve"> </w:t>
      </w:r>
    </w:p>
    <w:p w:rsidR="00A00892" w:rsidRPr="006250DD" w:rsidRDefault="00A00892" w:rsidP="00A00892">
      <w:pPr>
        <w:ind w:firstLine="709"/>
        <w:jc w:val="both"/>
        <w:rPr>
          <w:rFonts w:cs="Times New Roman"/>
        </w:rPr>
      </w:pPr>
      <w:r w:rsidRPr="006250DD">
        <w:rPr>
          <w:rFonts w:cs="Times New Roman"/>
          <w:b/>
        </w:rPr>
        <w:t>Форма підсумкового контролю</w:t>
      </w:r>
      <w:r w:rsidR="000C3E4A">
        <w:rPr>
          <w:rFonts w:cs="Times New Roman"/>
        </w:rPr>
        <w:t>: 7 семестр – залік  8 -  іспит</w:t>
      </w:r>
      <w:r w:rsidRPr="006250DD">
        <w:rPr>
          <w:rFonts w:cs="Times New Roman"/>
        </w:rPr>
        <w:t>.</w:t>
      </w:r>
    </w:p>
    <w:p w:rsidR="00A00892" w:rsidRPr="006250DD" w:rsidRDefault="00A00892" w:rsidP="00A00892">
      <w:pPr>
        <w:tabs>
          <w:tab w:val="left" w:pos="-2340"/>
          <w:tab w:val="left" w:pos="2100"/>
        </w:tabs>
        <w:ind w:left="360"/>
        <w:jc w:val="center"/>
        <w:rPr>
          <w:rFonts w:cs="Times New Roman"/>
          <w:b/>
          <w:color w:val="0F243E"/>
          <w:lang w:val="ru-RU"/>
        </w:rPr>
      </w:pPr>
    </w:p>
    <w:p w:rsidR="00A00892" w:rsidRPr="006250DD" w:rsidRDefault="00A00892" w:rsidP="00A00892">
      <w:pPr>
        <w:tabs>
          <w:tab w:val="left" w:pos="-2340"/>
          <w:tab w:val="left" w:pos="2100"/>
        </w:tabs>
        <w:ind w:left="360"/>
        <w:jc w:val="center"/>
        <w:rPr>
          <w:rFonts w:cs="Times New Roman"/>
          <w:b/>
          <w:color w:val="0F243E"/>
        </w:rPr>
      </w:pPr>
      <w:r w:rsidRPr="006250DD">
        <w:rPr>
          <w:rFonts w:cs="Times New Roman"/>
          <w:b/>
          <w:color w:val="0F243E"/>
        </w:rPr>
        <w:t xml:space="preserve"> Засоби діагностики успішності навчання</w:t>
      </w:r>
    </w:p>
    <w:p w:rsidR="00A00892" w:rsidRPr="006250DD" w:rsidRDefault="00A00892" w:rsidP="00A00892">
      <w:pPr>
        <w:pStyle w:val="3"/>
        <w:numPr>
          <w:ilvl w:val="2"/>
          <w:numId w:val="0"/>
        </w:numPr>
        <w:tabs>
          <w:tab w:val="num" w:pos="720"/>
        </w:tabs>
        <w:ind w:firstLine="720"/>
        <w:jc w:val="both"/>
        <w:rPr>
          <w:rFonts w:ascii="Times New Roman" w:hAnsi="Times New Roman"/>
          <w:b w:val="0"/>
          <w:color w:val="0F243E"/>
          <w:sz w:val="24"/>
        </w:rPr>
      </w:pPr>
      <w:r w:rsidRPr="006250DD">
        <w:rPr>
          <w:rFonts w:ascii="Times New Roman" w:hAnsi="Times New Roman"/>
          <w:b w:val="0"/>
          <w:color w:val="0F243E"/>
          <w:sz w:val="24"/>
        </w:rPr>
        <w:t>Засобами діагностики успішності навчання з дисципліни є: завдання вхідного і поточного контролю, письмові та усні диктанти, перекази, діалогічне та монологічне мовлення, модульні контрольні роботи, завдання для індивідуальної роботи, проекти, пакет комплексної контрольної роботи.</w:t>
      </w:r>
    </w:p>
    <w:p w:rsidR="00A00892" w:rsidRPr="00360D93" w:rsidRDefault="00A00892" w:rsidP="00A00892">
      <w:pPr>
        <w:tabs>
          <w:tab w:val="left" w:pos="-2340"/>
          <w:tab w:val="left" w:pos="2100"/>
        </w:tabs>
        <w:ind w:left="357" w:firstLine="680"/>
        <w:mirrorIndents/>
        <w:jc w:val="both"/>
        <w:rPr>
          <w:color w:val="0F243E"/>
        </w:rPr>
      </w:pPr>
    </w:p>
    <w:p w:rsidR="00A00892" w:rsidRPr="00314675" w:rsidRDefault="00A00892" w:rsidP="00A00892">
      <w:pPr>
        <w:pStyle w:val="3"/>
        <w:numPr>
          <w:ilvl w:val="0"/>
          <w:numId w:val="0"/>
        </w:numPr>
        <w:suppressAutoHyphens w:val="0"/>
        <w:ind w:left="1440"/>
        <w:rPr>
          <w:rFonts w:ascii="Times New Roman" w:hAnsi="Times New Roman"/>
          <w:sz w:val="24"/>
          <w:lang w:val="en-US"/>
        </w:rPr>
      </w:pPr>
      <w:r w:rsidRPr="00314675">
        <w:rPr>
          <w:rFonts w:ascii="Times New Roman" w:hAnsi="Times New Roman"/>
          <w:sz w:val="24"/>
        </w:rPr>
        <w:t xml:space="preserve">Рекомендована література </w:t>
      </w:r>
    </w:p>
    <w:p w:rsidR="00A00892" w:rsidRPr="00314675" w:rsidRDefault="00A00892" w:rsidP="00A00892">
      <w:pPr>
        <w:shd w:val="clear" w:color="auto" w:fill="FFFFFF"/>
        <w:jc w:val="center"/>
        <w:rPr>
          <w:bCs/>
          <w:spacing w:val="-6"/>
        </w:rPr>
      </w:pPr>
      <w:r w:rsidRPr="00314675">
        <w:rPr>
          <w:bCs/>
          <w:spacing w:val="-6"/>
        </w:rPr>
        <w:t>Базова</w:t>
      </w:r>
    </w:p>
    <w:p w:rsidR="00A00892" w:rsidRPr="00314675" w:rsidRDefault="00A00892" w:rsidP="00314675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675">
        <w:rPr>
          <w:rFonts w:ascii="Times New Roman" w:hAnsi="Times New Roman" w:cs="Times New Roman"/>
          <w:sz w:val="24"/>
          <w:szCs w:val="24"/>
        </w:rPr>
        <w:lastRenderedPageBreak/>
        <w:t>Янсон</w:t>
      </w:r>
      <w:proofErr w:type="spellEnd"/>
      <w:r w:rsidRPr="00314675">
        <w:rPr>
          <w:rFonts w:ascii="Times New Roman" w:hAnsi="Times New Roman" w:cs="Times New Roman"/>
          <w:sz w:val="24"/>
          <w:szCs w:val="24"/>
        </w:rPr>
        <w:t xml:space="preserve"> В. В. 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14675">
        <w:rPr>
          <w:rFonts w:ascii="Times New Roman" w:hAnsi="Times New Roman" w:cs="Times New Roman"/>
          <w:sz w:val="24"/>
          <w:szCs w:val="24"/>
        </w:rPr>
        <w:t xml:space="preserve"> 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>Practical</w:t>
      </w:r>
      <w:r w:rsidRPr="00314675">
        <w:rPr>
          <w:rFonts w:ascii="Times New Roman" w:hAnsi="Times New Roman" w:cs="Times New Roman"/>
          <w:sz w:val="24"/>
          <w:szCs w:val="24"/>
        </w:rPr>
        <w:t xml:space="preserve"> 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>Guide</w:t>
      </w:r>
      <w:r w:rsidRPr="00314675">
        <w:rPr>
          <w:rFonts w:ascii="Times New Roman" w:hAnsi="Times New Roman" w:cs="Times New Roman"/>
          <w:sz w:val="24"/>
          <w:szCs w:val="24"/>
        </w:rPr>
        <w:t xml:space="preserve"> 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314675">
        <w:rPr>
          <w:rFonts w:ascii="Times New Roman" w:hAnsi="Times New Roman" w:cs="Times New Roman"/>
          <w:sz w:val="24"/>
          <w:szCs w:val="24"/>
        </w:rPr>
        <w:t xml:space="preserve"> 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>Learners</w:t>
      </w:r>
      <w:r w:rsidRPr="00314675">
        <w:rPr>
          <w:rFonts w:ascii="Times New Roman" w:hAnsi="Times New Roman" w:cs="Times New Roman"/>
          <w:sz w:val="24"/>
          <w:szCs w:val="24"/>
        </w:rPr>
        <w:t xml:space="preserve"> 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14675">
        <w:rPr>
          <w:rFonts w:ascii="Times New Roman" w:hAnsi="Times New Roman" w:cs="Times New Roman"/>
          <w:sz w:val="24"/>
          <w:szCs w:val="24"/>
        </w:rPr>
        <w:t xml:space="preserve"> 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314675">
        <w:rPr>
          <w:rFonts w:ascii="Times New Roman" w:hAnsi="Times New Roman" w:cs="Times New Roman"/>
          <w:sz w:val="24"/>
          <w:szCs w:val="24"/>
        </w:rPr>
        <w:t xml:space="preserve"> = Практичний курс англійської мови для студентів вищих навчальних закладів. Книга 2 : </w:t>
      </w:r>
      <w:proofErr w:type="spellStart"/>
      <w:r w:rsidRPr="00314675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314675">
        <w:rPr>
          <w:rFonts w:ascii="Times New Roman" w:hAnsi="Times New Roman" w:cs="Times New Roman"/>
          <w:sz w:val="24"/>
          <w:szCs w:val="24"/>
        </w:rPr>
        <w:t xml:space="preserve">. посібник / В. В. </w:t>
      </w:r>
      <w:proofErr w:type="spellStart"/>
      <w:r w:rsidRPr="00314675">
        <w:rPr>
          <w:rFonts w:ascii="Times New Roman" w:hAnsi="Times New Roman" w:cs="Times New Roman"/>
          <w:sz w:val="24"/>
          <w:szCs w:val="24"/>
        </w:rPr>
        <w:t>Янсон</w:t>
      </w:r>
      <w:proofErr w:type="spellEnd"/>
      <w:r w:rsidRPr="00314675">
        <w:rPr>
          <w:rFonts w:ascii="Times New Roman" w:hAnsi="Times New Roman" w:cs="Times New Roman"/>
          <w:sz w:val="24"/>
          <w:szCs w:val="24"/>
        </w:rPr>
        <w:t>, А.В.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14675">
        <w:rPr>
          <w:rFonts w:ascii="Times New Roman" w:hAnsi="Times New Roman" w:cs="Times New Roman"/>
          <w:sz w:val="24"/>
          <w:szCs w:val="24"/>
        </w:rPr>
        <w:t>Свистун. – Київ: ТОВ «ВП Логос», 2003. – 352 с.</w:t>
      </w:r>
    </w:p>
    <w:p w:rsidR="00A00892" w:rsidRPr="00314675" w:rsidRDefault="004855A9" w:rsidP="00314675">
      <w:pPr>
        <w:pStyle w:val="a3"/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bCs/>
          <w:color w:val="0F243E"/>
          <w:sz w:val="24"/>
          <w:szCs w:val="24"/>
        </w:rPr>
      </w:pPr>
      <w:proofErr w:type="spellStart"/>
      <w:r w:rsidRPr="00314675">
        <w:rPr>
          <w:rFonts w:ascii="Times New Roman" w:hAnsi="Times New Roman" w:cs="Times New Roman"/>
          <w:sz w:val="24"/>
          <w:szCs w:val="24"/>
          <w:lang w:val="ru-RU"/>
        </w:rPr>
        <w:t>Литвинюк</w:t>
      </w:r>
      <w:proofErr w:type="spellEnd"/>
      <w:r w:rsidRPr="00314675">
        <w:rPr>
          <w:rFonts w:ascii="Times New Roman" w:hAnsi="Times New Roman" w:cs="Times New Roman"/>
          <w:sz w:val="24"/>
          <w:szCs w:val="24"/>
          <w:lang w:val="ru-RU"/>
        </w:rPr>
        <w:t xml:space="preserve"> О.М.</w:t>
      </w:r>
      <w:r w:rsidR="00A00892" w:rsidRPr="00314675">
        <w:rPr>
          <w:rFonts w:ascii="Times New Roman" w:hAnsi="Times New Roman" w:cs="Times New Roman"/>
          <w:sz w:val="24"/>
          <w:szCs w:val="24"/>
        </w:rPr>
        <w:t xml:space="preserve"> </w:t>
      </w:r>
      <w:r w:rsidR="00A00892" w:rsidRPr="00314675">
        <w:rPr>
          <w:rFonts w:ascii="Times New Roman" w:hAnsi="Times New Roman" w:cs="Times New Roman"/>
          <w:color w:val="0F243E"/>
          <w:sz w:val="24"/>
          <w:szCs w:val="24"/>
        </w:rPr>
        <w:t xml:space="preserve">Граматика </w:t>
      </w:r>
      <w:proofErr w:type="gramStart"/>
      <w:r w:rsidR="00A00892" w:rsidRPr="00314675">
        <w:rPr>
          <w:rFonts w:ascii="Times New Roman" w:hAnsi="Times New Roman" w:cs="Times New Roman"/>
          <w:color w:val="0F243E"/>
          <w:sz w:val="24"/>
          <w:szCs w:val="24"/>
        </w:rPr>
        <w:t>англ</w:t>
      </w:r>
      <w:proofErr w:type="gramEnd"/>
      <w:r w:rsidR="00A00892" w:rsidRPr="00314675">
        <w:rPr>
          <w:rFonts w:ascii="Times New Roman" w:hAnsi="Times New Roman" w:cs="Times New Roman"/>
          <w:color w:val="0F243E"/>
          <w:sz w:val="24"/>
          <w:szCs w:val="24"/>
        </w:rPr>
        <w:t xml:space="preserve">ійської мови. Способи дієслова. Умовний спосіб дієслова : Навчальний посібник. / Т.В. Кеба, О.М. </w:t>
      </w:r>
      <w:proofErr w:type="spellStart"/>
      <w:r w:rsidR="00A00892" w:rsidRPr="00314675">
        <w:rPr>
          <w:rFonts w:ascii="Times New Roman" w:hAnsi="Times New Roman" w:cs="Times New Roman"/>
          <w:color w:val="0F243E"/>
          <w:sz w:val="24"/>
          <w:szCs w:val="24"/>
        </w:rPr>
        <w:t>Литвинюк</w:t>
      </w:r>
      <w:proofErr w:type="spellEnd"/>
      <w:r w:rsidR="00A00892" w:rsidRPr="00314675">
        <w:rPr>
          <w:rFonts w:ascii="Times New Roman" w:hAnsi="Times New Roman" w:cs="Times New Roman"/>
          <w:color w:val="0F243E"/>
          <w:sz w:val="24"/>
          <w:szCs w:val="24"/>
        </w:rPr>
        <w:t>. – Кам’янець-Подільський: Аксіома, 2013. – 124 с.</w:t>
      </w:r>
    </w:p>
    <w:p w:rsidR="00A00892" w:rsidRPr="00314675" w:rsidRDefault="00A00892" w:rsidP="00314675">
      <w:pPr>
        <w:pStyle w:val="a3"/>
        <w:numPr>
          <w:ilvl w:val="0"/>
          <w:numId w:val="10"/>
        </w:numPr>
        <w:tabs>
          <w:tab w:val="left" w:pos="1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675">
        <w:rPr>
          <w:rFonts w:ascii="Times New Roman" w:hAnsi="Times New Roman" w:cs="Times New Roman"/>
          <w:sz w:val="24"/>
          <w:szCs w:val="24"/>
        </w:rPr>
        <w:t>Гужва</w:t>
      </w:r>
      <w:proofErr w:type="spellEnd"/>
      <w:r w:rsidRPr="00314675">
        <w:rPr>
          <w:rFonts w:ascii="Times New Roman" w:hAnsi="Times New Roman" w:cs="Times New Roman"/>
          <w:sz w:val="24"/>
          <w:szCs w:val="24"/>
        </w:rPr>
        <w:t xml:space="preserve"> Т. Англійська мова. Розмовні теми. Частина 1 / Тетяна </w:t>
      </w:r>
      <w:proofErr w:type="spellStart"/>
      <w:r w:rsidRPr="00314675">
        <w:rPr>
          <w:rFonts w:ascii="Times New Roman" w:hAnsi="Times New Roman" w:cs="Times New Roman"/>
          <w:sz w:val="24"/>
          <w:szCs w:val="24"/>
        </w:rPr>
        <w:t>Гужва</w:t>
      </w:r>
      <w:proofErr w:type="spellEnd"/>
      <w:r w:rsidRPr="00314675">
        <w:rPr>
          <w:rFonts w:ascii="Times New Roman" w:hAnsi="Times New Roman" w:cs="Times New Roman"/>
          <w:sz w:val="24"/>
          <w:szCs w:val="24"/>
        </w:rPr>
        <w:t>. – Київ: Тандем, 2000. – 254 с.</w:t>
      </w:r>
    </w:p>
    <w:p w:rsidR="00A00892" w:rsidRPr="00314675" w:rsidRDefault="00A00892" w:rsidP="00314675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675">
        <w:rPr>
          <w:rFonts w:ascii="Times New Roman" w:hAnsi="Times New Roman" w:cs="Times New Roman"/>
          <w:sz w:val="24"/>
          <w:szCs w:val="24"/>
        </w:rPr>
        <w:t>Гужва</w:t>
      </w:r>
      <w:proofErr w:type="spellEnd"/>
      <w:r w:rsidRPr="00314675">
        <w:rPr>
          <w:rFonts w:ascii="Times New Roman" w:hAnsi="Times New Roman" w:cs="Times New Roman"/>
          <w:sz w:val="24"/>
          <w:szCs w:val="24"/>
        </w:rPr>
        <w:t xml:space="preserve"> Т. Англійська мова. Розмовні теми. Частина 2 / Тетяна </w:t>
      </w:r>
      <w:proofErr w:type="spellStart"/>
      <w:r w:rsidRPr="00314675">
        <w:rPr>
          <w:rFonts w:ascii="Times New Roman" w:hAnsi="Times New Roman" w:cs="Times New Roman"/>
          <w:sz w:val="24"/>
          <w:szCs w:val="24"/>
        </w:rPr>
        <w:t>Гужва</w:t>
      </w:r>
      <w:proofErr w:type="spellEnd"/>
      <w:r w:rsidRPr="00314675">
        <w:rPr>
          <w:rFonts w:ascii="Times New Roman" w:hAnsi="Times New Roman" w:cs="Times New Roman"/>
          <w:sz w:val="24"/>
          <w:szCs w:val="24"/>
        </w:rPr>
        <w:t>. – Київ: Тандем, 2000. – 254 с.</w:t>
      </w:r>
    </w:p>
    <w:p w:rsidR="00A00892" w:rsidRPr="00314675" w:rsidRDefault="00A00892" w:rsidP="00314675">
      <w:pPr>
        <w:pStyle w:val="a3"/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314675">
        <w:rPr>
          <w:rFonts w:ascii="Times New Roman" w:hAnsi="Times New Roman" w:cs="Times New Roman"/>
          <w:bCs/>
          <w:color w:val="0F243E"/>
          <w:sz w:val="24"/>
          <w:szCs w:val="24"/>
        </w:rPr>
        <w:t xml:space="preserve">Кеба Т.В. </w:t>
      </w:r>
      <w:r w:rsidRPr="00314675">
        <w:rPr>
          <w:rFonts w:ascii="Times New Roman" w:hAnsi="Times New Roman" w:cs="Times New Roman"/>
          <w:color w:val="0F243E"/>
          <w:sz w:val="24"/>
          <w:szCs w:val="24"/>
        </w:rPr>
        <w:t xml:space="preserve">Граматика англійської мови. Неособові форми дієслова : Навчальний посібник. — Вид. 3-е, </w:t>
      </w:r>
      <w:proofErr w:type="spellStart"/>
      <w:r w:rsidRPr="00314675">
        <w:rPr>
          <w:rFonts w:ascii="Times New Roman" w:hAnsi="Times New Roman" w:cs="Times New Roman"/>
          <w:color w:val="0F243E"/>
          <w:sz w:val="24"/>
          <w:szCs w:val="24"/>
        </w:rPr>
        <w:t>доп</w:t>
      </w:r>
      <w:proofErr w:type="spellEnd"/>
      <w:r w:rsidRPr="00314675">
        <w:rPr>
          <w:rFonts w:ascii="Times New Roman" w:hAnsi="Times New Roman" w:cs="Times New Roman"/>
          <w:color w:val="0F243E"/>
          <w:sz w:val="24"/>
          <w:szCs w:val="24"/>
        </w:rPr>
        <w:t xml:space="preserve">. і </w:t>
      </w:r>
      <w:proofErr w:type="spellStart"/>
      <w:r w:rsidRPr="00314675">
        <w:rPr>
          <w:rFonts w:ascii="Times New Roman" w:hAnsi="Times New Roman" w:cs="Times New Roman"/>
          <w:color w:val="0F243E"/>
          <w:sz w:val="24"/>
          <w:szCs w:val="24"/>
        </w:rPr>
        <w:t>перер</w:t>
      </w:r>
      <w:proofErr w:type="spellEnd"/>
      <w:r w:rsidRPr="00314675">
        <w:rPr>
          <w:rFonts w:ascii="Times New Roman" w:hAnsi="Times New Roman" w:cs="Times New Roman"/>
          <w:color w:val="0F243E"/>
          <w:sz w:val="24"/>
          <w:szCs w:val="24"/>
        </w:rPr>
        <w:t xml:space="preserve">. / Т.В. Кеба. — Кам'янець-Подільський: Аксіома, 2012. — 188 с. </w:t>
      </w:r>
    </w:p>
    <w:p w:rsidR="00A00892" w:rsidRPr="00314675" w:rsidRDefault="00A00892" w:rsidP="00314675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675">
        <w:rPr>
          <w:rFonts w:ascii="Times New Roman" w:hAnsi="Times New Roman" w:cs="Times New Roman"/>
          <w:sz w:val="24"/>
          <w:szCs w:val="24"/>
        </w:rPr>
        <w:t xml:space="preserve">Остапенко В.І. Вживання часових форм англійського дієслова: </w:t>
      </w:r>
      <w:proofErr w:type="spellStart"/>
      <w:r w:rsidRPr="00314675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314675">
        <w:rPr>
          <w:rFonts w:ascii="Times New Roman" w:hAnsi="Times New Roman" w:cs="Times New Roman"/>
          <w:sz w:val="24"/>
          <w:szCs w:val="24"/>
        </w:rPr>
        <w:t>.-метод. посібник з практичної граматики англійської мови / В.І.Остапенко, С.М.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14675">
        <w:rPr>
          <w:rFonts w:ascii="Times New Roman" w:hAnsi="Times New Roman" w:cs="Times New Roman"/>
          <w:sz w:val="24"/>
          <w:szCs w:val="24"/>
        </w:rPr>
        <w:t xml:space="preserve">Федірко. – </w:t>
      </w:r>
      <w:proofErr w:type="spellStart"/>
      <w:r w:rsidRPr="00314675">
        <w:rPr>
          <w:rFonts w:ascii="Times New Roman" w:hAnsi="Times New Roman" w:cs="Times New Roman"/>
          <w:sz w:val="24"/>
          <w:szCs w:val="24"/>
        </w:rPr>
        <w:t>Камянець</w:t>
      </w:r>
      <w:proofErr w:type="spellEnd"/>
      <w:r w:rsidRPr="00314675">
        <w:rPr>
          <w:rFonts w:ascii="Times New Roman" w:hAnsi="Times New Roman" w:cs="Times New Roman"/>
          <w:sz w:val="24"/>
          <w:szCs w:val="24"/>
        </w:rPr>
        <w:t xml:space="preserve">-Подільський: Аксіома, 2005. – 128 с. </w:t>
      </w:r>
    </w:p>
    <w:p w:rsidR="00A00892" w:rsidRPr="00314675" w:rsidRDefault="00A00892" w:rsidP="00314675">
      <w:pPr>
        <w:pStyle w:val="a3"/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675">
        <w:rPr>
          <w:rFonts w:ascii="Times New Roman" w:hAnsi="Times New Roman" w:cs="Times New Roman"/>
          <w:sz w:val="24"/>
          <w:szCs w:val="24"/>
        </w:rPr>
        <w:t>Саакян</w:t>
      </w:r>
      <w:proofErr w:type="spellEnd"/>
      <w:r w:rsidRPr="00314675">
        <w:rPr>
          <w:rFonts w:ascii="Times New Roman" w:hAnsi="Times New Roman" w:cs="Times New Roman"/>
          <w:sz w:val="24"/>
          <w:szCs w:val="24"/>
        </w:rPr>
        <w:t xml:space="preserve"> А.С. </w:t>
      </w:r>
      <w:proofErr w:type="spellStart"/>
      <w:r w:rsidRPr="00314675">
        <w:rPr>
          <w:rFonts w:ascii="Times New Roman" w:hAnsi="Times New Roman" w:cs="Times New Roman"/>
          <w:sz w:val="24"/>
          <w:szCs w:val="24"/>
        </w:rPr>
        <w:t>Упражнения</w:t>
      </w:r>
      <w:proofErr w:type="spellEnd"/>
      <w:r w:rsidRPr="00314675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14675">
        <w:rPr>
          <w:rFonts w:ascii="Times New Roman" w:hAnsi="Times New Roman" w:cs="Times New Roman"/>
          <w:sz w:val="24"/>
          <w:szCs w:val="24"/>
        </w:rPr>
        <w:t>грамматике</w:t>
      </w:r>
      <w:proofErr w:type="spellEnd"/>
      <w:r w:rsidRPr="00314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675">
        <w:rPr>
          <w:rFonts w:ascii="Times New Roman" w:hAnsi="Times New Roman" w:cs="Times New Roman"/>
          <w:sz w:val="24"/>
          <w:szCs w:val="24"/>
        </w:rPr>
        <w:t>современного</w:t>
      </w:r>
      <w:proofErr w:type="spellEnd"/>
      <w:r w:rsidRPr="00314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675">
        <w:rPr>
          <w:rFonts w:ascii="Times New Roman" w:hAnsi="Times New Roman" w:cs="Times New Roman"/>
          <w:sz w:val="24"/>
          <w:szCs w:val="24"/>
        </w:rPr>
        <w:t>английского</w:t>
      </w:r>
      <w:proofErr w:type="spellEnd"/>
      <w:r w:rsidRPr="00314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675">
        <w:rPr>
          <w:rFonts w:ascii="Times New Roman" w:hAnsi="Times New Roman" w:cs="Times New Roman"/>
          <w:sz w:val="24"/>
          <w:szCs w:val="24"/>
        </w:rPr>
        <w:t>языка</w:t>
      </w:r>
      <w:proofErr w:type="spellEnd"/>
      <w:r w:rsidRPr="0031467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14675">
        <w:rPr>
          <w:rFonts w:ascii="Times New Roman" w:hAnsi="Times New Roman" w:cs="Times New Roman"/>
          <w:sz w:val="24"/>
          <w:szCs w:val="24"/>
        </w:rPr>
        <w:t>Саакян</w:t>
      </w:r>
      <w:proofErr w:type="spellEnd"/>
      <w:r w:rsidRPr="00314675">
        <w:rPr>
          <w:rFonts w:ascii="Times New Roman" w:hAnsi="Times New Roman" w:cs="Times New Roman"/>
          <w:sz w:val="24"/>
          <w:szCs w:val="24"/>
        </w:rPr>
        <w:t xml:space="preserve"> А.С. – 2-е </w:t>
      </w:r>
      <w:proofErr w:type="spellStart"/>
      <w:r w:rsidRPr="00314675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314675">
        <w:rPr>
          <w:rFonts w:ascii="Times New Roman" w:hAnsi="Times New Roman" w:cs="Times New Roman"/>
          <w:sz w:val="24"/>
          <w:szCs w:val="24"/>
        </w:rPr>
        <w:t xml:space="preserve">. – М: </w:t>
      </w:r>
      <w:proofErr w:type="spellStart"/>
      <w:r w:rsidRPr="00314675">
        <w:rPr>
          <w:rFonts w:ascii="Times New Roman" w:hAnsi="Times New Roman" w:cs="Times New Roman"/>
          <w:sz w:val="24"/>
          <w:szCs w:val="24"/>
        </w:rPr>
        <w:t>Айрис-пресс</w:t>
      </w:r>
      <w:proofErr w:type="spellEnd"/>
      <w:r w:rsidRPr="00314675">
        <w:rPr>
          <w:rFonts w:ascii="Times New Roman" w:hAnsi="Times New Roman" w:cs="Times New Roman"/>
          <w:sz w:val="24"/>
          <w:szCs w:val="24"/>
        </w:rPr>
        <w:t>, 2004. – 448с.</w:t>
      </w:r>
    </w:p>
    <w:p w:rsidR="00A00892" w:rsidRPr="00314675" w:rsidRDefault="00A00892" w:rsidP="00314675">
      <w:pPr>
        <w:pStyle w:val="a3"/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14675">
        <w:rPr>
          <w:rFonts w:ascii="Times New Roman" w:hAnsi="Times New Roman" w:cs="Times New Roman"/>
          <w:sz w:val="24"/>
          <w:szCs w:val="24"/>
        </w:rPr>
        <w:t>Фрасинюк</w:t>
      </w:r>
      <w:proofErr w:type="spellEnd"/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675">
        <w:rPr>
          <w:rFonts w:ascii="Times New Roman" w:hAnsi="Times New Roman" w:cs="Times New Roman"/>
          <w:sz w:val="24"/>
          <w:szCs w:val="24"/>
        </w:rPr>
        <w:t>Н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14675">
        <w:rPr>
          <w:rFonts w:ascii="Times New Roman" w:hAnsi="Times New Roman" w:cs="Times New Roman"/>
          <w:sz w:val="24"/>
          <w:szCs w:val="24"/>
        </w:rPr>
        <w:t>І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. English grammar: modal verbs. </w:t>
      </w:r>
      <w:proofErr w:type="spellStart"/>
      <w:r w:rsidRPr="00314675">
        <w:rPr>
          <w:rFonts w:ascii="Times New Roman" w:hAnsi="Times New Roman" w:cs="Times New Roman"/>
          <w:color w:val="000000"/>
          <w:sz w:val="24"/>
          <w:szCs w:val="24"/>
        </w:rPr>
        <w:t>Навч</w:t>
      </w:r>
      <w:proofErr w:type="spellEnd"/>
      <w:r w:rsidRPr="00314675">
        <w:rPr>
          <w:rFonts w:ascii="Times New Roman" w:hAnsi="Times New Roman" w:cs="Times New Roman"/>
          <w:color w:val="000000"/>
          <w:sz w:val="24"/>
          <w:szCs w:val="24"/>
          <w:lang w:val="en-US"/>
        </w:rPr>
        <w:t>.-</w:t>
      </w:r>
      <w:r w:rsidRPr="00314675">
        <w:rPr>
          <w:rFonts w:ascii="Times New Roman" w:hAnsi="Times New Roman" w:cs="Times New Roman"/>
          <w:color w:val="000000"/>
          <w:sz w:val="24"/>
          <w:szCs w:val="24"/>
        </w:rPr>
        <w:t>метод</w:t>
      </w:r>
      <w:r w:rsidRPr="0031467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314675">
        <w:rPr>
          <w:rFonts w:ascii="Times New Roman" w:hAnsi="Times New Roman" w:cs="Times New Roman"/>
          <w:color w:val="000000"/>
          <w:sz w:val="24"/>
          <w:szCs w:val="24"/>
        </w:rPr>
        <w:t>посіб</w:t>
      </w:r>
      <w:proofErr w:type="spellEnd"/>
      <w:r w:rsidRPr="0031467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31467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1467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14675">
        <w:rPr>
          <w:rFonts w:ascii="Times New Roman" w:hAnsi="Times New Roman" w:cs="Times New Roman"/>
          <w:color w:val="000000"/>
          <w:sz w:val="24"/>
          <w:szCs w:val="24"/>
        </w:rPr>
        <w:t>англ</w:t>
      </w:r>
      <w:proofErr w:type="spellEnd"/>
      <w:r w:rsidRPr="0031467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314675">
        <w:rPr>
          <w:rFonts w:ascii="Times New Roman" w:hAnsi="Times New Roman" w:cs="Times New Roman"/>
          <w:color w:val="000000"/>
          <w:sz w:val="24"/>
          <w:szCs w:val="24"/>
        </w:rPr>
        <w:t>мови</w:t>
      </w:r>
      <w:r w:rsidRPr="0031467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/ </w:t>
      </w:r>
      <w:proofErr w:type="spellStart"/>
      <w:r w:rsidRPr="00314675">
        <w:rPr>
          <w:rFonts w:ascii="Times New Roman" w:hAnsi="Times New Roman" w:cs="Times New Roman"/>
          <w:color w:val="000000"/>
          <w:sz w:val="24"/>
          <w:szCs w:val="24"/>
        </w:rPr>
        <w:t>Фрасинюк</w:t>
      </w:r>
      <w:proofErr w:type="spellEnd"/>
      <w:r w:rsidRPr="0031467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1467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1467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314675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Pr="0031467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31467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14675">
        <w:rPr>
          <w:rFonts w:ascii="Times New Roman" w:hAnsi="Times New Roman" w:cs="Times New Roman"/>
          <w:color w:val="000000"/>
          <w:sz w:val="24"/>
          <w:szCs w:val="24"/>
        </w:rPr>
        <w:t>Камянець</w:t>
      </w:r>
      <w:proofErr w:type="spellEnd"/>
      <w:r w:rsidRPr="00314675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314675">
        <w:rPr>
          <w:rFonts w:ascii="Times New Roman" w:hAnsi="Times New Roman" w:cs="Times New Roman"/>
          <w:color w:val="000000"/>
          <w:sz w:val="24"/>
          <w:szCs w:val="24"/>
        </w:rPr>
        <w:t>Подільський</w:t>
      </w:r>
      <w:r w:rsidRPr="0031467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: </w:t>
      </w:r>
      <w:r w:rsidRPr="00314675">
        <w:rPr>
          <w:rFonts w:ascii="Times New Roman" w:hAnsi="Times New Roman" w:cs="Times New Roman"/>
          <w:color w:val="000000"/>
          <w:sz w:val="24"/>
          <w:szCs w:val="24"/>
        </w:rPr>
        <w:t>Аксіома</w:t>
      </w:r>
      <w:r w:rsidRPr="0031467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2013. 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31467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108 </w:t>
      </w:r>
      <w:r w:rsidRPr="0031467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467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A00892" w:rsidRPr="00314675" w:rsidRDefault="00A00892" w:rsidP="00314675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proofErr w:type="spellStart"/>
      <w:r w:rsidRPr="00314675">
        <w:rPr>
          <w:rFonts w:ascii="Times New Roman" w:hAnsi="Times New Roman" w:cs="Times New Roman"/>
          <w:color w:val="0F243E"/>
          <w:sz w:val="24"/>
          <w:szCs w:val="24"/>
        </w:rPr>
        <w:t>Черноватий</w:t>
      </w:r>
      <w:proofErr w:type="spellEnd"/>
      <w:r w:rsidRPr="00314675">
        <w:rPr>
          <w:rFonts w:ascii="Times New Roman" w:hAnsi="Times New Roman" w:cs="Times New Roman"/>
          <w:color w:val="0F243E"/>
          <w:sz w:val="24"/>
          <w:szCs w:val="24"/>
        </w:rPr>
        <w:t xml:space="preserve"> Л. М., </w:t>
      </w:r>
      <w:proofErr w:type="spellStart"/>
      <w:r w:rsidRPr="00314675">
        <w:rPr>
          <w:rFonts w:ascii="Times New Roman" w:hAnsi="Times New Roman" w:cs="Times New Roman"/>
          <w:color w:val="0F243E"/>
          <w:sz w:val="24"/>
          <w:szCs w:val="24"/>
        </w:rPr>
        <w:t>Карабан</w:t>
      </w:r>
      <w:proofErr w:type="spellEnd"/>
      <w:r w:rsidRPr="00314675">
        <w:rPr>
          <w:rFonts w:ascii="Times New Roman" w:hAnsi="Times New Roman" w:cs="Times New Roman"/>
          <w:color w:val="0F243E"/>
          <w:sz w:val="24"/>
          <w:szCs w:val="24"/>
        </w:rPr>
        <w:t xml:space="preserve"> В.І. Практичний курс англійської мови (</w:t>
      </w:r>
      <w:r w:rsidRPr="00314675">
        <w:rPr>
          <w:rFonts w:ascii="Times New Roman" w:hAnsi="Times New Roman" w:cs="Times New Roman"/>
          <w:color w:val="0F243E"/>
          <w:sz w:val="24"/>
          <w:szCs w:val="24"/>
          <w:lang w:val="en-US"/>
        </w:rPr>
        <w:t>intermediate</w:t>
      </w:r>
      <w:r w:rsidRPr="00314675">
        <w:rPr>
          <w:rFonts w:ascii="Times New Roman" w:hAnsi="Times New Roman" w:cs="Times New Roman"/>
          <w:color w:val="0F243E"/>
          <w:sz w:val="24"/>
          <w:szCs w:val="24"/>
        </w:rPr>
        <w:t>). – Вінниця: Нова Книга, 2006. – 354 с.</w:t>
      </w:r>
    </w:p>
    <w:p w:rsidR="00A00892" w:rsidRPr="00314675" w:rsidRDefault="00A00892" w:rsidP="00314675">
      <w:pPr>
        <w:pStyle w:val="a3"/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4675">
        <w:rPr>
          <w:rFonts w:ascii="Times New Roman" w:hAnsi="Times New Roman" w:cs="Times New Roman"/>
          <w:sz w:val="24"/>
          <w:szCs w:val="24"/>
          <w:lang w:val="en-US"/>
        </w:rPr>
        <w:t>David Crystal. English as a global Language. Cambridge University Press. 1997.</w:t>
      </w:r>
    </w:p>
    <w:p w:rsidR="00A00892" w:rsidRPr="00314675" w:rsidRDefault="00A00892" w:rsidP="00314675">
      <w:pPr>
        <w:pStyle w:val="31"/>
        <w:widowControl w:val="0"/>
        <w:numPr>
          <w:ilvl w:val="0"/>
          <w:numId w:val="10"/>
        </w:numPr>
        <w:tabs>
          <w:tab w:val="left" w:pos="-54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14675">
        <w:rPr>
          <w:rFonts w:ascii="Times New Roman" w:hAnsi="Times New Roman" w:cs="Times New Roman"/>
          <w:sz w:val="24"/>
          <w:szCs w:val="24"/>
          <w:lang w:val="en-US"/>
        </w:rPr>
        <w:t>Khripun</w:t>
      </w:r>
      <w:proofErr w:type="spellEnd"/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 V. Britain Today. Kirovograd, 2001.</w:t>
      </w:r>
    </w:p>
    <w:p w:rsidR="00A00892" w:rsidRPr="00314675" w:rsidRDefault="00A00892" w:rsidP="00314675">
      <w:pPr>
        <w:pStyle w:val="31"/>
        <w:widowControl w:val="0"/>
        <w:numPr>
          <w:ilvl w:val="0"/>
          <w:numId w:val="10"/>
        </w:numPr>
        <w:tabs>
          <w:tab w:val="left" w:pos="-54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4675">
        <w:rPr>
          <w:rFonts w:ascii="Times New Roman" w:hAnsi="Times New Roman" w:cs="Times New Roman"/>
          <w:sz w:val="24"/>
          <w:szCs w:val="24"/>
          <w:lang w:val="en-US"/>
        </w:rPr>
        <w:t>London. Known and Unknown. – K.</w:t>
      </w:r>
      <w:r w:rsidRPr="00314675">
        <w:rPr>
          <w:rFonts w:ascii="Times New Roman" w:hAnsi="Times New Roman" w:cs="Times New Roman"/>
          <w:sz w:val="24"/>
          <w:szCs w:val="24"/>
          <w:lang w:val="uk-UA"/>
        </w:rPr>
        <w:t>: «Знання»,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 1997.</w:t>
      </w:r>
    </w:p>
    <w:p w:rsidR="00A00892" w:rsidRPr="00314675" w:rsidRDefault="00A00892" w:rsidP="00314675">
      <w:pPr>
        <w:shd w:val="clear" w:color="auto" w:fill="FFFFFF"/>
        <w:ind w:left="360"/>
        <w:jc w:val="both"/>
        <w:rPr>
          <w:rFonts w:cs="Times New Roman"/>
          <w:b/>
          <w:bCs/>
          <w:spacing w:val="-6"/>
          <w:sz w:val="28"/>
          <w:szCs w:val="28"/>
          <w:lang w:val="en-US"/>
        </w:rPr>
      </w:pPr>
    </w:p>
    <w:p w:rsidR="00A00892" w:rsidRPr="009E56B8" w:rsidRDefault="00A00892" w:rsidP="00314675">
      <w:pPr>
        <w:shd w:val="clear" w:color="auto" w:fill="FFFFFF"/>
        <w:ind w:left="360"/>
        <w:jc w:val="center"/>
        <w:rPr>
          <w:b/>
          <w:bCs/>
          <w:spacing w:val="-6"/>
        </w:rPr>
      </w:pPr>
      <w:r w:rsidRPr="009E56B8">
        <w:rPr>
          <w:b/>
          <w:bCs/>
          <w:spacing w:val="-6"/>
        </w:rPr>
        <w:t>Допоміжна</w:t>
      </w:r>
    </w:p>
    <w:p w:rsidR="00A00892" w:rsidRPr="00314675" w:rsidRDefault="00A00892" w:rsidP="00314675">
      <w:pPr>
        <w:pStyle w:val="a3"/>
        <w:widowControl w:val="0"/>
        <w:numPr>
          <w:ilvl w:val="0"/>
          <w:numId w:val="11"/>
        </w:numPr>
        <w:tabs>
          <w:tab w:val="left" w:pos="-540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675">
        <w:rPr>
          <w:rFonts w:ascii="Times New Roman" w:hAnsi="Times New Roman" w:cs="Times New Roman"/>
          <w:sz w:val="24"/>
          <w:szCs w:val="24"/>
        </w:rPr>
        <w:t>Барбанюк</w:t>
      </w:r>
      <w:proofErr w:type="spellEnd"/>
      <w:r w:rsidRPr="00314675">
        <w:rPr>
          <w:rFonts w:ascii="Times New Roman" w:hAnsi="Times New Roman" w:cs="Times New Roman"/>
          <w:sz w:val="24"/>
          <w:szCs w:val="24"/>
        </w:rPr>
        <w:t xml:space="preserve"> О.О. 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14675">
        <w:rPr>
          <w:rFonts w:ascii="Times New Roman" w:hAnsi="Times New Roman" w:cs="Times New Roman"/>
          <w:sz w:val="24"/>
          <w:szCs w:val="24"/>
        </w:rPr>
        <w:t xml:space="preserve"> 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>UK</w:t>
      </w:r>
      <w:r w:rsidRPr="00314675">
        <w:rPr>
          <w:rFonts w:ascii="Times New Roman" w:hAnsi="Times New Roman" w:cs="Times New Roman"/>
          <w:sz w:val="24"/>
          <w:szCs w:val="24"/>
        </w:rPr>
        <w:t xml:space="preserve">. 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>Welcome</w:t>
      </w:r>
      <w:r w:rsidRPr="00314675">
        <w:rPr>
          <w:rFonts w:ascii="Times New Roman" w:hAnsi="Times New Roman" w:cs="Times New Roman"/>
          <w:sz w:val="24"/>
          <w:szCs w:val="24"/>
        </w:rPr>
        <w:t xml:space="preserve"> 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14675">
        <w:rPr>
          <w:rFonts w:ascii="Times New Roman" w:hAnsi="Times New Roman" w:cs="Times New Roman"/>
          <w:sz w:val="24"/>
          <w:szCs w:val="24"/>
        </w:rPr>
        <w:t xml:space="preserve"> 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>Great</w:t>
      </w:r>
      <w:r w:rsidRPr="00314675">
        <w:rPr>
          <w:rFonts w:ascii="Times New Roman" w:hAnsi="Times New Roman" w:cs="Times New Roman"/>
          <w:sz w:val="24"/>
          <w:szCs w:val="24"/>
        </w:rPr>
        <w:t xml:space="preserve">! / О.О. </w:t>
      </w:r>
      <w:proofErr w:type="spellStart"/>
      <w:r w:rsidRPr="00314675">
        <w:rPr>
          <w:rFonts w:ascii="Times New Roman" w:hAnsi="Times New Roman" w:cs="Times New Roman"/>
          <w:sz w:val="24"/>
          <w:szCs w:val="24"/>
        </w:rPr>
        <w:t>Барбанюк</w:t>
      </w:r>
      <w:proofErr w:type="spellEnd"/>
      <w:r w:rsidRPr="00314675">
        <w:rPr>
          <w:rFonts w:ascii="Times New Roman" w:hAnsi="Times New Roman" w:cs="Times New Roman"/>
          <w:sz w:val="24"/>
          <w:szCs w:val="24"/>
        </w:rPr>
        <w:t xml:space="preserve">. - Англ. мова. – </w:t>
      </w:r>
      <w:r w:rsidRPr="00314675">
        <w:rPr>
          <w:rFonts w:ascii="Times New Roman" w:hAnsi="Times New Roman" w:cs="Times New Roman"/>
          <w:color w:val="000000"/>
          <w:sz w:val="24"/>
          <w:szCs w:val="24"/>
        </w:rPr>
        <w:t xml:space="preserve">Кам’янець-Подільський: Аксіома, 2017. </w:t>
      </w:r>
      <w:r w:rsidRPr="00314675">
        <w:rPr>
          <w:rFonts w:ascii="Times New Roman" w:hAnsi="Times New Roman" w:cs="Times New Roman"/>
          <w:sz w:val="24"/>
          <w:szCs w:val="24"/>
        </w:rPr>
        <w:t>–</w:t>
      </w:r>
      <w:r w:rsidRPr="00314675">
        <w:rPr>
          <w:rFonts w:ascii="Times New Roman" w:hAnsi="Times New Roman" w:cs="Times New Roman"/>
          <w:color w:val="000000"/>
          <w:sz w:val="24"/>
          <w:szCs w:val="24"/>
        </w:rPr>
        <w:t xml:space="preserve"> 144 с.</w:t>
      </w:r>
    </w:p>
    <w:p w:rsidR="00A00892" w:rsidRPr="00314675" w:rsidRDefault="00A00892" w:rsidP="00314675">
      <w:pPr>
        <w:pStyle w:val="a3"/>
        <w:widowControl w:val="0"/>
        <w:numPr>
          <w:ilvl w:val="0"/>
          <w:numId w:val="11"/>
        </w:numPr>
        <w:tabs>
          <w:tab w:val="left" w:pos="-540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675">
        <w:rPr>
          <w:rFonts w:ascii="Times New Roman" w:hAnsi="Times New Roman" w:cs="Times New Roman"/>
          <w:sz w:val="24"/>
          <w:szCs w:val="24"/>
        </w:rPr>
        <w:t>Гужва</w:t>
      </w:r>
      <w:proofErr w:type="spellEnd"/>
      <w:r w:rsidRPr="00314675">
        <w:rPr>
          <w:rFonts w:ascii="Times New Roman" w:hAnsi="Times New Roman" w:cs="Times New Roman"/>
          <w:sz w:val="24"/>
          <w:szCs w:val="24"/>
        </w:rPr>
        <w:t xml:space="preserve"> Т.М. 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>Reasons</w:t>
      </w:r>
      <w:r w:rsidRPr="00314675">
        <w:rPr>
          <w:rFonts w:ascii="Times New Roman" w:hAnsi="Times New Roman" w:cs="Times New Roman"/>
          <w:sz w:val="24"/>
          <w:szCs w:val="24"/>
        </w:rPr>
        <w:t xml:space="preserve"> 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14675">
        <w:rPr>
          <w:rFonts w:ascii="Times New Roman" w:hAnsi="Times New Roman" w:cs="Times New Roman"/>
          <w:sz w:val="24"/>
          <w:szCs w:val="24"/>
        </w:rPr>
        <w:t xml:space="preserve"> 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Pr="00314675">
        <w:rPr>
          <w:rFonts w:ascii="Times New Roman" w:hAnsi="Times New Roman" w:cs="Times New Roman"/>
          <w:sz w:val="24"/>
          <w:szCs w:val="24"/>
        </w:rPr>
        <w:t xml:space="preserve"> 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314675">
        <w:rPr>
          <w:rFonts w:ascii="Times New Roman" w:hAnsi="Times New Roman" w:cs="Times New Roman"/>
          <w:sz w:val="24"/>
          <w:szCs w:val="24"/>
        </w:rPr>
        <w:t xml:space="preserve">. Сучасні розмовні теми / Тетяна </w:t>
      </w:r>
      <w:proofErr w:type="spellStart"/>
      <w:r w:rsidRPr="00314675">
        <w:rPr>
          <w:rFonts w:ascii="Times New Roman" w:hAnsi="Times New Roman" w:cs="Times New Roman"/>
          <w:sz w:val="24"/>
          <w:szCs w:val="24"/>
        </w:rPr>
        <w:t>Гужва</w:t>
      </w:r>
      <w:proofErr w:type="spellEnd"/>
      <w:r w:rsidRPr="00314675">
        <w:rPr>
          <w:rFonts w:ascii="Times New Roman" w:hAnsi="Times New Roman" w:cs="Times New Roman"/>
          <w:sz w:val="24"/>
          <w:szCs w:val="24"/>
        </w:rPr>
        <w:t xml:space="preserve">. – Х., </w:t>
      </w:r>
      <w:proofErr w:type="spellStart"/>
      <w:r w:rsidRPr="00314675">
        <w:rPr>
          <w:rFonts w:ascii="Times New Roman" w:hAnsi="Times New Roman" w:cs="Times New Roman"/>
          <w:sz w:val="24"/>
          <w:szCs w:val="24"/>
        </w:rPr>
        <w:t>Торсінг</w:t>
      </w:r>
      <w:proofErr w:type="spellEnd"/>
      <w:r w:rsidRPr="00314675">
        <w:rPr>
          <w:rFonts w:ascii="Times New Roman" w:hAnsi="Times New Roman" w:cs="Times New Roman"/>
          <w:sz w:val="24"/>
          <w:szCs w:val="24"/>
        </w:rPr>
        <w:t xml:space="preserve"> Плюс, 2006. – 304с.</w:t>
      </w:r>
    </w:p>
    <w:p w:rsidR="00A00892" w:rsidRPr="00314675" w:rsidRDefault="00A00892" w:rsidP="00314675">
      <w:pPr>
        <w:pStyle w:val="a3"/>
        <w:widowControl w:val="0"/>
        <w:numPr>
          <w:ilvl w:val="0"/>
          <w:numId w:val="11"/>
        </w:numPr>
        <w:tabs>
          <w:tab w:val="left" w:pos="-540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14675">
        <w:rPr>
          <w:rFonts w:ascii="Times New Roman" w:hAnsi="Times New Roman" w:cs="Times New Roman"/>
          <w:sz w:val="24"/>
          <w:szCs w:val="24"/>
        </w:rPr>
        <w:t>Никитюк</w:t>
      </w:r>
      <w:proofErr w:type="spellEnd"/>
      <w:r w:rsidRPr="00314675">
        <w:rPr>
          <w:rFonts w:ascii="Times New Roman" w:hAnsi="Times New Roman" w:cs="Times New Roman"/>
          <w:sz w:val="24"/>
          <w:szCs w:val="24"/>
        </w:rPr>
        <w:t xml:space="preserve"> С.І. 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>Painting. Ukrainian festivities (</w:t>
      </w:r>
      <w:r w:rsidRPr="00314675">
        <w:rPr>
          <w:rFonts w:ascii="Times New Roman" w:hAnsi="Times New Roman" w:cs="Times New Roman"/>
          <w:sz w:val="24"/>
          <w:szCs w:val="24"/>
        </w:rPr>
        <w:t>Живопис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14675">
        <w:rPr>
          <w:rFonts w:ascii="Times New Roman" w:hAnsi="Times New Roman" w:cs="Times New Roman"/>
          <w:sz w:val="24"/>
          <w:szCs w:val="24"/>
        </w:rPr>
        <w:t>Українські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675">
        <w:rPr>
          <w:rFonts w:ascii="Times New Roman" w:hAnsi="Times New Roman" w:cs="Times New Roman"/>
          <w:sz w:val="24"/>
          <w:szCs w:val="24"/>
        </w:rPr>
        <w:t>традиції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proofErr w:type="spellStart"/>
      <w:r w:rsidRPr="00314675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14675">
        <w:rPr>
          <w:rFonts w:ascii="Times New Roman" w:hAnsi="Times New Roman" w:cs="Times New Roman"/>
          <w:sz w:val="24"/>
          <w:szCs w:val="24"/>
        </w:rPr>
        <w:t>посібник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314675">
        <w:rPr>
          <w:rFonts w:ascii="Times New Roman" w:hAnsi="Times New Roman" w:cs="Times New Roman"/>
          <w:sz w:val="24"/>
          <w:szCs w:val="24"/>
        </w:rPr>
        <w:t>Никитюк</w:t>
      </w:r>
      <w:proofErr w:type="spellEnd"/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675">
        <w:rPr>
          <w:rFonts w:ascii="Times New Roman" w:hAnsi="Times New Roman" w:cs="Times New Roman"/>
          <w:sz w:val="24"/>
          <w:szCs w:val="24"/>
        </w:rPr>
        <w:t>С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14675">
        <w:rPr>
          <w:rFonts w:ascii="Times New Roman" w:hAnsi="Times New Roman" w:cs="Times New Roman"/>
          <w:sz w:val="24"/>
          <w:szCs w:val="24"/>
        </w:rPr>
        <w:t>І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spellStart"/>
      <w:r w:rsidRPr="00314675">
        <w:rPr>
          <w:rFonts w:ascii="Times New Roman" w:hAnsi="Times New Roman" w:cs="Times New Roman"/>
          <w:color w:val="000000"/>
          <w:sz w:val="24"/>
          <w:szCs w:val="24"/>
        </w:rPr>
        <w:t>Камянець</w:t>
      </w:r>
      <w:proofErr w:type="spellEnd"/>
      <w:r w:rsidRPr="00314675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314675">
        <w:rPr>
          <w:rFonts w:ascii="Times New Roman" w:hAnsi="Times New Roman" w:cs="Times New Roman"/>
          <w:color w:val="000000"/>
          <w:sz w:val="24"/>
          <w:szCs w:val="24"/>
        </w:rPr>
        <w:t>Подільський</w:t>
      </w:r>
      <w:r w:rsidRPr="0031467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314675">
        <w:rPr>
          <w:rFonts w:ascii="Times New Roman" w:hAnsi="Times New Roman" w:cs="Times New Roman"/>
          <w:color w:val="000000"/>
          <w:sz w:val="24"/>
          <w:szCs w:val="24"/>
        </w:rPr>
        <w:t>Аксіома</w:t>
      </w:r>
      <w:r w:rsidRPr="0031467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2012. 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31467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72 </w:t>
      </w:r>
      <w:r w:rsidRPr="0031467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467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A00892" w:rsidRPr="00314675" w:rsidRDefault="00A00892" w:rsidP="00314675">
      <w:pPr>
        <w:pStyle w:val="a3"/>
        <w:widowControl w:val="0"/>
        <w:numPr>
          <w:ilvl w:val="0"/>
          <w:numId w:val="11"/>
        </w:numPr>
        <w:tabs>
          <w:tab w:val="left" w:pos="-540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4675">
        <w:rPr>
          <w:rFonts w:ascii="Times New Roman" w:hAnsi="Times New Roman" w:cs="Times New Roman"/>
          <w:sz w:val="24"/>
          <w:szCs w:val="24"/>
        </w:rPr>
        <w:t>Ситник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675">
        <w:rPr>
          <w:rFonts w:ascii="Times New Roman" w:hAnsi="Times New Roman" w:cs="Times New Roman"/>
          <w:sz w:val="24"/>
          <w:szCs w:val="24"/>
        </w:rPr>
        <w:t>Н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14675">
        <w:rPr>
          <w:rFonts w:ascii="Times New Roman" w:hAnsi="Times New Roman" w:cs="Times New Roman"/>
          <w:sz w:val="24"/>
          <w:szCs w:val="24"/>
        </w:rPr>
        <w:t>В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. Latte: </w:t>
      </w:r>
      <w:r w:rsidRPr="00314675">
        <w:rPr>
          <w:rFonts w:ascii="Times New Roman" w:hAnsi="Times New Roman" w:cs="Times New Roman"/>
          <w:sz w:val="24"/>
          <w:szCs w:val="24"/>
        </w:rPr>
        <w:t>Навчально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14675">
        <w:rPr>
          <w:rFonts w:ascii="Times New Roman" w:hAnsi="Times New Roman" w:cs="Times New Roman"/>
          <w:sz w:val="24"/>
          <w:szCs w:val="24"/>
        </w:rPr>
        <w:t>методичний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675">
        <w:rPr>
          <w:rFonts w:ascii="Times New Roman" w:hAnsi="Times New Roman" w:cs="Times New Roman"/>
          <w:sz w:val="24"/>
          <w:szCs w:val="24"/>
        </w:rPr>
        <w:t>посібник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675">
        <w:rPr>
          <w:rFonts w:ascii="Times New Roman" w:hAnsi="Times New Roman" w:cs="Times New Roman"/>
          <w:sz w:val="24"/>
          <w:szCs w:val="24"/>
        </w:rPr>
        <w:t>для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675">
        <w:rPr>
          <w:rFonts w:ascii="Times New Roman" w:hAnsi="Times New Roman" w:cs="Times New Roman"/>
          <w:sz w:val="24"/>
          <w:szCs w:val="24"/>
        </w:rPr>
        <w:t>розвитку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675">
        <w:rPr>
          <w:rFonts w:ascii="Times New Roman" w:hAnsi="Times New Roman" w:cs="Times New Roman"/>
          <w:sz w:val="24"/>
          <w:szCs w:val="24"/>
        </w:rPr>
        <w:t>усного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675">
        <w:rPr>
          <w:rFonts w:ascii="Times New Roman" w:hAnsi="Times New Roman" w:cs="Times New Roman"/>
          <w:sz w:val="24"/>
          <w:szCs w:val="24"/>
        </w:rPr>
        <w:t>мовлення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675">
        <w:rPr>
          <w:rFonts w:ascii="Times New Roman" w:hAnsi="Times New Roman" w:cs="Times New Roman"/>
          <w:sz w:val="24"/>
          <w:szCs w:val="24"/>
        </w:rPr>
        <w:t>студентів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675">
        <w:rPr>
          <w:rFonts w:ascii="Times New Roman" w:hAnsi="Times New Roman" w:cs="Times New Roman"/>
          <w:sz w:val="24"/>
          <w:szCs w:val="24"/>
        </w:rPr>
        <w:t>ІІ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14675">
        <w:rPr>
          <w:rFonts w:ascii="Times New Roman" w:hAnsi="Times New Roman" w:cs="Times New Roman"/>
          <w:sz w:val="24"/>
          <w:szCs w:val="24"/>
        </w:rPr>
        <w:t>І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r w:rsidRPr="00314675">
        <w:rPr>
          <w:rFonts w:ascii="Times New Roman" w:hAnsi="Times New Roman" w:cs="Times New Roman"/>
          <w:sz w:val="24"/>
          <w:szCs w:val="24"/>
        </w:rPr>
        <w:t>курсів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675">
        <w:rPr>
          <w:rFonts w:ascii="Times New Roman" w:hAnsi="Times New Roman" w:cs="Times New Roman"/>
          <w:sz w:val="24"/>
          <w:szCs w:val="24"/>
        </w:rPr>
        <w:t>факультету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675">
        <w:rPr>
          <w:rFonts w:ascii="Times New Roman" w:hAnsi="Times New Roman" w:cs="Times New Roman"/>
          <w:sz w:val="24"/>
          <w:szCs w:val="24"/>
        </w:rPr>
        <w:t>іноземних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675">
        <w:rPr>
          <w:rFonts w:ascii="Times New Roman" w:hAnsi="Times New Roman" w:cs="Times New Roman"/>
          <w:sz w:val="24"/>
          <w:szCs w:val="24"/>
        </w:rPr>
        <w:t>мов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314675">
        <w:rPr>
          <w:rFonts w:ascii="Times New Roman" w:hAnsi="Times New Roman" w:cs="Times New Roman"/>
          <w:sz w:val="24"/>
          <w:szCs w:val="24"/>
        </w:rPr>
        <w:t>Н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14675">
        <w:rPr>
          <w:rFonts w:ascii="Times New Roman" w:hAnsi="Times New Roman" w:cs="Times New Roman"/>
          <w:sz w:val="24"/>
          <w:szCs w:val="24"/>
        </w:rPr>
        <w:t>В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14675">
        <w:rPr>
          <w:rFonts w:ascii="Times New Roman" w:hAnsi="Times New Roman" w:cs="Times New Roman"/>
          <w:sz w:val="24"/>
          <w:szCs w:val="24"/>
        </w:rPr>
        <w:t>Ситник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314675">
        <w:rPr>
          <w:rFonts w:ascii="Times New Roman" w:hAnsi="Times New Roman" w:cs="Times New Roman"/>
          <w:sz w:val="24"/>
          <w:szCs w:val="24"/>
        </w:rPr>
        <w:t>Кам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Pr="00314675">
        <w:rPr>
          <w:rFonts w:ascii="Times New Roman" w:hAnsi="Times New Roman" w:cs="Times New Roman"/>
          <w:sz w:val="24"/>
          <w:szCs w:val="24"/>
        </w:rPr>
        <w:t>янець</w:t>
      </w:r>
      <w:proofErr w:type="spellEnd"/>
      <w:r w:rsidRPr="0031467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14675">
        <w:rPr>
          <w:rFonts w:ascii="Times New Roman" w:hAnsi="Times New Roman" w:cs="Times New Roman"/>
          <w:sz w:val="24"/>
          <w:szCs w:val="24"/>
        </w:rPr>
        <w:t>Подільський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675">
        <w:rPr>
          <w:rFonts w:ascii="Times New Roman" w:hAnsi="Times New Roman" w:cs="Times New Roman"/>
          <w:sz w:val="24"/>
          <w:szCs w:val="24"/>
        </w:rPr>
        <w:t>державний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675">
        <w:rPr>
          <w:rFonts w:ascii="Times New Roman" w:hAnsi="Times New Roman" w:cs="Times New Roman"/>
          <w:sz w:val="24"/>
          <w:szCs w:val="24"/>
        </w:rPr>
        <w:t>університет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, 2007. – 84 </w:t>
      </w:r>
      <w:r w:rsidRPr="00314675">
        <w:rPr>
          <w:rFonts w:ascii="Times New Roman" w:hAnsi="Times New Roman" w:cs="Times New Roman"/>
          <w:sz w:val="24"/>
          <w:szCs w:val="24"/>
        </w:rPr>
        <w:t>с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00892" w:rsidRPr="00314675" w:rsidRDefault="00A00892" w:rsidP="00314675">
      <w:pPr>
        <w:pStyle w:val="a3"/>
        <w:widowControl w:val="0"/>
        <w:numPr>
          <w:ilvl w:val="0"/>
          <w:numId w:val="11"/>
        </w:numPr>
        <w:tabs>
          <w:tab w:val="left" w:pos="-540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14675">
        <w:rPr>
          <w:rFonts w:ascii="Times New Roman" w:hAnsi="Times New Roman" w:cs="Times New Roman"/>
          <w:sz w:val="24"/>
          <w:szCs w:val="24"/>
        </w:rPr>
        <w:t>Тучина</w:t>
      </w:r>
      <w:proofErr w:type="spellEnd"/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675">
        <w:rPr>
          <w:rFonts w:ascii="Times New Roman" w:hAnsi="Times New Roman" w:cs="Times New Roman"/>
          <w:sz w:val="24"/>
          <w:szCs w:val="24"/>
        </w:rPr>
        <w:t>Н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14675">
        <w:rPr>
          <w:rFonts w:ascii="Times New Roman" w:hAnsi="Times New Roman" w:cs="Times New Roman"/>
          <w:sz w:val="24"/>
          <w:szCs w:val="24"/>
        </w:rPr>
        <w:t>В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. Speak English with pleasure / </w:t>
      </w:r>
      <w:proofErr w:type="spellStart"/>
      <w:r w:rsidRPr="00314675">
        <w:rPr>
          <w:rFonts w:ascii="Times New Roman" w:hAnsi="Times New Roman" w:cs="Times New Roman"/>
          <w:sz w:val="24"/>
          <w:szCs w:val="24"/>
        </w:rPr>
        <w:t>Тучина</w:t>
      </w:r>
      <w:proofErr w:type="spellEnd"/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675">
        <w:rPr>
          <w:rFonts w:ascii="Times New Roman" w:hAnsi="Times New Roman" w:cs="Times New Roman"/>
          <w:sz w:val="24"/>
          <w:szCs w:val="24"/>
        </w:rPr>
        <w:t>Н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14675">
        <w:rPr>
          <w:rFonts w:ascii="Times New Roman" w:hAnsi="Times New Roman" w:cs="Times New Roman"/>
          <w:sz w:val="24"/>
          <w:szCs w:val="24"/>
        </w:rPr>
        <w:t>В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314675">
        <w:rPr>
          <w:rFonts w:ascii="Times New Roman" w:hAnsi="Times New Roman" w:cs="Times New Roman"/>
          <w:sz w:val="24"/>
          <w:szCs w:val="24"/>
        </w:rPr>
        <w:t>Меркулова</w:t>
      </w:r>
      <w:proofErr w:type="spellEnd"/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675">
        <w:rPr>
          <w:rFonts w:ascii="Times New Roman" w:hAnsi="Times New Roman" w:cs="Times New Roman"/>
          <w:sz w:val="24"/>
          <w:szCs w:val="24"/>
        </w:rPr>
        <w:t>Т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14675">
        <w:rPr>
          <w:rFonts w:ascii="Times New Roman" w:hAnsi="Times New Roman" w:cs="Times New Roman"/>
          <w:sz w:val="24"/>
          <w:szCs w:val="24"/>
        </w:rPr>
        <w:t>К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314675">
        <w:rPr>
          <w:rFonts w:ascii="Times New Roman" w:hAnsi="Times New Roman" w:cs="Times New Roman"/>
          <w:sz w:val="24"/>
          <w:szCs w:val="24"/>
        </w:rPr>
        <w:t>Кузьміна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675">
        <w:rPr>
          <w:rFonts w:ascii="Times New Roman" w:hAnsi="Times New Roman" w:cs="Times New Roman"/>
          <w:sz w:val="24"/>
          <w:szCs w:val="24"/>
        </w:rPr>
        <w:t>В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14675">
        <w:rPr>
          <w:rFonts w:ascii="Times New Roman" w:hAnsi="Times New Roman" w:cs="Times New Roman"/>
          <w:sz w:val="24"/>
          <w:szCs w:val="24"/>
        </w:rPr>
        <w:t>С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314675">
        <w:rPr>
          <w:rFonts w:ascii="Times New Roman" w:hAnsi="Times New Roman" w:cs="Times New Roman"/>
          <w:sz w:val="24"/>
          <w:szCs w:val="24"/>
        </w:rPr>
        <w:t>за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4675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14675">
        <w:rPr>
          <w:rFonts w:ascii="Times New Roman" w:hAnsi="Times New Roman" w:cs="Times New Roman"/>
          <w:sz w:val="24"/>
          <w:szCs w:val="24"/>
        </w:rPr>
        <w:t>Луїзи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675">
        <w:rPr>
          <w:rFonts w:ascii="Times New Roman" w:hAnsi="Times New Roman" w:cs="Times New Roman"/>
          <w:sz w:val="24"/>
          <w:szCs w:val="24"/>
        </w:rPr>
        <w:t>Грін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14675">
        <w:rPr>
          <w:rFonts w:ascii="Times New Roman" w:hAnsi="Times New Roman" w:cs="Times New Roman"/>
          <w:sz w:val="24"/>
          <w:szCs w:val="24"/>
        </w:rPr>
        <w:t>Кіри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675">
        <w:rPr>
          <w:rFonts w:ascii="Times New Roman" w:hAnsi="Times New Roman" w:cs="Times New Roman"/>
          <w:sz w:val="24"/>
          <w:szCs w:val="24"/>
        </w:rPr>
        <w:t>О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14675">
        <w:rPr>
          <w:rFonts w:ascii="Times New Roman" w:hAnsi="Times New Roman" w:cs="Times New Roman"/>
          <w:sz w:val="24"/>
          <w:szCs w:val="24"/>
        </w:rPr>
        <w:t>Янсон</w:t>
      </w:r>
      <w:proofErr w:type="spellEnd"/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Pr="00314675">
        <w:rPr>
          <w:rFonts w:ascii="Times New Roman" w:hAnsi="Times New Roman" w:cs="Times New Roman"/>
          <w:sz w:val="24"/>
          <w:szCs w:val="24"/>
        </w:rPr>
        <w:t>К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675">
        <w:rPr>
          <w:rFonts w:ascii="Times New Roman" w:hAnsi="Times New Roman" w:cs="Times New Roman"/>
          <w:sz w:val="24"/>
          <w:szCs w:val="24"/>
        </w:rPr>
        <w:t>Майстер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14675">
        <w:rPr>
          <w:rFonts w:ascii="Times New Roman" w:hAnsi="Times New Roman" w:cs="Times New Roman"/>
          <w:sz w:val="24"/>
          <w:szCs w:val="24"/>
        </w:rPr>
        <w:t>клас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, 2005. – 288 </w:t>
      </w:r>
      <w:r w:rsidRPr="00314675">
        <w:rPr>
          <w:rFonts w:ascii="Times New Roman" w:hAnsi="Times New Roman" w:cs="Times New Roman"/>
          <w:sz w:val="24"/>
          <w:szCs w:val="24"/>
        </w:rPr>
        <w:t>с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00892" w:rsidRPr="00314675" w:rsidRDefault="00A00892" w:rsidP="00314675">
      <w:pPr>
        <w:pStyle w:val="a3"/>
        <w:widowControl w:val="0"/>
        <w:numPr>
          <w:ilvl w:val="0"/>
          <w:numId w:val="11"/>
        </w:numPr>
        <w:tabs>
          <w:tab w:val="left" w:pos="-540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467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Linder E.R. It is interesting to know / E.R. Linder, L.K. </w:t>
      </w:r>
      <w:proofErr w:type="spellStart"/>
      <w:r w:rsidRPr="00314675">
        <w:rPr>
          <w:rFonts w:ascii="Times New Roman" w:hAnsi="Times New Roman" w:cs="Times New Roman"/>
          <w:color w:val="000000"/>
          <w:sz w:val="24"/>
          <w:szCs w:val="24"/>
          <w:lang w:val="en-US"/>
        </w:rPr>
        <w:t>Maslova</w:t>
      </w:r>
      <w:proofErr w:type="spellEnd"/>
      <w:r w:rsidRPr="00314675">
        <w:rPr>
          <w:rFonts w:ascii="Times New Roman" w:hAnsi="Times New Roman" w:cs="Times New Roman"/>
          <w:color w:val="000000"/>
          <w:sz w:val="24"/>
          <w:szCs w:val="24"/>
          <w:lang w:val="en-US"/>
        </w:rPr>
        <w:t>. – K.:  </w:t>
      </w:r>
      <w:proofErr w:type="gramStart"/>
      <w:r w:rsidRPr="00314675">
        <w:rPr>
          <w:rFonts w:ascii="Times New Roman" w:hAnsi="Times New Roman" w:cs="Times New Roman"/>
          <w:color w:val="000000"/>
          <w:sz w:val="24"/>
          <w:szCs w:val="24"/>
        </w:rPr>
        <w:t>Рад</w:t>
      </w:r>
      <w:r w:rsidRPr="0031467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spellStart"/>
      <w:r w:rsidRPr="00314675">
        <w:rPr>
          <w:rFonts w:ascii="Times New Roman" w:hAnsi="Times New Roman" w:cs="Times New Roman"/>
          <w:color w:val="000000"/>
          <w:sz w:val="24"/>
          <w:szCs w:val="24"/>
        </w:rPr>
        <w:t>шк</w:t>
      </w:r>
      <w:proofErr w:type="spellEnd"/>
      <w:r w:rsidRPr="00314675">
        <w:rPr>
          <w:rFonts w:ascii="Times New Roman" w:hAnsi="Times New Roman" w:cs="Times New Roman"/>
          <w:color w:val="000000"/>
          <w:sz w:val="24"/>
          <w:szCs w:val="24"/>
          <w:lang w:val="en-US"/>
        </w:rPr>
        <w:t>.,</w:t>
      </w:r>
      <w:proofErr w:type="gramEnd"/>
      <w:r w:rsidRPr="0031467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1980. – 157 </w:t>
      </w:r>
      <w:r w:rsidRPr="0031467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1467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14675" w:rsidRPr="00314675" w:rsidRDefault="00A00892" w:rsidP="00314675">
      <w:pPr>
        <w:pStyle w:val="a3"/>
        <w:widowControl w:val="0"/>
        <w:numPr>
          <w:ilvl w:val="0"/>
          <w:numId w:val="11"/>
        </w:numPr>
        <w:tabs>
          <w:tab w:val="left" w:pos="-540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4675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Start"/>
      <w:r w:rsidRPr="00314675">
        <w:rPr>
          <w:rFonts w:ascii="Times New Roman" w:hAnsi="Times New Roman" w:cs="Times New Roman"/>
          <w:color w:val="000000"/>
          <w:sz w:val="24"/>
          <w:szCs w:val="24"/>
          <w:lang w:val="en-US"/>
        </w:rPr>
        <w:t>urphy</w:t>
      </w:r>
      <w:proofErr w:type="spellEnd"/>
      <w:r w:rsidRPr="0031467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R. English Grammar in Use / Raymond </w:t>
      </w:r>
      <w:r w:rsidRPr="00314675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Start"/>
      <w:r w:rsidRPr="00314675">
        <w:rPr>
          <w:rFonts w:ascii="Times New Roman" w:hAnsi="Times New Roman" w:cs="Times New Roman"/>
          <w:color w:val="000000"/>
          <w:sz w:val="24"/>
          <w:szCs w:val="24"/>
          <w:lang w:val="en-US"/>
        </w:rPr>
        <w:t>urphy</w:t>
      </w:r>
      <w:proofErr w:type="spellEnd"/>
      <w:r w:rsidRPr="0031467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– Cambridge University Press, </w:t>
      </w:r>
      <w:r w:rsidRPr="00314675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1988. – 328 p.</w:t>
      </w:r>
    </w:p>
    <w:p w:rsidR="00314675" w:rsidRPr="00314675" w:rsidRDefault="00A00892" w:rsidP="00314675">
      <w:pPr>
        <w:pStyle w:val="a3"/>
        <w:widowControl w:val="0"/>
        <w:numPr>
          <w:ilvl w:val="0"/>
          <w:numId w:val="11"/>
        </w:numPr>
        <w:tabs>
          <w:tab w:val="left" w:pos="-540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4675">
        <w:rPr>
          <w:rFonts w:ascii="Times New Roman" w:hAnsi="Times New Roman" w:cs="Times New Roman"/>
          <w:bCs/>
          <w:color w:val="0F243E"/>
          <w:sz w:val="24"/>
          <w:szCs w:val="24"/>
          <w:lang w:val="en-US"/>
        </w:rPr>
        <w:t xml:space="preserve">Outcomes. </w:t>
      </w:r>
      <w:r w:rsidRPr="00314675">
        <w:rPr>
          <w:rFonts w:ascii="Times New Roman" w:hAnsi="Times New Roman" w:cs="Times New Roman"/>
          <w:color w:val="0F243E"/>
          <w:sz w:val="24"/>
          <w:szCs w:val="24"/>
          <w:lang w:val="en-US"/>
        </w:rPr>
        <w:t>English</w:t>
      </w:r>
      <w:r w:rsidRPr="00314675"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  <w:r w:rsidRPr="00314675">
        <w:rPr>
          <w:rFonts w:ascii="Times New Roman" w:hAnsi="Times New Roman" w:cs="Times New Roman"/>
          <w:color w:val="0F243E"/>
          <w:sz w:val="24"/>
          <w:szCs w:val="24"/>
          <w:lang w:val="en-US"/>
        </w:rPr>
        <w:t>Course</w:t>
      </w:r>
      <w:r w:rsidRPr="00314675">
        <w:rPr>
          <w:rFonts w:ascii="Times New Roman" w:hAnsi="Times New Roman" w:cs="Times New Roman"/>
          <w:color w:val="0F243E"/>
          <w:sz w:val="24"/>
          <w:szCs w:val="24"/>
        </w:rPr>
        <w:t>.</w:t>
      </w:r>
      <w:r w:rsidRPr="00314675">
        <w:rPr>
          <w:rFonts w:ascii="Times New Roman" w:hAnsi="Times New Roman" w:cs="Times New Roman"/>
          <w:color w:val="0F243E"/>
          <w:sz w:val="24"/>
          <w:szCs w:val="24"/>
          <w:lang w:val="en-US"/>
        </w:rPr>
        <w:t xml:space="preserve"> Pre-intermediate Student’s Book</w:t>
      </w:r>
      <w:r w:rsidRPr="00314675">
        <w:rPr>
          <w:rFonts w:ascii="Times New Roman" w:hAnsi="Times New Roman" w:cs="Times New Roman"/>
          <w:color w:val="0F243E"/>
          <w:sz w:val="24"/>
          <w:szCs w:val="24"/>
        </w:rPr>
        <w:t>.</w:t>
      </w:r>
      <w:r w:rsidRPr="00314675">
        <w:rPr>
          <w:rFonts w:ascii="Times New Roman" w:hAnsi="Times New Roman" w:cs="Times New Roman"/>
          <w:color w:val="0F243E"/>
          <w:sz w:val="24"/>
          <w:szCs w:val="24"/>
          <w:lang w:val="en-US"/>
        </w:rPr>
        <w:t xml:space="preserve"> </w:t>
      </w:r>
      <w:proofErr w:type="spellStart"/>
      <w:r w:rsidRPr="00314675">
        <w:rPr>
          <w:rFonts w:ascii="Times New Roman" w:hAnsi="Times New Roman" w:cs="Times New Roman"/>
          <w:color w:val="0F243E"/>
          <w:sz w:val="24"/>
          <w:szCs w:val="24"/>
          <w:lang w:val="en-US"/>
        </w:rPr>
        <w:t>Cheriton</w:t>
      </w:r>
      <w:proofErr w:type="spellEnd"/>
      <w:r w:rsidRPr="00314675">
        <w:rPr>
          <w:rFonts w:ascii="Times New Roman" w:hAnsi="Times New Roman" w:cs="Times New Roman"/>
          <w:color w:val="0F243E"/>
          <w:sz w:val="24"/>
          <w:szCs w:val="24"/>
          <w:lang w:val="en-US"/>
        </w:rPr>
        <w:t xml:space="preserve"> House. Andover. UK. 2015. – 210</w:t>
      </w:r>
      <w:r w:rsidR="00515530" w:rsidRPr="000C3E4A">
        <w:rPr>
          <w:rFonts w:ascii="Times New Roman" w:hAnsi="Times New Roman" w:cs="Times New Roman"/>
          <w:color w:val="0F243E"/>
          <w:sz w:val="24"/>
          <w:szCs w:val="24"/>
          <w:lang w:val="en-US"/>
        </w:rPr>
        <w:t xml:space="preserve"> </w:t>
      </w:r>
      <w:r w:rsidRPr="00314675">
        <w:rPr>
          <w:rFonts w:ascii="Times New Roman" w:hAnsi="Times New Roman" w:cs="Times New Roman"/>
          <w:color w:val="0F243E"/>
          <w:sz w:val="24"/>
          <w:szCs w:val="24"/>
          <w:lang w:val="en-US"/>
        </w:rPr>
        <w:t>p.</w:t>
      </w:r>
    </w:p>
    <w:p w:rsidR="00314675" w:rsidRPr="00314675" w:rsidRDefault="00515530" w:rsidP="00314675">
      <w:pPr>
        <w:pStyle w:val="a3"/>
        <w:widowControl w:val="0"/>
        <w:numPr>
          <w:ilvl w:val="0"/>
          <w:numId w:val="11"/>
        </w:numPr>
        <w:tabs>
          <w:tab w:val="left" w:pos="-540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4675">
        <w:rPr>
          <w:rFonts w:ascii="Times New Roman" w:hAnsi="Times New Roman" w:cs="Times New Roman"/>
          <w:color w:val="0F243E"/>
          <w:sz w:val="24"/>
          <w:szCs w:val="24"/>
          <w:lang w:val="en-US"/>
        </w:rPr>
        <w:t xml:space="preserve">Outcomes. English Course. Pre-intermediate </w:t>
      </w:r>
      <w:proofErr w:type="gramStart"/>
      <w:r w:rsidRPr="00314675">
        <w:rPr>
          <w:rFonts w:ascii="Times New Roman" w:hAnsi="Times New Roman" w:cs="Times New Roman"/>
          <w:color w:val="0F243E"/>
          <w:sz w:val="24"/>
          <w:szCs w:val="24"/>
          <w:lang w:val="en-US"/>
        </w:rPr>
        <w:t>Work  Book</w:t>
      </w:r>
      <w:proofErr w:type="gramEnd"/>
      <w:r w:rsidRPr="00314675">
        <w:rPr>
          <w:rFonts w:ascii="Times New Roman" w:hAnsi="Times New Roman" w:cs="Times New Roman"/>
          <w:color w:val="0F243E"/>
          <w:sz w:val="24"/>
          <w:szCs w:val="24"/>
          <w:lang w:val="en-US"/>
        </w:rPr>
        <w:t xml:space="preserve"> . – </w:t>
      </w:r>
      <w:proofErr w:type="spellStart"/>
      <w:r w:rsidRPr="00314675">
        <w:rPr>
          <w:rFonts w:ascii="Times New Roman" w:hAnsi="Times New Roman" w:cs="Times New Roman"/>
          <w:color w:val="0F243E"/>
          <w:sz w:val="24"/>
          <w:szCs w:val="24"/>
          <w:lang w:val="en-US"/>
        </w:rPr>
        <w:t>Cheriton</w:t>
      </w:r>
      <w:proofErr w:type="spellEnd"/>
      <w:r w:rsidR="00314675" w:rsidRPr="00314675">
        <w:rPr>
          <w:rFonts w:ascii="Times New Roman" w:hAnsi="Times New Roman" w:cs="Times New Roman"/>
          <w:color w:val="0F243E"/>
          <w:sz w:val="24"/>
          <w:szCs w:val="24"/>
          <w:lang w:val="en-US"/>
        </w:rPr>
        <w:t xml:space="preserve"> House. Andover. UK. 2015. – 135</w:t>
      </w:r>
      <w:r w:rsidRPr="00314675">
        <w:rPr>
          <w:rFonts w:ascii="Times New Roman" w:hAnsi="Times New Roman" w:cs="Times New Roman"/>
          <w:color w:val="0F243E"/>
          <w:sz w:val="24"/>
          <w:szCs w:val="24"/>
          <w:lang w:val="en-US"/>
        </w:rPr>
        <w:t xml:space="preserve"> p.</w:t>
      </w:r>
    </w:p>
    <w:p w:rsidR="00314675" w:rsidRPr="00314675" w:rsidRDefault="00515530" w:rsidP="00314675">
      <w:pPr>
        <w:pStyle w:val="a3"/>
        <w:widowControl w:val="0"/>
        <w:numPr>
          <w:ilvl w:val="0"/>
          <w:numId w:val="11"/>
        </w:numPr>
        <w:tabs>
          <w:tab w:val="left" w:pos="-540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4675">
        <w:rPr>
          <w:rFonts w:ascii="Times New Roman" w:hAnsi="Times New Roman" w:cs="Times New Roman"/>
          <w:color w:val="0F243E"/>
          <w:sz w:val="24"/>
          <w:szCs w:val="24"/>
          <w:lang w:val="en-US"/>
        </w:rPr>
        <w:t xml:space="preserve">Outcomes. English Course. Upper Intermediate Student’s Book. </w:t>
      </w:r>
      <w:proofErr w:type="spellStart"/>
      <w:r w:rsidRPr="00314675">
        <w:rPr>
          <w:rFonts w:ascii="Times New Roman" w:hAnsi="Times New Roman" w:cs="Times New Roman"/>
          <w:color w:val="0F243E"/>
          <w:sz w:val="24"/>
          <w:szCs w:val="24"/>
          <w:lang w:val="en-US"/>
        </w:rPr>
        <w:t>Cheriton</w:t>
      </w:r>
      <w:proofErr w:type="spellEnd"/>
      <w:r w:rsidRPr="00314675">
        <w:rPr>
          <w:rFonts w:ascii="Times New Roman" w:hAnsi="Times New Roman" w:cs="Times New Roman"/>
          <w:color w:val="0F243E"/>
          <w:sz w:val="24"/>
          <w:szCs w:val="24"/>
          <w:lang w:val="en-US"/>
        </w:rPr>
        <w:t xml:space="preserve"> House. Andover. UK. 2016. – 215 p.</w:t>
      </w:r>
    </w:p>
    <w:p w:rsidR="00515530" w:rsidRPr="00314675" w:rsidRDefault="00515530" w:rsidP="00314675">
      <w:pPr>
        <w:pStyle w:val="a3"/>
        <w:widowControl w:val="0"/>
        <w:numPr>
          <w:ilvl w:val="0"/>
          <w:numId w:val="11"/>
        </w:numPr>
        <w:tabs>
          <w:tab w:val="left" w:pos="-540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4675">
        <w:rPr>
          <w:rFonts w:ascii="Times New Roman" w:hAnsi="Times New Roman" w:cs="Times New Roman"/>
          <w:color w:val="0F243E"/>
          <w:sz w:val="24"/>
          <w:szCs w:val="24"/>
          <w:lang w:val="en-US"/>
        </w:rPr>
        <w:t xml:space="preserve">Outcomes. English Course. Upper Intermediate Work Book. </w:t>
      </w:r>
      <w:proofErr w:type="spellStart"/>
      <w:r w:rsidRPr="00314675">
        <w:rPr>
          <w:rFonts w:ascii="Times New Roman" w:hAnsi="Times New Roman" w:cs="Times New Roman"/>
          <w:color w:val="0F243E"/>
          <w:sz w:val="24"/>
          <w:szCs w:val="24"/>
          <w:lang w:val="en-US"/>
        </w:rPr>
        <w:t>Cheriton</w:t>
      </w:r>
      <w:proofErr w:type="spellEnd"/>
      <w:r w:rsidRPr="00314675">
        <w:rPr>
          <w:rFonts w:ascii="Times New Roman" w:hAnsi="Times New Roman" w:cs="Times New Roman"/>
          <w:color w:val="0F243E"/>
          <w:sz w:val="24"/>
          <w:szCs w:val="24"/>
          <w:lang w:val="en-US"/>
        </w:rPr>
        <w:t xml:space="preserve"> House. Andover. UK. 2016. – 135 p.</w:t>
      </w:r>
    </w:p>
    <w:p w:rsidR="00A00892" w:rsidRPr="00314675" w:rsidRDefault="00A00892" w:rsidP="00314675">
      <w:pPr>
        <w:pStyle w:val="a3"/>
        <w:widowControl w:val="0"/>
        <w:numPr>
          <w:ilvl w:val="0"/>
          <w:numId w:val="11"/>
        </w:numPr>
        <w:tabs>
          <w:tab w:val="left" w:pos="-540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4675">
        <w:rPr>
          <w:rFonts w:ascii="Times New Roman" w:hAnsi="Times New Roman" w:cs="Times New Roman"/>
          <w:sz w:val="24"/>
          <w:szCs w:val="24"/>
          <w:lang w:val="en-US"/>
        </w:rPr>
        <w:t>Oxford Guide to British and American Culture. Ed. by Jonathan Crowther. Oxford University Press, 2001.</w:t>
      </w:r>
    </w:p>
    <w:p w:rsidR="00A00892" w:rsidRPr="00314675" w:rsidRDefault="00A00892" w:rsidP="00314675">
      <w:pPr>
        <w:pStyle w:val="a3"/>
        <w:widowControl w:val="0"/>
        <w:numPr>
          <w:ilvl w:val="0"/>
          <w:numId w:val="11"/>
        </w:numPr>
        <w:tabs>
          <w:tab w:val="left" w:pos="-540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4675">
        <w:rPr>
          <w:rFonts w:ascii="Times New Roman" w:hAnsi="Times New Roman" w:cs="Times New Roman"/>
          <w:sz w:val="24"/>
          <w:szCs w:val="24"/>
          <w:lang w:val="en-US"/>
        </w:rPr>
        <w:t>The English World: History, Character and People. Ed. By Robert Blake. London: Thames and Hudson, 1982.</w:t>
      </w:r>
    </w:p>
    <w:p w:rsidR="00A00892" w:rsidRPr="00314675" w:rsidRDefault="00A00892" w:rsidP="00314675">
      <w:pPr>
        <w:widowControl w:val="0"/>
        <w:ind w:left="3403"/>
        <w:jc w:val="both"/>
        <w:rPr>
          <w:b/>
          <w:lang w:val="en-US"/>
        </w:rPr>
      </w:pPr>
    </w:p>
    <w:p w:rsidR="00A00892" w:rsidRDefault="00A00892" w:rsidP="00A00892">
      <w:pPr>
        <w:widowControl w:val="0"/>
        <w:ind w:left="3403"/>
        <w:jc w:val="center"/>
        <w:rPr>
          <w:b/>
          <w:sz w:val="28"/>
          <w:szCs w:val="28"/>
          <w:lang w:val="en-US"/>
        </w:rPr>
      </w:pPr>
    </w:p>
    <w:p w:rsidR="00A00892" w:rsidRDefault="00A00892" w:rsidP="00A00892">
      <w:pPr>
        <w:widowControl w:val="0"/>
        <w:ind w:left="3403"/>
        <w:jc w:val="center"/>
        <w:rPr>
          <w:b/>
          <w:sz w:val="28"/>
          <w:szCs w:val="28"/>
          <w:lang w:val="en-US"/>
        </w:rPr>
      </w:pPr>
    </w:p>
    <w:p w:rsidR="00A00892" w:rsidRPr="00314675" w:rsidRDefault="00A00892" w:rsidP="00A00892">
      <w:pPr>
        <w:widowControl w:val="0"/>
        <w:ind w:left="3403"/>
        <w:jc w:val="center"/>
        <w:rPr>
          <w:b/>
          <w:lang w:val="en-US"/>
        </w:rPr>
      </w:pPr>
    </w:p>
    <w:p w:rsidR="00A00892" w:rsidRPr="00314675" w:rsidRDefault="00A00892" w:rsidP="00314675">
      <w:pPr>
        <w:widowControl w:val="0"/>
        <w:ind w:left="3403"/>
        <w:rPr>
          <w:b/>
        </w:rPr>
      </w:pPr>
      <w:r w:rsidRPr="00314675">
        <w:rPr>
          <w:b/>
        </w:rPr>
        <w:t>Методичне забезпечення</w:t>
      </w:r>
    </w:p>
    <w:p w:rsidR="00A00892" w:rsidRPr="00314675" w:rsidRDefault="00A00892" w:rsidP="00A00892">
      <w:pPr>
        <w:widowControl w:val="0"/>
        <w:ind w:left="570"/>
        <w:jc w:val="center"/>
        <w:rPr>
          <w:b/>
        </w:rPr>
      </w:pPr>
    </w:p>
    <w:p w:rsidR="00A00892" w:rsidRPr="00314675" w:rsidRDefault="00A00892" w:rsidP="00A00892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14675">
        <w:rPr>
          <w:rFonts w:ascii="Times New Roman" w:hAnsi="Times New Roman" w:cs="Times New Roman"/>
          <w:b/>
          <w:sz w:val="24"/>
          <w:szCs w:val="24"/>
        </w:rPr>
        <w:t>Методичні посібники для проведення практичних занять</w:t>
      </w:r>
    </w:p>
    <w:p w:rsidR="00A00892" w:rsidRPr="00314675" w:rsidRDefault="00A00892" w:rsidP="00A0089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353C" w:rsidRPr="00314675" w:rsidRDefault="0058353C" w:rsidP="0058353C">
      <w:pPr>
        <w:widowControl w:val="0"/>
        <w:numPr>
          <w:ilvl w:val="0"/>
          <w:numId w:val="3"/>
        </w:numPr>
        <w:tabs>
          <w:tab w:val="left" w:pos="-540"/>
          <w:tab w:val="left" w:pos="360"/>
        </w:tabs>
        <w:autoSpaceDE w:val="0"/>
        <w:jc w:val="both"/>
        <w:rPr>
          <w:rFonts w:cs="Times New Roman"/>
        </w:rPr>
      </w:pPr>
      <w:proofErr w:type="spellStart"/>
      <w:r w:rsidRPr="00314675">
        <w:rPr>
          <w:rFonts w:cs="Times New Roman"/>
        </w:rPr>
        <w:t>Барбанюк</w:t>
      </w:r>
      <w:proofErr w:type="spellEnd"/>
      <w:r w:rsidRPr="00314675">
        <w:rPr>
          <w:rFonts w:cs="Times New Roman"/>
        </w:rPr>
        <w:t xml:space="preserve"> О.О. </w:t>
      </w:r>
      <w:r w:rsidRPr="00314675">
        <w:rPr>
          <w:rFonts w:cs="Times New Roman"/>
          <w:lang w:val="en-US"/>
        </w:rPr>
        <w:t>The</w:t>
      </w:r>
      <w:r w:rsidRPr="00314675">
        <w:rPr>
          <w:rFonts w:cs="Times New Roman"/>
        </w:rPr>
        <w:t xml:space="preserve"> </w:t>
      </w:r>
      <w:r w:rsidRPr="00314675">
        <w:rPr>
          <w:rFonts w:cs="Times New Roman"/>
          <w:lang w:val="en-US"/>
        </w:rPr>
        <w:t>UK</w:t>
      </w:r>
      <w:r w:rsidRPr="00314675">
        <w:rPr>
          <w:rFonts w:cs="Times New Roman"/>
        </w:rPr>
        <w:t xml:space="preserve">. </w:t>
      </w:r>
      <w:r w:rsidRPr="00314675">
        <w:rPr>
          <w:rFonts w:cs="Times New Roman"/>
          <w:lang w:val="en-US"/>
        </w:rPr>
        <w:t>Welcome</w:t>
      </w:r>
      <w:r w:rsidRPr="00314675">
        <w:rPr>
          <w:rFonts w:cs="Times New Roman"/>
        </w:rPr>
        <w:t xml:space="preserve"> </w:t>
      </w:r>
      <w:r w:rsidRPr="00314675">
        <w:rPr>
          <w:rFonts w:cs="Times New Roman"/>
          <w:lang w:val="en-US"/>
        </w:rPr>
        <w:t>to</w:t>
      </w:r>
      <w:r w:rsidRPr="00314675">
        <w:rPr>
          <w:rFonts w:cs="Times New Roman"/>
        </w:rPr>
        <w:t xml:space="preserve"> </w:t>
      </w:r>
      <w:r w:rsidRPr="00314675">
        <w:rPr>
          <w:rFonts w:cs="Times New Roman"/>
          <w:lang w:val="en-US"/>
        </w:rPr>
        <w:t>Great</w:t>
      </w:r>
      <w:r w:rsidRPr="00314675">
        <w:rPr>
          <w:rFonts w:cs="Times New Roman"/>
        </w:rPr>
        <w:t xml:space="preserve">! / О.О. </w:t>
      </w:r>
      <w:proofErr w:type="spellStart"/>
      <w:r w:rsidRPr="00314675">
        <w:rPr>
          <w:rFonts w:cs="Times New Roman"/>
        </w:rPr>
        <w:t>Барбанюк</w:t>
      </w:r>
      <w:proofErr w:type="spellEnd"/>
      <w:r w:rsidRPr="00314675">
        <w:rPr>
          <w:rFonts w:cs="Times New Roman"/>
        </w:rPr>
        <w:t xml:space="preserve">. - Англ. мова. – </w:t>
      </w:r>
      <w:r w:rsidRPr="00314675">
        <w:rPr>
          <w:rFonts w:cs="Times New Roman"/>
          <w:color w:val="000000"/>
        </w:rPr>
        <w:t xml:space="preserve">Кам’янець-Подільський: Аксіома, 2017. </w:t>
      </w:r>
      <w:r w:rsidRPr="00314675">
        <w:rPr>
          <w:rFonts w:cs="Times New Roman"/>
        </w:rPr>
        <w:t>–</w:t>
      </w:r>
      <w:r w:rsidRPr="00314675">
        <w:rPr>
          <w:rFonts w:cs="Times New Roman"/>
          <w:color w:val="000000"/>
        </w:rPr>
        <w:t xml:space="preserve"> 144 с.</w:t>
      </w:r>
    </w:p>
    <w:p w:rsidR="0058353C" w:rsidRPr="00314675" w:rsidRDefault="00A00892" w:rsidP="0058353C">
      <w:pPr>
        <w:widowControl w:val="0"/>
        <w:numPr>
          <w:ilvl w:val="0"/>
          <w:numId w:val="3"/>
        </w:numPr>
        <w:tabs>
          <w:tab w:val="left" w:pos="-540"/>
          <w:tab w:val="left" w:pos="360"/>
        </w:tabs>
        <w:autoSpaceDE w:val="0"/>
        <w:jc w:val="both"/>
        <w:rPr>
          <w:rStyle w:val="apple-converted-space"/>
          <w:rFonts w:cs="Times New Roman"/>
        </w:rPr>
      </w:pPr>
      <w:r w:rsidRPr="00314675">
        <w:rPr>
          <w:rFonts w:cs="Times New Roman"/>
        </w:rPr>
        <w:t xml:space="preserve">Березіна Р.С. Основні методологічні принципи лінгвостилістичного аналізу художнього тексту: </w:t>
      </w:r>
      <w:proofErr w:type="spellStart"/>
      <w:r w:rsidRPr="00314675">
        <w:rPr>
          <w:rFonts w:cs="Times New Roman"/>
        </w:rPr>
        <w:t>Навч</w:t>
      </w:r>
      <w:proofErr w:type="spellEnd"/>
      <w:r w:rsidRPr="00314675">
        <w:rPr>
          <w:rFonts w:cs="Times New Roman"/>
        </w:rPr>
        <w:t>.-метод. посіб</w:t>
      </w:r>
      <w:r w:rsidR="004855A9" w:rsidRPr="00314675">
        <w:rPr>
          <w:rFonts w:cs="Times New Roman"/>
        </w:rPr>
        <w:t>ник</w:t>
      </w:r>
      <w:r w:rsidRPr="00314675">
        <w:rPr>
          <w:rFonts w:cs="Times New Roman"/>
        </w:rPr>
        <w:t xml:space="preserve"> / Р.С. Березіна, В.І. Остапенко. – </w:t>
      </w:r>
      <w:r w:rsidR="004855A9" w:rsidRPr="00314675">
        <w:rPr>
          <w:rFonts w:cs="Times New Roman"/>
        </w:rPr>
        <w:t>Кам’янець</w:t>
      </w:r>
      <w:r w:rsidRPr="00314675">
        <w:rPr>
          <w:rFonts w:cs="Times New Roman"/>
        </w:rPr>
        <w:t>-Подільський : Абетка-НОВА, 2004. – 132с.</w:t>
      </w:r>
      <w:r w:rsidRPr="00314675">
        <w:rPr>
          <w:rStyle w:val="apple-converted-space"/>
          <w:rFonts w:cs="Times New Roman"/>
        </w:rPr>
        <w:t> </w:t>
      </w:r>
    </w:p>
    <w:p w:rsidR="0058353C" w:rsidRPr="00314675" w:rsidRDefault="00A00892" w:rsidP="0058353C">
      <w:pPr>
        <w:widowControl w:val="0"/>
        <w:numPr>
          <w:ilvl w:val="0"/>
          <w:numId w:val="3"/>
        </w:numPr>
        <w:tabs>
          <w:tab w:val="left" w:pos="-540"/>
          <w:tab w:val="left" w:pos="360"/>
        </w:tabs>
        <w:autoSpaceDE w:val="0"/>
        <w:jc w:val="both"/>
        <w:rPr>
          <w:rFonts w:cs="Times New Roman"/>
        </w:rPr>
      </w:pPr>
      <w:r w:rsidRPr="00314675">
        <w:rPr>
          <w:rFonts w:cs="Times New Roman"/>
        </w:rPr>
        <w:t xml:space="preserve">Кеба Т.В. Граматика англійської мови. Неособові дієслова: навчальний посібник. – Вид. 2-ге., </w:t>
      </w:r>
      <w:proofErr w:type="spellStart"/>
      <w:r w:rsidRPr="00314675">
        <w:rPr>
          <w:rFonts w:cs="Times New Roman"/>
        </w:rPr>
        <w:t>доп</w:t>
      </w:r>
      <w:proofErr w:type="spellEnd"/>
      <w:r w:rsidRPr="00314675">
        <w:rPr>
          <w:rFonts w:cs="Times New Roman"/>
        </w:rPr>
        <w:t xml:space="preserve">. і </w:t>
      </w:r>
      <w:proofErr w:type="spellStart"/>
      <w:r w:rsidRPr="00314675">
        <w:rPr>
          <w:rFonts w:cs="Times New Roman"/>
        </w:rPr>
        <w:t>перер</w:t>
      </w:r>
      <w:proofErr w:type="spellEnd"/>
      <w:r w:rsidRPr="00314675">
        <w:rPr>
          <w:rFonts w:cs="Times New Roman"/>
        </w:rPr>
        <w:t xml:space="preserve">. / Т.В. Кеба. – </w:t>
      </w:r>
      <w:r w:rsidR="004855A9" w:rsidRPr="00314675">
        <w:rPr>
          <w:rFonts w:cs="Times New Roman"/>
        </w:rPr>
        <w:t>Кам’янець</w:t>
      </w:r>
      <w:r w:rsidRPr="00314675">
        <w:rPr>
          <w:rFonts w:cs="Times New Roman"/>
        </w:rPr>
        <w:t>-Подільський: Аксіома, 2012. – 160 с.</w:t>
      </w:r>
    </w:p>
    <w:p w:rsidR="00A00892" w:rsidRPr="00314675" w:rsidRDefault="00A00892" w:rsidP="0058353C">
      <w:pPr>
        <w:widowControl w:val="0"/>
        <w:numPr>
          <w:ilvl w:val="0"/>
          <w:numId w:val="3"/>
        </w:numPr>
        <w:tabs>
          <w:tab w:val="left" w:pos="-540"/>
          <w:tab w:val="left" w:pos="360"/>
        </w:tabs>
        <w:autoSpaceDE w:val="0"/>
        <w:jc w:val="both"/>
        <w:rPr>
          <w:rFonts w:cs="Times New Roman"/>
        </w:rPr>
      </w:pPr>
      <w:r w:rsidRPr="00314675">
        <w:rPr>
          <w:rFonts w:cs="Times New Roman"/>
          <w:lang w:val="ru-RU"/>
        </w:rPr>
        <w:t>Коваль</w:t>
      </w:r>
      <w:r w:rsidRPr="00314675">
        <w:rPr>
          <w:rFonts w:cs="Times New Roman"/>
          <w:lang w:val="en-US"/>
        </w:rPr>
        <w:t xml:space="preserve"> </w:t>
      </w:r>
      <w:r w:rsidRPr="00314675">
        <w:rPr>
          <w:rFonts w:cs="Times New Roman"/>
          <w:lang w:val="ru-RU"/>
        </w:rPr>
        <w:t>Н</w:t>
      </w:r>
      <w:r w:rsidRPr="00314675">
        <w:rPr>
          <w:rFonts w:cs="Times New Roman"/>
          <w:lang w:val="en-US"/>
        </w:rPr>
        <w:t xml:space="preserve">. </w:t>
      </w:r>
      <w:r w:rsidRPr="00314675">
        <w:rPr>
          <w:rFonts w:cs="Times New Roman"/>
          <w:lang w:val="ru-RU"/>
        </w:rPr>
        <w:t>Г</w:t>
      </w:r>
      <w:r w:rsidRPr="00314675">
        <w:rPr>
          <w:rFonts w:cs="Times New Roman"/>
          <w:lang w:val="en-US"/>
        </w:rPr>
        <w:t xml:space="preserve">. English for spoken communication. Speak English with Friends: </w:t>
      </w:r>
      <w:proofErr w:type="spellStart"/>
      <w:r w:rsidRPr="00314675">
        <w:rPr>
          <w:rFonts w:cs="Times New Roman"/>
          <w:lang w:val="ru-RU"/>
        </w:rPr>
        <w:t>Англ</w:t>
      </w:r>
      <w:r w:rsidRPr="00314675">
        <w:rPr>
          <w:rFonts w:cs="Times New Roman"/>
        </w:rPr>
        <w:t>ійська</w:t>
      </w:r>
      <w:proofErr w:type="spellEnd"/>
      <w:r w:rsidRPr="00314675">
        <w:rPr>
          <w:rFonts w:cs="Times New Roman"/>
        </w:rPr>
        <w:t xml:space="preserve"> мова для спілкування. Розмовляй англійською з друзями. </w:t>
      </w:r>
      <w:proofErr w:type="spellStart"/>
      <w:r w:rsidRPr="00314675">
        <w:rPr>
          <w:rFonts w:cs="Times New Roman"/>
        </w:rPr>
        <w:t>Навч</w:t>
      </w:r>
      <w:proofErr w:type="spellEnd"/>
      <w:r w:rsidRPr="00314675">
        <w:rPr>
          <w:rFonts w:cs="Times New Roman"/>
        </w:rPr>
        <w:t>. посібник / Н.</w:t>
      </w:r>
      <w:r w:rsidRPr="00314675">
        <w:rPr>
          <w:rFonts w:cs="Times New Roman"/>
          <w:lang w:val="ru-RU"/>
        </w:rPr>
        <w:t xml:space="preserve"> </w:t>
      </w:r>
      <w:r w:rsidRPr="00314675">
        <w:rPr>
          <w:rFonts w:cs="Times New Roman"/>
        </w:rPr>
        <w:t>Г. Коваль. –</w:t>
      </w:r>
      <w:r w:rsidRPr="00314675">
        <w:rPr>
          <w:rFonts w:cs="Times New Roman"/>
          <w:lang w:val="ru-RU"/>
        </w:rPr>
        <w:t xml:space="preserve"> </w:t>
      </w:r>
      <w:proofErr w:type="spellStart"/>
      <w:r w:rsidRPr="00314675">
        <w:rPr>
          <w:rFonts w:cs="Times New Roman"/>
          <w:color w:val="000000"/>
        </w:rPr>
        <w:t>Камянець</w:t>
      </w:r>
      <w:proofErr w:type="spellEnd"/>
      <w:r w:rsidRPr="00314675">
        <w:rPr>
          <w:rFonts w:cs="Times New Roman"/>
          <w:color w:val="000000"/>
        </w:rPr>
        <w:t xml:space="preserve">-Подільський: </w:t>
      </w:r>
      <w:proofErr w:type="spellStart"/>
      <w:r w:rsidRPr="00314675">
        <w:rPr>
          <w:rFonts w:cs="Times New Roman"/>
          <w:color w:val="000000"/>
          <w:lang w:val="ru-RU"/>
        </w:rPr>
        <w:t>Видавець</w:t>
      </w:r>
      <w:proofErr w:type="spellEnd"/>
      <w:r w:rsidRPr="00314675">
        <w:rPr>
          <w:rFonts w:cs="Times New Roman"/>
          <w:color w:val="000000"/>
          <w:lang w:val="ru-RU"/>
        </w:rPr>
        <w:t xml:space="preserve"> ПП </w:t>
      </w:r>
      <w:proofErr w:type="spellStart"/>
      <w:r w:rsidRPr="00314675">
        <w:rPr>
          <w:rFonts w:cs="Times New Roman"/>
          <w:color w:val="000000"/>
          <w:lang w:val="ru-RU"/>
        </w:rPr>
        <w:t>Мошинський</w:t>
      </w:r>
      <w:proofErr w:type="spellEnd"/>
      <w:r w:rsidRPr="00314675">
        <w:rPr>
          <w:rFonts w:cs="Times New Roman"/>
          <w:color w:val="000000"/>
          <w:lang w:val="ru-RU"/>
        </w:rPr>
        <w:t xml:space="preserve"> В. С.</w:t>
      </w:r>
      <w:r w:rsidRPr="00314675">
        <w:rPr>
          <w:rFonts w:cs="Times New Roman"/>
          <w:color w:val="000000"/>
        </w:rPr>
        <w:t xml:space="preserve">, 2009. </w:t>
      </w:r>
      <w:r w:rsidRPr="00314675">
        <w:rPr>
          <w:rFonts w:cs="Times New Roman"/>
        </w:rPr>
        <w:t>–</w:t>
      </w:r>
      <w:r w:rsidRPr="00314675">
        <w:rPr>
          <w:rFonts w:cs="Times New Roman"/>
          <w:color w:val="000000"/>
        </w:rPr>
        <w:t xml:space="preserve"> </w:t>
      </w:r>
      <w:r w:rsidRPr="00314675">
        <w:rPr>
          <w:rFonts w:cs="Times New Roman"/>
          <w:color w:val="000000"/>
          <w:lang w:val="ru-RU"/>
        </w:rPr>
        <w:t>314</w:t>
      </w:r>
      <w:r w:rsidRPr="00314675">
        <w:rPr>
          <w:rFonts w:cs="Times New Roman"/>
          <w:color w:val="000000"/>
        </w:rPr>
        <w:t xml:space="preserve"> с.</w:t>
      </w:r>
    </w:p>
    <w:p w:rsidR="00314675" w:rsidRPr="00314675" w:rsidRDefault="004855A9" w:rsidP="00314675">
      <w:pPr>
        <w:pStyle w:val="a3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675">
        <w:rPr>
          <w:rFonts w:ascii="Times New Roman" w:eastAsia="Times New Roman" w:hAnsi="Times New Roman" w:cs="Times New Roman"/>
          <w:sz w:val="24"/>
          <w:szCs w:val="24"/>
        </w:rPr>
        <w:t>Литвинюк</w:t>
      </w:r>
      <w:proofErr w:type="spellEnd"/>
      <w:r w:rsidRPr="00314675">
        <w:rPr>
          <w:rFonts w:ascii="Times New Roman" w:eastAsia="Times New Roman" w:hAnsi="Times New Roman" w:cs="Times New Roman"/>
          <w:sz w:val="24"/>
          <w:szCs w:val="24"/>
        </w:rPr>
        <w:t xml:space="preserve"> О.М. Граматика англійської мови. Способи дієслова. Умовний спосіб дієслова : Навчальний посібник. / Т.В. Кеба, О.М. </w:t>
      </w:r>
      <w:proofErr w:type="spellStart"/>
      <w:r w:rsidRPr="00314675">
        <w:rPr>
          <w:rFonts w:ascii="Times New Roman" w:eastAsia="Times New Roman" w:hAnsi="Times New Roman" w:cs="Times New Roman"/>
          <w:sz w:val="24"/>
          <w:szCs w:val="24"/>
        </w:rPr>
        <w:t>Литвинюк</w:t>
      </w:r>
      <w:proofErr w:type="spellEnd"/>
      <w:r w:rsidRPr="00314675">
        <w:rPr>
          <w:rFonts w:ascii="Times New Roman" w:eastAsia="Times New Roman" w:hAnsi="Times New Roman" w:cs="Times New Roman"/>
          <w:sz w:val="24"/>
          <w:szCs w:val="24"/>
        </w:rPr>
        <w:t>. – Кам’янець-Подільський: Аксіома, 2013. – 124 с.</w:t>
      </w:r>
    </w:p>
    <w:p w:rsidR="00314675" w:rsidRPr="00314675" w:rsidRDefault="00A00892" w:rsidP="00314675">
      <w:pPr>
        <w:pStyle w:val="a3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675">
        <w:rPr>
          <w:rFonts w:ascii="Times New Roman" w:hAnsi="Times New Roman" w:cs="Times New Roman"/>
          <w:sz w:val="24"/>
          <w:szCs w:val="24"/>
        </w:rPr>
        <w:t>Моем</w:t>
      </w:r>
      <w:proofErr w:type="spellEnd"/>
      <w:r w:rsidRPr="00314675">
        <w:rPr>
          <w:rFonts w:ascii="Times New Roman" w:hAnsi="Times New Roman" w:cs="Times New Roman"/>
          <w:sz w:val="24"/>
          <w:szCs w:val="24"/>
        </w:rPr>
        <w:t xml:space="preserve"> С. Вибрані оповідання. Навчальний посібник / Укладання, передмова, вправи Ольги </w:t>
      </w:r>
      <w:proofErr w:type="spellStart"/>
      <w:r w:rsidRPr="00314675">
        <w:rPr>
          <w:rFonts w:ascii="Times New Roman" w:hAnsi="Times New Roman" w:cs="Times New Roman"/>
          <w:sz w:val="24"/>
          <w:szCs w:val="24"/>
        </w:rPr>
        <w:t>Яковлевої</w:t>
      </w:r>
      <w:proofErr w:type="spellEnd"/>
      <w:r w:rsidRPr="00314675">
        <w:rPr>
          <w:rFonts w:ascii="Times New Roman" w:hAnsi="Times New Roman" w:cs="Times New Roman"/>
          <w:sz w:val="24"/>
          <w:szCs w:val="24"/>
        </w:rPr>
        <w:t xml:space="preserve"> та Світлани Федірко / </w:t>
      </w:r>
      <w:proofErr w:type="spellStart"/>
      <w:r w:rsidRPr="00314675">
        <w:rPr>
          <w:rFonts w:ascii="Times New Roman" w:hAnsi="Times New Roman" w:cs="Times New Roman"/>
          <w:sz w:val="24"/>
          <w:szCs w:val="24"/>
        </w:rPr>
        <w:t>Сосерсет</w:t>
      </w:r>
      <w:proofErr w:type="spellEnd"/>
      <w:r w:rsidRPr="00314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675">
        <w:rPr>
          <w:rFonts w:ascii="Times New Roman" w:hAnsi="Times New Roman" w:cs="Times New Roman"/>
          <w:sz w:val="24"/>
          <w:szCs w:val="24"/>
        </w:rPr>
        <w:t>Моем</w:t>
      </w:r>
      <w:proofErr w:type="spellEnd"/>
      <w:r w:rsidRPr="00314675">
        <w:rPr>
          <w:rFonts w:ascii="Times New Roman" w:hAnsi="Times New Roman" w:cs="Times New Roman"/>
          <w:sz w:val="24"/>
          <w:szCs w:val="24"/>
        </w:rPr>
        <w:t>. — Вінниця:ПП «Видавництво «Тезис», 2004. — 192 с.</w:t>
      </w:r>
    </w:p>
    <w:p w:rsidR="00314675" w:rsidRPr="00314675" w:rsidRDefault="00A00892" w:rsidP="00314675">
      <w:pPr>
        <w:pStyle w:val="a3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675">
        <w:rPr>
          <w:rFonts w:ascii="Times New Roman" w:hAnsi="Times New Roman" w:cs="Times New Roman"/>
          <w:sz w:val="24"/>
          <w:szCs w:val="24"/>
        </w:rPr>
        <w:t>Никитюк</w:t>
      </w:r>
      <w:proofErr w:type="spellEnd"/>
      <w:r w:rsidRPr="00314675">
        <w:rPr>
          <w:rFonts w:ascii="Times New Roman" w:hAnsi="Times New Roman" w:cs="Times New Roman"/>
          <w:sz w:val="24"/>
          <w:szCs w:val="24"/>
        </w:rPr>
        <w:t xml:space="preserve"> С.І. 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>Painting</w:t>
      </w:r>
      <w:r w:rsidRPr="00314675">
        <w:rPr>
          <w:rFonts w:ascii="Times New Roman" w:hAnsi="Times New Roman" w:cs="Times New Roman"/>
          <w:sz w:val="24"/>
          <w:szCs w:val="24"/>
        </w:rPr>
        <w:t xml:space="preserve">. 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>Ukrainian</w:t>
      </w:r>
      <w:r w:rsidRPr="00314675">
        <w:rPr>
          <w:rFonts w:ascii="Times New Roman" w:hAnsi="Times New Roman" w:cs="Times New Roman"/>
          <w:sz w:val="24"/>
          <w:szCs w:val="24"/>
        </w:rPr>
        <w:t xml:space="preserve"> 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>festivities</w:t>
      </w:r>
      <w:r w:rsidRPr="00314675">
        <w:rPr>
          <w:rFonts w:ascii="Times New Roman" w:hAnsi="Times New Roman" w:cs="Times New Roman"/>
          <w:sz w:val="24"/>
          <w:szCs w:val="24"/>
        </w:rPr>
        <w:t xml:space="preserve"> (Живопис. Українські традиції): </w:t>
      </w:r>
      <w:proofErr w:type="spellStart"/>
      <w:r w:rsidRPr="00314675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314675">
        <w:rPr>
          <w:rFonts w:ascii="Times New Roman" w:hAnsi="Times New Roman" w:cs="Times New Roman"/>
          <w:sz w:val="24"/>
          <w:szCs w:val="24"/>
        </w:rPr>
        <w:t xml:space="preserve">. посібник / С.І. </w:t>
      </w:r>
      <w:proofErr w:type="spellStart"/>
      <w:r w:rsidRPr="00314675">
        <w:rPr>
          <w:rFonts w:ascii="Times New Roman" w:hAnsi="Times New Roman" w:cs="Times New Roman"/>
          <w:sz w:val="24"/>
          <w:szCs w:val="24"/>
        </w:rPr>
        <w:t>Никитюк</w:t>
      </w:r>
      <w:proofErr w:type="spellEnd"/>
      <w:r w:rsidRPr="0031467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314675">
        <w:rPr>
          <w:rFonts w:ascii="Times New Roman" w:hAnsi="Times New Roman" w:cs="Times New Roman"/>
          <w:color w:val="000000"/>
          <w:sz w:val="24"/>
          <w:szCs w:val="24"/>
        </w:rPr>
        <w:t>Камянець</w:t>
      </w:r>
      <w:proofErr w:type="spellEnd"/>
      <w:r w:rsidRPr="00314675">
        <w:rPr>
          <w:rFonts w:ascii="Times New Roman" w:hAnsi="Times New Roman" w:cs="Times New Roman"/>
          <w:color w:val="000000"/>
          <w:sz w:val="24"/>
          <w:szCs w:val="24"/>
        </w:rPr>
        <w:t xml:space="preserve">-Подільський: Аксіома, 2012. </w:t>
      </w:r>
      <w:r w:rsidRPr="00314675">
        <w:rPr>
          <w:rFonts w:ascii="Times New Roman" w:hAnsi="Times New Roman" w:cs="Times New Roman"/>
          <w:sz w:val="24"/>
          <w:szCs w:val="24"/>
        </w:rPr>
        <w:t>–</w:t>
      </w:r>
      <w:r w:rsidRPr="00314675">
        <w:rPr>
          <w:rFonts w:ascii="Times New Roman" w:hAnsi="Times New Roman" w:cs="Times New Roman"/>
          <w:color w:val="000000"/>
          <w:sz w:val="24"/>
          <w:szCs w:val="24"/>
        </w:rPr>
        <w:t xml:space="preserve"> 72 с.</w:t>
      </w:r>
    </w:p>
    <w:p w:rsidR="00314675" w:rsidRPr="00314675" w:rsidRDefault="00A00892" w:rsidP="00314675">
      <w:pPr>
        <w:pStyle w:val="a3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675">
        <w:rPr>
          <w:rFonts w:ascii="Times New Roman" w:hAnsi="Times New Roman" w:cs="Times New Roman"/>
          <w:sz w:val="24"/>
          <w:szCs w:val="24"/>
        </w:rPr>
        <w:t>Никитюк</w:t>
      </w:r>
      <w:proofErr w:type="spellEnd"/>
      <w:r w:rsidRPr="00314675">
        <w:rPr>
          <w:rFonts w:ascii="Times New Roman" w:hAnsi="Times New Roman" w:cs="Times New Roman"/>
          <w:sz w:val="24"/>
          <w:szCs w:val="24"/>
        </w:rPr>
        <w:t xml:space="preserve"> С.І. 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>Music</w:t>
      </w:r>
      <w:r w:rsidRPr="00314675">
        <w:rPr>
          <w:rFonts w:ascii="Times New Roman" w:hAnsi="Times New Roman" w:cs="Times New Roman"/>
          <w:sz w:val="24"/>
          <w:szCs w:val="24"/>
        </w:rPr>
        <w:t xml:space="preserve"> 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>Around</w:t>
      </w:r>
      <w:r w:rsidRPr="00314675">
        <w:rPr>
          <w:rFonts w:ascii="Times New Roman" w:hAnsi="Times New Roman" w:cs="Times New Roman"/>
          <w:sz w:val="24"/>
          <w:szCs w:val="24"/>
        </w:rPr>
        <w:t xml:space="preserve"> (Музика навкруги): </w:t>
      </w:r>
      <w:proofErr w:type="spellStart"/>
      <w:r w:rsidRPr="00314675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314675">
        <w:rPr>
          <w:rFonts w:ascii="Times New Roman" w:hAnsi="Times New Roman" w:cs="Times New Roman"/>
          <w:sz w:val="24"/>
          <w:szCs w:val="24"/>
        </w:rPr>
        <w:t xml:space="preserve">. посібник / С.І. </w:t>
      </w:r>
      <w:proofErr w:type="spellStart"/>
      <w:r w:rsidRPr="00314675">
        <w:rPr>
          <w:rFonts w:ascii="Times New Roman" w:hAnsi="Times New Roman" w:cs="Times New Roman"/>
          <w:sz w:val="24"/>
          <w:szCs w:val="24"/>
        </w:rPr>
        <w:t>Никитюк</w:t>
      </w:r>
      <w:proofErr w:type="spellEnd"/>
      <w:r w:rsidRPr="0031467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314675">
        <w:rPr>
          <w:rFonts w:ascii="Times New Roman" w:hAnsi="Times New Roman" w:cs="Times New Roman"/>
          <w:color w:val="000000"/>
          <w:sz w:val="24"/>
          <w:szCs w:val="24"/>
        </w:rPr>
        <w:t>Камянець</w:t>
      </w:r>
      <w:proofErr w:type="spellEnd"/>
      <w:r w:rsidRPr="00314675">
        <w:rPr>
          <w:rFonts w:ascii="Times New Roman" w:hAnsi="Times New Roman" w:cs="Times New Roman"/>
          <w:color w:val="000000"/>
          <w:sz w:val="24"/>
          <w:szCs w:val="24"/>
        </w:rPr>
        <w:t xml:space="preserve">-Подільський: </w:t>
      </w:r>
      <w:r w:rsidRPr="00314675">
        <w:rPr>
          <w:rFonts w:ascii="Times New Roman" w:hAnsi="Times New Roman" w:cs="Times New Roman"/>
          <w:sz w:val="24"/>
          <w:szCs w:val="24"/>
        </w:rPr>
        <w:t xml:space="preserve">Видавець </w:t>
      </w:r>
      <w:proofErr w:type="spellStart"/>
      <w:r w:rsidRPr="00314675">
        <w:rPr>
          <w:rFonts w:ascii="Times New Roman" w:hAnsi="Times New Roman" w:cs="Times New Roman"/>
          <w:sz w:val="24"/>
          <w:szCs w:val="24"/>
        </w:rPr>
        <w:t>Зволейко</w:t>
      </w:r>
      <w:proofErr w:type="spellEnd"/>
      <w:r w:rsidRPr="00314675">
        <w:rPr>
          <w:rFonts w:ascii="Times New Roman" w:hAnsi="Times New Roman" w:cs="Times New Roman"/>
          <w:sz w:val="24"/>
          <w:szCs w:val="24"/>
        </w:rPr>
        <w:t xml:space="preserve"> Д.Г.</w:t>
      </w:r>
      <w:r w:rsidRPr="00314675">
        <w:rPr>
          <w:rFonts w:ascii="Times New Roman" w:hAnsi="Times New Roman" w:cs="Times New Roman"/>
          <w:color w:val="000000"/>
          <w:sz w:val="24"/>
          <w:szCs w:val="24"/>
        </w:rPr>
        <w:t xml:space="preserve">, 2014. </w:t>
      </w:r>
      <w:r w:rsidRPr="00314675">
        <w:rPr>
          <w:rFonts w:ascii="Times New Roman" w:hAnsi="Times New Roman" w:cs="Times New Roman"/>
          <w:sz w:val="24"/>
          <w:szCs w:val="24"/>
        </w:rPr>
        <w:t>–</w:t>
      </w:r>
      <w:r w:rsidR="00314675" w:rsidRPr="00314675">
        <w:rPr>
          <w:rFonts w:ascii="Times New Roman" w:hAnsi="Times New Roman" w:cs="Times New Roman"/>
          <w:color w:val="000000"/>
          <w:sz w:val="24"/>
          <w:szCs w:val="24"/>
        </w:rPr>
        <w:t xml:space="preserve"> 72</w:t>
      </w:r>
      <w:r w:rsidR="00314675" w:rsidRPr="0031467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14675">
        <w:rPr>
          <w:rFonts w:ascii="Times New Roman" w:hAnsi="Times New Roman" w:cs="Times New Roman"/>
          <w:color w:val="000000"/>
          <w:sz w:val="24"/>
          <w:szCs w:val="24"/>
        </w:rPr>
        <w:t>с.</w:t>
      </w:r>
    </w:p>
    <w:p w:rsidR="00314675" w:rsidRPr="00314675" w:rsidRDefault="00A00892" w:rsidP="00314675">
      <w:pPr>
        <w:pStyle w:val="a3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4675">
        <w:rPr>
          <w:rFonts w:ascii="Times New Roman" w:hAnsi="Times New Roman" w:cs="Times New Roman"/>
          <w:sz w:val="24"/>
          <w:szCs w:val="24"/>
        </w:rPr>
        <w:lastRenderedPageBreak/>
        <w:t xml:space="preserve">Остапенко В.І. Вживання часових форм англійського дієслова: </w:t>
      </w:r>
      <w:proofErr w:type="spellStart"/>
      <w:r w:rsidRPr="00314675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314675">
        <w:rPr>
          <w:rFonts w:ascii="Times New Roman" w:hAnsi="Times New Roman" w:cs="Times New Roman"/>
          <w:sz w:val="24"/>
          <w:szCs w:val="24"/>
        </w:rPr>
        <w:t xml:space="preserve">.-метод. посібник з практичної граматики англійської мови / В.І.Остапенко, С.М. Федірко. – </w:t>
      </w:r>
      <w:proofErr w:type="spellStart"/>
      <w:r w:rsidRPr="00314675">
        <w:rPr>
          <w:rFonts w:ascii="Times New Roman" w:hAnsi="Times New Roman" w:cs="Times New Roman"/>
          <w:sz w:val="24"/>
          <w:szCs w:val="24"/>
        </w:rPr>
        <w:t>Камянець</w:t>
      </w:r>
      <w:proofErr w:type="spellEnd"/>
      <w:r w:rsidRPr="00314675">
        <w:rPr>
          <w:rFonts w:ascii="Times New Roman" w:hAnsi="Times New Roman" w:cs="Times New Roman"/>
          <w:sz w:val="24"/>
          <w:szCs w:val="24"/>
        </w:rPr>
        <w:t xml:space="preserve">-Подільський: Аксіома, 2005. – 128 с. </w:t>
      </w:r>
    </w:p>
    <w:p w:rsidR="00314675" w:rsidRPr="00314675" w:rsidRDefault="00A00892" w:rsidP="00314675">
      <w:pPr>
        <w:pStyle w:val="a3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4675">
        <w:rPr>
          <w:rFonts w:ascii="Times New Roman" w:hAnsi="Times New Roman" w:cs="Times New Roman"/>
          <w:sz w:val="24"/>
          <w:szCs w:val="24"/>
        </w:rPr>
        <w:t xml:space="preserve">Ситник Н. В. 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>Latte</w:t>
      </w:r>
      <w:r w:rsidRPr="00314675">
        <w:rPr>
          <w:rFonts w:ascii="Times New Roman" w:hAnsi="Times New Roman" w:cs="Times New Roman"/>
          <w:sz w:val="24"/>
          <w:szCs w:val="24"/>
        </w:rPr>
        <w:t>: Навчально-методичний посібник для розвитку усного мовлення студентів ІІ-І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14675">
        <w:rPr>
          <w:rFonts w:ascii="Times New Roman" w:hAnsi="Times New Roman" w:cs="Times New Roman"/>
          <w:sz w:val="24"/>
          <w:szCs w:val="24"/>
        </w:rPr>
        <w:t xml:space="preserve"> курсів факультету іноземних мов / Н.В. Ситник. – Кам’янець-Подільський державний університет, 2007. – 84 с.</w:t>
      </w:r>
    </w:p>
    <w:p w:rsidR="00314675" w:rsidRPr="00314675" w:rsidRDefault="00A00892" w:rsidP="00314675">
      <w:pPr>
        <w:pStyle w:val="a3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675">
        <w:rPr>
          <w:rFonts w:ascii="Times New Roman" w:hAnsi="Times New Roman" w:cs="Times New Roman"/>
          <w:sz w:val="24"/>
          <w:szCs w:val="24"/>
        </w:rPr>
        <w:t>Фіцджеральд</w:t>
      </w:r>
      <w:proofErr w:type="spellEnd"/>
      <w:r w:rsidRPr="00314675">
        <w:rPr>
          <w:rFonts w:ascii="Times New Roman" w:hAnsi="Times New Roman" w:cs="Times New Roman"/>
          <w:sz w:val="24"/>
          <w:szCs w:val="24"/>
        </w:rPr>
        <w:t xml:space="preserve"> С. Новели. Навчальний посібник/ Укладання, передмова, вправи Ольги </w:t>
      </w:r>
      <w:proofErr w:type="spellStart"/>
      <w:r w:rsidRPr="00314675">
        <w:rPr>
          <w:rFonts w:ascii="Times New Roman" w:hAnsi="Times New Roman" w:cs="Times New Roman"/>
          <w:sz w:val="24"/>
          <w:szCs w:val="24"/>
        </w:rPr>
        <w:t>Яковлевої</w:t>
      </w:r>
      <w:proofErr w:type="spellEnd"/>
      <w:r w:rsidRPr="00314675">
        <w:rPr>
          <w:rFonts w:ascii="Times New Roman" w:hAnsi="Times New Roman" w:cs="Times New Roman"/>
          <w:sz w:val="24"/>
          <w:szCs w:val="24"/>
        </w:rPr>
        <w:t xml:space="preserve"> та Аліси Миколайчик / </w:t>
      </w:r>
      <w:proofErr w:type="spellStart"/>
      <w:r w:rsidRPr="00314675">
        <w:rPr>
          <w:rFonts w:ascii="Times New Roman" w:hAnsi="Times New Roman" w:cs="Times New Roman"/>
          <w:sz w:val="24"/>
          <w:szCs w:val="24"/>
        </w:rPr>
        <w:t>Фіцджеральд</w:t>
      </w:r>
      <w:proofErr w:type="spellEnd"/>
      <w:r w:rsidRPr="00314675">
        <w:rPr>
          <w:rFonts w:ascii="Times New Roman" w:hAnsi="Times New Roman" w:cs="Times New Roman"/>
          <w:sz w:val="24"/>
          <w:szCs w:val="24"/>
        </w:rPr>
        <w:t xml:space="preserve"> С. — Вінниця: ПП «Видавництво «Тезис», 2004. — 192 с.</w:t>
      </w:r>
    </w:p>
    <w:p w:rsidR="00314675" w:rsidRPr="00314675" w:rsidRDefault="00A00892" w:rsidP="00314675">
      <w:pPr>
        <w:pStyle w:val="a3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675">
        <w:rPr>
          <w:rFonts w:ascii="Times New Roman" w:hAnsi="Times New Roman" w:cs="Times New Roman"/>
          <w:sz w:val="24"/>
          <w:szCs w:val="24"/>
        </w:rPr>
        <w:t>Фрасинюк</w:t>
      </w:r>
      <w:proofErr w:type="spellEnd"/>
      <w:r w:rsidRPr="00314675">
        <w:rPr>
          <w:rFonts w:ascii="Times New Roman" w:hAnsi="Times New Roman" w:cs="Times New Roman"/>
          <w:sz w:val="24"/>
          <w:szCs w:val="24"/>
        </w:rPr>
        <w:t xml:space="preserve"> Н. І. 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314675">
        <w:rPr>
          <w:rFonts w:ascii="Times New Roman" w:hAnsi="Times New Roman" w:cs="Times New Roman"/>
          <w:sz w:val="24"/>
          <w:szCs w:val="24"/>
        </w:rPr>
        <w:t xml:space="preserve"> 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314675">
        <w:rPr>
          <w:rFonts w:ascii="Times New Roman" w:hAnsi="Times New Roman" w:cs="Times New Roman"/>
          <w:sz w:val="24"/>
          <w:szCs w:val="24"/>
        </w:rPr>
        <w:t xml:space="preserve">: 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>modal</w:t>
      </w:r>
      <w:r w:rsidRPr="00314675">
        <w:rPr>
          <w:rFonts w:ascii="Times New Roman" w:hAnsi="Times New Roman" w:cs="Times New Roman"/>
          <w:sz w:val="24"/>
          <w:szCs w:val="24"/>
        </w:rPr>
        <w:t xml:space="preserve"> 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>verbs</w:t>
      </w:r>
      <w:r w:rsidRPr="003146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4675">
        <w:rPr>
          <w:rFonts w:ascii="Times New Roman" w:hAnsi="Times New Roman" w:cs="Times New Roman"/>
          <w:color w:val="000000"/>
          <w:sz w:val="24"/>
          <w:szCs w:val="24"/>
        </w:rPr>
        <w:t>Навч</w:t>
      </w:r>
      <w:proofErr w:type="spellEnd"/>
      <w:r w:rsidRPr="00314675">
        <w:rPr>
          <w:rFonts w:ascii="Times New Roman" w:hAnsi="Times New Roman" w:cs="Times New Roman"/>
          <w:color w:val="000000"/>
          <w:sz w:val="24"/>
          <w:szCs w:val="24"/>
        </w:rPr>
        <w:t xml:space="preserve">.-метод. </w:t>
      </w:r>
      <w:proofErr w:type="spellStart"/>
      <w:r w:rsidRPr="00314675">
        <w:rPr>
          <w:rFonts w:ascii="Times New Roman" w:hAnsi="Times New Roman" w:cs="Times New Roman"/>
          <w:color w:val="000000"/>
          <w:sz w:val="24"/>
          <w:szCs w:val="24"/>
        </w:rPr>
        <w:t>посіб</w:t>
      </w:r>
      <w:proofErr w:type="spellEnd"/>
      <w:r w:rsidRPr="00314675">
        <w:rPr>
          <w:rFonts w:ascii="Times New Roman" w:hAnsi="Times New Roman" w:cs="Times New Roman"/>
          <w:color w:val="000000"/>
          <w:sz w:val="24"/>
          <w:szCs w:val="24"/>
        </w:rPr>
        <w:t xml:space="preserve">. з англ. мови / Н.І. </w:t>
      </w:r>
      <w:proofErr w:type="spellStart"/>
      <w:r w:rsidRPr="00314675">
        <w:rPr>
          <w:rFonts w:ascii="Times New Roman" w:hAnsi="Times New Roman" w:cs="Times New Roman"/>
          <w:color w:val="000000"/>
          <w:sz w:val="24"/>
          <w:szCs w:val="24"/>
        </w:rPr>
        <w:t>Фрасинюк</w:t>
      </w:r>
      <w:proofErr w:type="spellEnd"/>
      <w:r w:rsidRPr="003146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14675">
        <w:rPr>
          <w:rFonts w:ascii="Times New Roman" w:hAnsi="Times New Roman" w:cs="Times New Roman"/>
          <w:sz w:val="24"/>
          <w:szCs w:val="24"/>
        </w:rPr>
        <w:t>–</w:t>
      </w:r>
      <w:r w:rsidRPr="00314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675">
        <w:rPr>
          <w:rFonts w:ascii="Times New Roman" w:hAnsi="Times New Roman" w:cs="Times New Roman"/>
          <w:color w:val="000000"/>
          <w:sz w:val="24"/>
          <w:szCs w:val="24"/>
        </w:rPr>
        <w:t>Камянець</w:t>
      </w:r>
      <w:proofErr w:type="spellEnd"/>
      <w:r w:rsidRPr="00314675">
        <w:rPr>
          <w:rFonts w:ascii="Times New Roman" w:hAnsi="Times New Roman" w:cs="Times New Roman"/>
          <w:color w:val="000000"/>
          <w:sz w:val="24"/>
          <w:szCs w:val="24"/>
        </w:rPr>
        <w:t xml:space="preserve">-Подільський : Аксіома, 2013. </w:t>
      </w:r>
      <w:r w:rsidRPr="00314675">
        <w:rPr>
          <w:rFonts w:ascii="Times New Roman" w:hAnsi="Times New Roman" w:cs="Times New Roman"/>
          <w:sz w:val="24"/>
          <w:szCs w:val="24"/>
        </w:rPr>
        <w:t>–</w:t>
      </w:r>
      <w:r w:rsidRPr="00314675">
        <w:rPr>
          <w:rFonts w:ascii="Times New Roman" w:hAnsi="Times New Roman" w:cs="Times New Roman"/>
          <w:color w:val="000000"/>
          <w:sz w:val="24"/>
          <w:szCs w:val="24"/>
        </w:rPr>
        <w:t xml:space="preserve"> 108 с.</w:t>
      </w:r>
    </w:p>
    <w:p w:rsidR="00314675" w:rsidRPr="00314675" w:rsidRDefault="00A00892" w:rsidP="00314675">
      <w:pPr>
        <w:pStyle w:val="a3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675">
        <w:rPr>
          <w:rFonts w:ascii="Times New Roman" w:hAnsi="Times New Roman" w:cs="Times New Roman"/>
          <w:sz w:val="24"/>
          <w:szCs w:val="24"/>
          <w:lang w:val="en-US"/>
        </w:rPr>
        <w:t>Halaibida</w:t>
      </w:r>
      <w:proofErr w:type="spellEnd"/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 O. V. Essentials of Modern English Syntax / </w:t>
      </w:r>
      <w:proofErr w:type="spellStart"/>
      <w:r w:rsidRPr="00314675">
        <w:rPr>
          <w:rFonts w:ascii="Times New Roman" w:hAnsi="Times New Roman" w:cs="Times New Roman"/>
          <w:sz w:val="24"/>
          <w:szCs w:val="24"/>
          <w:lang w:val="en-US"/>
        </w:rPr>
        <w:t>Halaibida</w:t>
      </w:r>
      <w:proofErr w:type="spellEnd"/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 O. V. – </w:t>
      </w:r>
      <w:proofErr w:type="spellStart"/>
      <w:r w:rsidRPr="00314675">
        <w:rPr>
          <w:rFonts w:ascii="Times New Roman" w:hAnsi="Times New Roman" w:cs="Times New Roman"/>
          <w:sz w:val="24"/>
          <w:szCs w:val="24"/>
          <w:lang w:val="en-US"/>
        </w:rPr>
        <w:t>Kamianets-Podilsky</w:t>
      </w:r>
      <w:proofErr w:type="spellEnd"/>
      <w:r w:rsidRPr="00314675">
        <w:rPr>
          <w:rFonts w:ascii="Times New Roman" w:hAnsi="Times New Roman" w:cs="Times New Roman"/>
          <w:sz w:val="24"/>
          <w:szCs w:val="24"/>
          <w:lang w:val="en-US"/>
        </w:rPr>
        <w:t>, 2012. – 72 p.</w:t>
      </w:r>
    </w:p>
    <w:p w:rsidR="00A00892" w:rsidRPr="00314675" w:rsidRDefault="00A00892" w:rsidP="00314675">
      <w:pPr>
        <w:pStyle w:val="a3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675">
        <w:rPr>
          <w:rFonts w:ascii="Times New Roman" w:hAnsi="Times New Roman" w:cs="Times New Roman"/>
          <w:sz w:val="24"/>
          <w:szCs w:val="24"/>
          <w:lang w:val="en-US"/>
        </w:rPr>
        <w:t>Kryshtaliuk</w:t>
      </w:r>
      <w:proofErr w:type="spellEnd"/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 G. A. Modern English newspaper discourse: </w:t>
      </w:r>
      <w:r w:rsidR="00515530" w:rsidRPr="00314675">
        <w:rPr>
          <w:rFonts w:ascii="Times New Roman" w:hAnsi="Times New Roman" w:cs="Times New Roman"/>
          <w:sz w:val="24"/>
          <w:szCs w:val="24"/>
          <w:lang w:val="en-US"/>
        </w:rPr>
        <w:t>theory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 and practice: text book / G. A. </w:t>
      </w:r>
      <w:proofErr w:type="spellStart"/>
      <w:r w:rsidRPr="00314675">
        <w:rPr>
          <w:rFonts w:ascii="Times New Roman" w:hAnsi="Times New Roman" w:cs="Times New Roman"/>
          <w:sz w:val="24"/>
          <w:szCs w:val="24"/>
          <w:lang w:val="en-US"/>
        </w:rPr>
        <w:t>Kryshtaliuk</w:t>
      </w:r>
      <w:proofErr w:type="spellEnd"/>
      <w:proofErr w:type="gramStart"/>
      <w:r w:rsidRPr="00314675">
        <w:rPr>
          <w:rFonts w:ascii="Times New Roman" w:hAnsi="Times New Roman" w:cs="Times New Roman"/>
          <w:sz w:val="24"/>
          <w:szCs w:val="24"/>
          <w:lang w:val="en-US"/>
        </w:rPr>
        <w:t>.–</w:t>
      </w:r>
      <w:proofErr w:type="gramEnd"/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4675">
        <w:rPr>
          <w:rFonts w:ascii="Times New Roman" w:hAnsi="Times New Roman" w:cs="Times New Roman"/>
          <w:sz w:val="24"/>
          <w:szCs w:val="24"/>
          <w:lang w:val="en-US"/>
        </w:rPr>
        <w:t>Kamianets-Podilsky</w:t>
      </w:r>
      <w:proofErr w:type="spellEnd"/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: Publisher </w:t>
      </w:r>
      <w:proofErr w:type="spellStart"/>
      <w:r w:rsidRPr="00314675">
        <w:rPr>
          <w:rFonts w:ascii="Times New Roman" w:hAnsi="Times New Roman" w:cs="Times New Roman"/>
          <w:sz w:val="24"/>
          <w:szCs w:val="24"/>
          <w:lang w:val="en-US"/>
        </w:rPr>
        <w:t>Zvoleiko</w:t>
      </w:r>
      <w:proofErr w:type="spellEnd"/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 D.G., 2013.</w:t>
      </w:r>
      <w:r w:rsidRPr="00314675">
        <w:rPr>
          <w:rFonts w:ascii="Times New Roman" w:hAnsi="Times New Roman" w:cs="Times New Roman"/>
          <w:sz w:val="24"/>
          <w:szCs w:val="24"/>
        </w:rPr>
        <w:t xml:space="preserve"> –</w:t>
      </w:r>
      <w:r w:rsidRPr="00314675">
        <w:rPr>
          <w:rFonts w:ascii="Times New Roman" w:hAnsi="Times New Roman" w:cs="Times New Roman"/>
          <w:sz w:val="24"/>
          <w:szCs w:val="24"/>
          <w:lang w:val="en-US"/>
        </w:rPr>
        <w:t xml:space="preserve"> 136 p.</w:t>
      </w:r>
    </w:p>
    <w:p w:rsidR="00A00892" w:rsidRPr="00314675" w:rsidRDefault="00A00892" w:rsidP="00A00892">
      <w:pPr>
        <w:ind w:left="720"/>
        <w:rPr>
          <w:rFonts w:cs="Times New Roman"/>
          <w:lang w:val="en-US"/>
        </w:rPr>
      </w:pPr>
      <w:r w:rsidRPr="00314675">
        <w:rPr>
          <w:rFonts w:cs="Times New Roman"/>
          <w:lang w:val="en-US"/>
        </w:rPr>
        <w:t xml:space="preserve"> </w:t>
      </w:r>
    </w:p>
    <w:p w:rsidR="00C56FE6" w:rsidRPr="00314675" w:rsidRDefault="00C56FE6">
      <w:pPr>
        <w:rPr>
          <w:rFonts w:cs="Times New Roman"/>
        </w:rPr>
      </w:pPr>
    </w:p>
    <w:sectPr w:rsidR="00C56FE6" w:rsidRPr="00314675" w:rsidSect="00C5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5"/>
    <w:multiLevelType w:val="singleLevel"/>
    <w:tmpl w:val="00000015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1894" w:hanging="360"/>
      </w:pPr>
      <w:rPr>
        <w:rFonts w:ascii="Courier New" w:hAnsi="Courier New" w:cs="Times New Roman"/>
      </w:rPr>
    </w:lvl>
  </w:abstractNum>
  <w:abstractNum w:abstractNumId="2">
    <w:nsid w:val="0000002D"/>
    <w:multiLevelType w:val="multilevel"/>
    <w:tmpl w:val="4428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B6770D5"/>
    <w:multiLevelType w:val="hybridMultilevel"/>
    <w:tmpl w:val="F2A65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F0A8E"/>
    <w:multiLevelType w:val="hybridMultilevel"/>
    <w:tmpl w:val="2AC0707E"/>
    <w:lvl w:ilvl="0" w:tplc="00000012">
      <w:start w:val="1"/>
      <w:numFmt w:val="decimal"/>
      <w:lvlText w:val="%1."/>
      <w:lvlJc w:val="left"/>
      <w:pPr>
        <w:tabs>
          <w:tab w:val="num" w:pos="108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1B5676"/>
    <w:multiLevelType w:val="hybridMultilevel"/>
    <w:tmpl w:val="6024D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A579E"/>
    <w:multiLevelType w:val="hybridMultilevel"/>
    <w:tmpl w:val="09AA4232"/>
    <w:lvl w:ilvl="0" w:tplc="00000012">
      <w:start w:val="1"/>
      <w:numFmt w:val="decimal"/>
      <w:lvlText w:val="%1."/>
      <w:lvlJc w:val="left"/>
      <w:pPr>
        <w:tabs>
          <w:tab w:val="num" w:pos="108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BAB7D53"/>
    <w:multiLevelType w:val="multilevel"/>
    <w:tmpl w:val="0000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60F3A"/>
    <w:multiLevelType w:val="hybridMultilevel"/>
    <w:tmpl w:val="AF30599C"/>
    <w:lvl w:ilvl="0" w:tplc="52B68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8820BB"/>
    <w:multiLevelType w:val="hybridMultilevel"/>
    <w:tmpl w:val="BCE0773A"/>
    <w:lvl w:ilvl="0" w:tplc="00000012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E252077"/>
    <w:multiLevelType w:val="hybridMultilevel"/>
    <w:tmpl w:val="6DFCFC64"/>
    <w:lvl w:ilvl="0" w:tplc="00000012">
      <w:start w:val="1"/>
      <w:numFmt w:val="decimal"/>
      <w:lvlText w:val="%1."/>
      <w:lvlJc w:val="left"/>
      <w:pPr>
        <w:tabs>
          <w:tab w:val="num" w:pos="108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892"/>
    <w:rsid w:val="000C3E4A"/>
    <w:rsid w:val="002220AD"/>
    <w:rsid w:val="00314675"/>
    <w:rsid w:val="004152DC"/>
    <w:rsid w:val="004855A9"/>
    <w:rsid w:val="00515530"/>
    <w:rsid w:val="0058353C"/>
    <w:rsid w:val="005E2FC6"/>
    <w:rsid w:val="00617A4F"/>
    <w:rsid w:val="00A00892"/>
    <w:rsid w:val="00C56FE6"/>
    <w:rsid w:val="00ED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A00892"/>
    <w:pPr>
      <w:keepNext/>
      <w:numPr>
        <w:numId w:val="1"/>
      </w:numPr>
      <w:jc w:val="center"/>
      <w:outlineLvl w:val="0"/>
    </w:pPr>
    <w:rPr>
      <w:rFonts w:ascii="Calibri" w:eastAsia="Calibri" w:hAnsi="Calibri" w:cs="Times New Roman"/>
      <w:sz w:val="28"/>
    </w:rPr>
  </w:style>
  <w:style w:type="paragraph" w:styleId="2">
    <w:name w:val="heading 2"/>
    <w:basedOn w:val="a"/>
    <w:next w:val="a"/>
    <w:link w:val="20"/>
    <w:qFormat/>
    <w:rsid w:val="00A00892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00892"/>
    <w:pPr>
      <w:keepNext/>
      <w:numPr>
        <w:ilvl w:val="2"/>
        <w:numId w:val="1"/>
      </w:numPr>
      <w:ind w:left="0" w:firstLine="540"/>
      <w:jc w:val="center"/>
      <w:outlineLvl w:val="2"/>
    </w:pPr>
    <w:rPr>
      <w:rFonts w:ascii="Calibri" w:eastAsia="Calibri" w:hAnsi="Calibri" w:cs="Times New Roman"/>
      <w:b/>
      <w:bCs/>
      <w:sz w:val="32"/>
    </w:rPr>
  </w:style>
  <w:style w:type="paragraph" w:styleId="4">
    <w:name w:val="heading 4"/>
    <w:basedOn w:val="a"/>
    <w:next w:val="a"/>
    <w:link w:val="40"/>
    <w:qFormat/>
    <w:rsid w:val="00A00892"/>
    <w:pPr>
      <w:keepNext/>
      <w:numPr>
        <w:ilvl w:val="3"/>
        <w:numId w:val="1"/>
      </w:numPr>
      <w:spacing w:before="240" w:after="60"/>
      <w:outlineLvl w:val="3"/>
    </w:pPr>
    <w:rPr>
      <w:rFonts w:ascii="Calibri" w:eastAsia="Calibri" w:hAnsi="Calibri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A00892"/>
    <w:pPr>
      <w:numPr>
        <w:ilvl w:val="6"/>
        <w:numId w:val="1"/>
      </w:numPr>
      <w:spacing w:before="240" w:after="60"/>
      <w:outlineLvl w:val="6"/>
    </w:pPr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qFormat/>
    <w:rsid w:val="00A00892"/>
    <w:pPr>
      <w:keepNext/>
      <w:numPr>
        <w:ilvl w:val="7"/>
        <w:numId w:val="1"/>
      </w:numPr>
      <w:jc w:val="center"/>
      <w:outlineLvl w:val="7"/>
    </w:pPr>
    <w:rPr>
      <w:rFonts w:ascii="Calibri" w:eastAsia="Calibri" w:hAnsi="Calibri" w:cs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892"/>
    <w:rPr>
      <w:rFonts w:ascii="Calibri" w:eastAsia="Calibri" w:hAnsi="Calibri" w:cs="Times New Roman"/>
      <w:sz w:val="28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A00892"/>
    <w:rPr>
      <w:rFonts w:ascii="Arial" w:eastAsia="Calibri" w:hAnsi="Arial" w:cs="Times New Roman"/>
      <w:b/>
      <w:bCs/>
      <w:i/>
      <w:iCs/>
      <w:sz w:val="28"/>
      <w:szCs w:val="28"/>
      <w:lang w:val="uk-UA" w:eastAsia="ar-SA"/>
    </w:rPr>
  </w:style>
  <w:style w:type="character" w:customStyle="1" w:styleId="30">
    <w:name w:val="Заголовок 3 Знак"/>
    <w:basedOn w:val="a0"/>
    <w:link w:val="3"/>
    <w:rsid w:val="00A00892"/>
    <w:rPr>
      <w:rFonts w:ascii="Calibri" w:eastAsia="Calibri" w:hAnsi="Calibri" w:cs="Times New Roman"/>
      <w:b/>
      <w:bCs/>
      <w:sz w:val="32"/>
      <w:szCs w:val="24"/>
      <w:lang w:val="uk-UA" w:eastAsia="ar-SA"/>
    </w:rPr>
  </w:style>
  <w:style w:type="character" w:customStyle="1" w:styleId="40">
    <w:name w:val="Заголовок 4 Знак"/>
    <w:basedOn w:val="a0"/>
    <w:link w:val="4"/>
    <w:rsid w:val="00A00892"/>
    <w:rPr>
      <w:rFonts w:ascii="Calibri" w:eastAsia="Calibri" w:hAnsi="Calibri" w:cs="Times New Roman"/>
      <w:b/>
      <w:bCs/>
      <w:sz w:val="28"/>
      <w:szCs w:val="28"/>
      <w:lang w:val="uk-UA" w:eastAsia="ar-SA"/>
    </w:rPr>
  </w:style>
  <w:style w:type="character" w:customStyle="1" w:styleId="70">
    <w:name w:val="Заголовок 7 Знак"/>
    <w:basedOn w:val="a0"/>
    <w:link w:val="7"/>
    <w:rsid w:val="00A00892"/>
    <w:rPr>
      <w:rFonts w:ascii="Calibri" w:eastAsia="Calibri" w:hAnsi="Calibri" w:cs="Times New Roman"/>
      <w:sz w:val="24"/>
      <w:szCs w:val="24"/>
      <w:lang w:val="uk-UA" w:eastAsia="ar-SA"/>
    </w:rPr>
  </w:style>
  <w:style w:type="character" w:customStyle="1" w:styleId="80">
    <w:name w:val="Заголовок 8 Знак"/>
    <w:basedOn w:val="a0"/>
    <w:link w:val="8"/>
    <w:rsid w:val="00A00892"/>
    <w:rPr>
      <w:rFonts w:ascii="Calibri" w:eastAsia="Calibri" w:hAnsi="Calibri" w:cs="Times New Roman"/>
      <w:i/>
      <w:iCs/>
      <w:sz w:val="28"/>
      <w:szCs w:val="28"/>
      <w:lang w:val="uk-UA" w:eastAsia="ar-SA"/>
    </w:rPr>
  </w:style>
  <w:style w:type="paragraph" w:styleId="a3">
    <w:name w:val="List Paragraph"/>
    <w:basedOn w:val="a"/>
    <w:uiPriority w:val="34"/>
    <w:qFormat/>
    <w:rsid w:val="00A0089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A00892"/>
  </w:style>
  <w:style w:type="paragraph" w:customStyle="1" w:styleId="31">
    <w:name w:val="Абзац списка3"/>
    <w:basedOn w:val="a"/>
    <w:rsid w:val="00A00892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4">
    <w:name w:val="Body Text Indent"/>
    <w:basedOn w:val="a"/>
    <w:link w:val="11"/>
    <w:rsid w:val="00A00892"/>
    <w:pPr>
      <w:ind w:firstLine="540"/>
    </w:pPr>
    <w:rPr>
      <w:rFonts w:cs="Times New Roman"/>
      <w:sz w:val="28"/>
    </w:rPr>
  </w:style>
  <w:style w:type="character" w:customStyle="1" w:styleId="a5">
    <w:name w:val="Основной текст с отступом Знак"/>
    <w:basedOn w:val="a0"/>
    <w:uiPriority w:val="99"/>
    <w:semiHidden/>
    <w:rsid w:val="00A00892"/>
    <w:rPr>
      <w:rFonts w:ascii="Times New Roman" w:eastAsia="Times New Roman" w:hAnsi="Times New Roman" w:cs="Calibri"/>
      <w:sz w:val="24"/>
      <w:szCs w:val="24"/>
      <w:lang w:val="uk-UA" w:eastAsia="ar-SA"/>
    </w:rPr>
  </w:style>
  <w:style w:type="character" w:customStyle="1" w:styleId="11">
    <w:name w:val="Основной текст с отступом Знак1"/>
    <w:basedOn w:val="a0"/>
    <w:link w:val="a4"/>
    <w:rsid w:val="00A00892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customStyle="1" w:styleId="FR2">
    <w:name w:val="FR2"/>
    <w:rsid w:val="00A00892"/>
    <w:pPr>
      <w:widowControl w:val="0"/>
      <w:suppressAutoHyphens/>
      <w:autoSpaceDE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ar-SA"/>
    </w:rPr>
  </w:style>
  <w:style w:type="paragraph" w:styleId="a6">
    <w:name w:val="Subtitle"/>
    <w:basedOn w:val="a"/>
    <w:next w:val="a"/>
    <w:link w:val="a7"/>
    <w:qFormat/>
    <w:rsid w:val="00A00892"/>
    <w:pPr>
      <w:ind w:firstLine="900"/>
      <w:jc w:val="both"/>
    </w:pPr>
    <w:rPr>
      <w:rFonts w:cs="Times New Roman"/>
      <w:sz w:val="28"/>
      <w:szCs w:val="28"/>
    </w:rPr>
  </w:style>
  <w:style w:type="character" w:customStyle="1" w:styleId="a7">
    <w:name w:val="Подзаголовок Знак"/>
    <w:basedOn w:val="a0"/>
    <w:link w:val="a6"/>
    <w:rsid w:val="00A00892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character" w:customStyle="1" w:styleId="12">
    <w:name w:val="Подзаголовок Знак1"/>
    <w:basedOn w:val="a0"/>
    <w:rsid w:val="00A00892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styleId="a8">
    <w:name w:val="Body Text"/>
    <w:basedOn w:val="a"/>
    <w:link w:val="a9"/>
    <w:uiPriority w:val="99"/>
    <w:semiHidden/>
    <w:unhideWhenUsed/>
    <w:rsid w:val="00A008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00892"/>
    <w:rPr>
      <w:rFonts w:ascii="Times New Roman" w:eastAsia="Times New Roman" w:hAnsi="Times New Roman" w:cs="Calibri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2019-02-20T18:02:00Z</dcterms:created>
  <dcterms:modified xsi:type="dcterms:W3CDTF">2021-11-10T07:08:00Z</dcterms:modified>
</cp:coreProperties>
</file>