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2F" w:rsidRPr="00E0099F" w:rsidRDefault="00CC0B2F" w:rsidP="00CC0B2F">
      <w:pPr>
        <w:pStyle w:val="a3"/>
        <w:ind w:firstLine="0"/>
        <w:jc w:val="both"/>
        <w:rPr>
          <w:szCs w:val="28"/>
        </w:rPr>
      </w:pPr>
      <w:bookmarkStart w:id="0" w:name="_GoBack"/>
      <w:r w:rsidRPr="008561E3">
        <w:rPr>
          <w:b/>
          <w:szCs w:val="28"/>
        </w:rPr>
        <w:t>Метою</w:t>
      </w:r>
      <w:r w:rsidRPr="00E0099F">
        <w:rPr>
          <w:szCs w:val="28"/>
        </w:rPr>
        <w:t xml:space="preserve"> викладання навчальної дисципліни</w:t>
      </w:r>
      <w:r>
        <w:rPr>
          <w:szCs w:val="28"/>
        </w:rPr>
        <w:t xml:space="preserve"> </w:t>
      </w:r>
      <w:r w:rsidRPr="00E0099F">
        <w:rPr>
          <w:szCs w:val="28"/>
        </w:rPr>
        <w:t xml:space="preserve"> “</w:t>
      </w:r>
      <w:r>
        <w:rPr>
          <w:szCs w:val="28"/>
        </w:rPr>
        <w:t>Методика корекції порушень артикуляційної моторики</w:t>
      </w:r>
      <w:r w:rsidRPr="00E0099F">
        <w:rPr>
          <w:szCs w:val="28"/>
        </w:rPr>
        <w:t xml:space="preserve">” є </w:t>
      </w:r>
      <w:r>
        <w:rPr>
          <w:szCs w:val="28"/>
        </w:rPr>
        <w:t>формування у студентів вміння корегувати порушення артикуляційної моторики шляхом використання логопедичного масажу, артикуляційної та дихальної гімнастики.</w:t>
      </w:r>
    </w:p>
    <w:p w:rsidR="00CC0B2F" w:rsidRDefault="00CC0B2F" w:rsidP="00CC0B2F">
      <w:pPr>
        <w:jc w:val="both"/>
        <w:rPr>
          <w:sz w:val="28"/>
          <w:szCs w:val="28"/>
        </w:rPr>
      </w:pPr>
      <w:r w:rsidRPr="008561E3">
        <w:rPr>
          <w:b/>
          <w:bCs/>
        </w:rPr>
        <w:t>З</w:t>
      </w:r>
      <w:r w:rsidRPr="008561E3">
        <w:rPr>
          <w:b/>
          <w:sz w:val="28"/>
          <w:szCs w:val="28"/>
        </w:rPr>
        <w:t>авданнями</w:t>
      </w:r>
      <w:r w:rsidRPr="00583373">
        <w:rPr>
          <w:sz w:val="28"/>
          <w:szCs w:val="28"/>
        </w:rPr>
        <w:t xml:space="preserve"> вивчення дисципліни “Методика корекції порушень артикуляційної моторики ” є формування</w:t>
      </w:r>
      <w:r>
        <w:rPr>
          <w:sz w:val="28"/>
          <w:szCs w:val="28"/>
        </w:rPr>
        <w:t>:</w:t>
      </w:r>
    </w:p>
    <w:p w:rsidR="00CC0B2F" w:rsidRDefault="00CC0B2F" w:rsidP="00CC0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знань про будову та функціонування </w:t>
      </w:r>
      <w:proofErr w:type="spellStart"/>
      <w:r>
        <w:rPr>
          <w:sz w:val="28"/>
          <w:szCs w:val="28"/>
        </w:rPr>
        <w:t>м</w:t>
      </w:r>
      <w:r w:rsidRPr="00B47189">
        <w:rPr>
          <w:sz w:val="28"/>
          <w:szCs w:val="28"/>
        </w:rPr>
        <w:t>’</w:t>
      </w:r>
      <w:r>
        <w:rPr>
          <w:sz w:val="28"/>
          <w:szCs w:val="28"/>
        </w:rPr>
        <w:t>язево</w:t>
      </w:r>
      <w:proofErr w:type="spellEnd"/>
      <w:r>
        <w:rPr>
          <w:sz w:val="28"/>
          <w:szCs w:val="28"/>
        </w:rPr>
        <w:t>-неврологічного комплексу мовленнєвого апарату;</w:t>
      </w:r>
    </w:p>
    <w:p w:rsidR="00CC0B2F" w:rsidRDefault="00CC0B2F" w:rsidP="00CC0B2F">
      <w:pPr>
        <w:jc w:val="both"/>
        <w:rPr>
          <w:sz w:val="28"/>
          <w:szCs w:val="28"/>
        </w:rPr>
      </w:pPr>
      <w:r>
        <w:rPr>
          <w:sz w:val="28"/>
          <w:szCs w:val="28"/>
        </w:rPr>
        <w:t>2)  вміння діагностувати відхилення у розвитку артикуляційної моторики, які потребують корекції засобами логопедичного масажу, артикуляційної та дихальної гімнастики;</w:t>
      </w:r>
    </w:p>
    <w:p w:rsidR="00CC0B2F" w:rsidRDefault="00CC0B2F" w:rsidP="00CC0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вміння </w:t>
      </w:r>
      <w:proofErr w:type="spellStart"/>
      <w:r>
        <w:rPr>
          <w:sz w:val="28"/>
          <w:szCs w:val="28"/>
        </w:rPr>
        <w:t>перспективно</w:t>
      </w:r>
      <w:proofErr w:type="spellEnd"/>
      <w:r>
        <w:rPr>
          <w:sz w:val="28"/>
          <w:szCs w:val="28"/>
        </w:rPr>
        <w:t xml:space="preserve"> планувати процес корекції порушень артикуляційної моторики;</w:t>
      </w:r>
    </w:p>
    <w:p w:rsidR="00CC0B2F" w:rsidRPr="00E0099F" w:rsidRDefault="00CC0B2F" w:rsidP="00CC0B2F">
      <w:pPr>
        <w:jc w:val="both"/>
        <w:rPr>
          <w:szCs w:val="28"/>
        </w:rPr>
      </w:pPr>
      <w:r>
        <w:rPr>
          <w:sz w:val="28"/>
          <w:szCs w:val="28"/>
        </w:rPr>
        <w:t xml:space="preserve">4) вміння корегувати порушення артикуляційної моторики.  </w:t>
      </w:r>
    </w:p>
    <w:p w:rsidR="00CC0B2F" w:rsidRPr="00E0099F" w:rsidRDefault="00CC0B2F" w:rsidP="00CC0B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099F">
        <w:rPr>
          <w:sz w:val="28"/>
          <w:szCs w:val="28"/>
        </w:rPr>
        <w:t>туденти повинні:</w:t>
      </w:r>
    </w:p>
    <w:p w:rsidR="00CC0B2F" w:rsidRPr="00E0099F" w:rsidRDefault="00CC0B2F" w:rsidP="00CC0B2F">
      <w:pPr>
        <w:jc w:val="both"/>
        <w:rPr>
          <w:b/>
          <w:bCs/>
          <w:i/>
          <w:iCs/>
          <w:sz w:val="28"/>
          <w:szCs w:val="28"/>
        </w:rPr>
      </w:pPr>
      <w:r w:rsidRPr="00E0099F">
        <w:rPr>
          <w:b/>
          <w:bCs/>
          <w:i/>
          <w:iCs/>
          <w:sz w:val="28"/>
          <w:szCs w:val="28"/>
        </w:rPr>
        <w:t>знати:</w:t>
      </w:r>
    </w:p>
    <w:p w:rsidR="00CC0B2F" w:rsidRPr="00E0099F" w:rsidRDefault="00CC0B2F" w:rsidP="00CC0B2F">
      <w:pPr>
        <w:pStyle w:val="a3"/>
        <w:ind w:firstLine="0"/>
        <w:jc w:val="both"/>
        <w:rPr>
          <w:szCs w:val="28"/>
        </w:rPr>
      </w:pPr>
      <w:r>
        <w:rPr>
          <w:szCs w:val="28"/>
        </w:rPr>
        <w:t>особливості будови органів артикуляції; специфіку функціонування м</w:t>
      </w:r>
      <w:r w:rsidRPr="00FD5056">
        <w:rPr>
          <w:szCs w:val="28"/>
        </w:rPr>
        <w:t>’</w:t>
      </w:r>
      <w:r>
        <w:rPr>
          <w:szCs w:val="28"/>
        </w:rPr>
        <w:t>язів антагоністів в процесі утворення та втримування артикуляційних позицій та виконання рухів органами артикуляції; методики діагностики порушень артикуляційної моторики; засоби, прийоми та методи проведення логопедичного масажу, види артикуляційних та дихальних вправ.</w:t>
      </w:r>
    </w:p>
    <w:p w:rsidR="00CC0B2F" w:rsidRPr="00E0099F" w:rsidRDefault="00CC0B2F" w:rsidP="00CC0B2F">
      <w:pPr>
        <w:jc w:val="both"/>
        <w:rPr>
          <w:sz w:val="28"/>
          <w:szCs w:val="28"/>
        </w:rPr>
      </w:pPr>
      <w:r w:rsidRPr="00E0099F">
        <w:rPr>
          <w:b/>
          <w:bCs/>
          <w:i/>
          <w:iCs/>
          <w:sz w:val="28"/>
          <w:szCs w:val="28"/>
        </w:rPr>
        <w:t>вміти</w:t>
      </w:r>
      <w:r w:rsidRPr="00E0099F">
        <w:rPr>
          <w:sz w:val="28"/>
          <w:szCs w:val="28"/>
        </w:rPr>
        <w:t>:</w:t>
      </w:r>
    </w:p>
    <w:p w:rsidR="00CC0B2F" w:rsidRPr="00E0099F" w:rsidRDefault="00CC0B2F" w:rsidP="00CC0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проводити обстеження артикуляційної моторики; виявляти ті порушення артикуляційної моторики, які можна корегувати шляхом проведення логопедичного масажу, а також за умови використання артикуляційних та дихальних вправ; створювати умови для проведення логопедичного масажу, артикуляційної та дихальної гімнастики; підбирати необхідний інструментарій для проведення корекції артикуляційної моторики; підбирати відповідні методи та прийоми проведення логопедичного масажу, вправи для проведення артикуляційної та дихальної гімнастики; визначати цільові установки для організації і проведення корекції порушень артикуляційної моторики; організовувати логопедичну роботу по корекції артикуляційної моторики відповідно до цільової установки, з урахуванням диференційованих правил </w:t>
      </w:r>
      <w:proofErr w:type="spellStart"/>
      <w:r>
        <w:rPr>
          <w:sz w:val="28"/>
          <w:szCs w:val="28"/>
        </w:rPr>
        <w:t>розробених</w:t>
      </w:r>
      <w:proofErr w:type="spellEnd"/>
      <w:r>
        <w:rPr>
          <w:sz w:val="28"/>
          <w:szCs w:val="28"/>
        </w:rPr>
        <w:t xml:space="preserve"> відповідно до типу порушення (рухового регуляційного, </w:t>
      </w:r>
      <w:proofErr w:type="spellStart"/>
      <w:r>
        <w:rPr>
          <w:sz w:val="28"/>
          <w:szCs w:val="28"/>
        </w:rPr>
        <w:t>активнорухового</w:t>
      </w:r>
      <w:proofErr w:type="spellEnd"/>
      <w:r>
        <w:rPr>
          <w:sz w:val="28"/>
          <w:szCs w:val="28"/>
        </w:rPr>
        <w:t xml:space="preserve">, рухового обмежуючого, </w:t>
      </w:r>
      <w:proofErr w:type="spellStart"/>
      <w:r>
        <w:rPr>
          <w:sz w:val="28"/>
          <w:szCs w:val="28"/>
        </w:rPr>
        <w:t>кінестетичного</w:t>
      </w:r>
      <w:proofErr w:type="spellEnd"/>
      <w:r>
        <w:rPr>
          <w:sz w:val="28"/>
          <w:szCs w:val="28"/>
        </w:rPr>
        <w:t xml:space="preserve"> чутливого та </w:t>
      </w:r>
      <w:proofErr w:type="spellStart"/>
      <w:r>
        <w:rPr>
          <w:sz w:val="28"/>
          <w:szCs w:val="28"/>
        </w:rPr>
        <w:t>динамічно</w:t>
      </w:r>
      <w:proofErr w:type="spellEnd"/>
      <w:r>
        <w:rPr>
          <w:sz w:val="28"/>
          <w:szCs w:val="28"/>
        </w:rPr>
        <w:t xml:space="preserve">-рухового). </w:t>
      </w:r>
    </w:p>
    <w:bookmarkEnd w:id="0"/>
    <w:p w:rsidR="00CE4BB3" w:rsidRDefault="008561E3"/>
    <w:sectPr w:rsidR="00CE4B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3C"/>
    <w:rsid w:val="003A1D93"/>
    <w:rsid w:val="0077183C"/>
    <w:rsid w:val="008561E3"/>
    <w:rsid w:val="00CC0B2F"/>
    <w:rsid w:val="00D41E1E"/>
    <w:rsid w:val="00F2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94F53-FEE5-418B-BEF3-04C9E1AF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B2F"/>
    <w:pPr>
      <w:ind w:firstLine="540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0B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2019-12-02T18:51:00Z</dcterms:created>
  <dcterms:modified xsi:type="dcterms:W3CDTF">2019-12-04T18:15:00Z</dcterms:modified>
</cp:coreProperties>
</file>