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FF" w:rsidRPr="00226E7A" w:rsidRDefault="00226E7A" w:rsidP="00AF320A">
      <w:pPr>
        <w:spacing w:after="0"/>
        <w:jc w:val="center"/>
        <w:rPr>
          <w:b/>
        </w:rPr>
      </w:pPr>
      <w:r w:rsidRPr="00226E7A">
        <w:rPr>
          <w:b/>
        </w:rPr>
        <w:t xml:space="preserve">Анотація навчальної дисципліни </w:t>
      </w:r>
    </w:p>
    <w:p w:rsidR="00B308FF" w:rsidRPr="00226E7A" w:rsidRDefault="001B031C" w:rsidP="00AF320A">
      <w:pPr>
        <w:spacing w:after="0"/>
        <w:jc w:val="center"/>
        <w:rPr>
          <w:b/>
          <w:u w:val="single"/>
        </w:rPr>
      </w:pPr>
      <w:r w:rsidRPr="00226E7A">
        <w:rPr>
          <w:b/>
          <w:u w:val="single"/>
        </w:rPr>
        <w:t>БІБЛІЯ І ХУДОЖНЯ КУЛЬТУРА</w:t>
      </w:r>
    </w:p>
    <w:p w:rsidR="00B308FF" w:rsidRPr="001B031C" w:rsidRDefault="00B308FF" w:rsidP="00AF320A">
      <w:pPr>
        <w:spacing w:after="0"/>
        <w:ind w:firstLine="567"/>
        <w:jc w:val="center"/>
        <w:rPr>
          <w:b/>
        </w:rPr>
      </w:pPr>
    </w:p>
    <w:p w:rsidR="003A3857" w:rsidRDefault="00B308FF" w:rsidP="00AF320A">
      <w:pPr>
        <w:spacing w:after="0"/>
        <w:ind w:firstLine="567"/>
        <w:jc w:val="both"/>
      </w:pPr>
      <w:r w:rsidRPr="001B031C">
        <w:rPr>
          <w:b/>
        </w:rPr>
        <w:t>Мета</w:t>
      </w:r>
      <w:r w:rsidR="006C38A3">
        <w:rPr>
          <w:b/>
        </w:rPr>
        <w:t xml:space="preserve"> </w:t>
      </w:r>
      <w:r w:rsidR="00226E7A">
        <w:rPr>
          <w:b/>
        </w:rPr>
        <w:t xml:space="preserve">вивчення </w:t>
      </w:r>
      <w:r w:rsidR="006C38A3">
        <w:rPr>
          <w:b/>
        </w:rPr>
        <w:t>навчальної дисципліни</w:t>
      </w:r>
      <w:r w:rsidRPr="001B031C">
        <w:t xml:space="preserve">: залучити студентів до засвоєння найхарактерніших образів, сюжетів і мотивів прадавньої пам’ятки світової літератури </w:t>
      </w:r>
      <w:r w:rsidRPr="001B031C">
        <w:softHyphen/>
        <w:t xml:space="preserve">– Біблії, та до осмислення суті мистецьких (і зокрема – літературних) інтерпретацій та ремінісценцій на біблійну тематику в українському письменстві, а через це – до фундаментальних цінностей культури у взаємодії їхніх конкретно-історичних та загальнолюдських значень. </w:t>
      </w:r>
    </w:p>
    <w:p w:rsidR="00B308FF" w:rsidRPr="001B031C" w:rsidRDefault="00182816" w:rsidP="00AF320A">
      <w:pPr>
        <w:spacing w:after="0"/>
        <w:ind w:firstLine="567"/>
        <w:jc w:val="both"/>
      </w:pPr>
      <w:r w:rsidRPr="00F92F51">
        <w:rPr>
          <w:rFonts w:eastAsia="Calibri"/>
          <w:b/>
        </w:rPr>
        <w:t>Курс пов’язаний з такими дисциплінами, як</w:t>
      </w:r>
      <w:r w:rsidRPr="00F92F51">
        <w:t>:</w:t>
      </w:r>
      <w:r w:rsidRPr="001B031C">
        <w:t xml:space="preserve"> </w:t>
      </w:r>
      <w:r w:rsidR="00B308FF" w:rsidRPr="001B031C">
        <w:t>«Історія української літератури», «Історія світової літератури», «Компаративістика», «Культурологія», «Релігієзнавство», «Етика», «Філософія», «Історія», «Мистецтвознавство», «Етнографія», «Педагогіка», «</w:t>
      </w:r>
      <w:proofErr w:type="spellStart"/>
      <w:r w:rsidR="00B308FF" w:rsidRPr="001B031C">
        <w:t>Етнопедагогіка</w:t>
      </w:r>
      <w:proofErr w:type="spellEnd"/>
      <w:r w:rsidR="00B308FF" w:rsidRPr="001B031C">
        <w:t>», «Психологія», «Етнопсихологія», «Стилістика», «Риторика».</w:t>
      </w:r>
    </w:p>
    <w:p w:rsidR="00182816" w:rsidRPr="00182816" w:rsidRDefault="00182816" w:rsidP="00AF320A">
      <w:pPr>
        <w:spacing w:after="0"/>
        <w:ind w:left="567"/>
        <w:jc w:val="both"/>
        <w:rPr>
          <w:rFonts w:eastAsia="Calibri"/>
        </w:rPr>
      </w:pPr>
      <w:r w:rsidRPr="00182816">
        <w:rPr>
          <w:rFonts w:eastAsia="Calibri"/>
          <w:b/>
        </w:rPr>
        <w:t xml:space="preserve">Перелік </w:t>
      </w:r>
      <w:proofErr w:type="spellStart"/>
      <w:r w:rsidRPr="00182816">
        <w:rPr>
          <w:rFonts w:eastAsia="Calibri"/>
          <w:b/>
        </w:rPr>
        <w:t>компетентностей</w:t>
      </w:r>
      <w:proofErr w:type="spellEnd"/>
      <w:r w:rsidRPr="00182816">
        <w:rPr>
          <w:rFonts w:eastAsia="Calibri"/>
        </w:rPr>
        <w:t xml:space="preserve">: </w:t>
      </w:r>
    </w:p>
    <w:p w:rsidR="00182816" w:rsidRPr="00182816" w:rsidRDefault="00182816" w:rsidP="00AF320A">
      <w:pPr>
        <w:spacing w:after="0"/>
        <w:ind w:left="567"/>
        <w:rPr>
          <w:b/>
        </w:rPr>
      </w:pPr>
      <w:r w:rsidRPr="00182816">
        <w:rPr>
          <w:b/>
          <w:i/>
        </w:rPr>
        <w:t>Інтегральні компетентності:</w:t>
      </w:r>
    </w:p>
    <w:p w:rsidR="00182816" w:rsidRPr="002119C0" w:rsidRDefault="00182816" w:rsidP="00AF320A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jc w:val="both"/>
      </w:pPr>
      <w:r w:rsidRPr="00F92F51">
        <w:t>здатність к</w:t>
      </w:r>
      <w:r w:rsidRPr="00F92F51">
        <w:rPr>
          <w:color w:val="000000"/>
          <w:shd w:val="clear" w:color="auto" w:fill="FFFFFF"/>
        </w:rPr>
        <w:t>ритично осмислювати проблеми у навчанні та/або професійній діяльності на межі предметних галузей</w:t>
      </w:r>
      <w:r>
        <w:rPr>
          <w:color w:val="000000"/>
          <w:shd w:val="clear" w:color="auto" w:fill="FFFFFF"/>
        </w:rPr>
        <w:t>;</w:t>
      </w:r>
    </w:p>
    <w:p w:rsidR="002119C0" w:rsidRPr="004F3664" w:rsidRDefault="002119C0" w:rsidP="00AF320A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jc w:val="both"/>
      </w:pPr>
      <w:r w:rsidRPr="00A31FCC">
        <w:t>здатність до критичної самооцінки й самовдосконалення;</w:t>
      </w:r>
    </w:p>
    <w:p w:rsidR="00182816" w:rsidRPr="00F92F51" w:rsidRDefault="00182816" w:rsidP="00AF320A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jc w:val="both"/>
      </w:pPr>
      <w:r w:rsidRPr="00F92F51">
        <w:t>здатність розв’язувати комплексні проблеми у сфері професійної діяльності</w:t>
      </w:r>
      <w:r w:rsidRPr="00F92F51">
        <w:rPr>
          <w:color w:val="000000"/>
          <w:shd w:val="clear" w:color="auto" w:fill="FFFFFF"/>
        </w:rPr>
        <w:t xml:space="preserve">. </w:t>
      </w:r>
    </w:p>
    <w:p w:rsidR="00B308FF" w:rsidRPr="00182816" w:rsidRDefault="00182816" w:rsidP="00AF320A">
      <w:pPr>
        <w:spacing w:after="0"/>
        <w:ind w:firstLine="567"/>
        <w:rPr>
          <w:b/>
        </w:rPr>
      </w:pPr>
      <w:r w:rsidRPr="00182816">
        <w:rPr>
          <w:b/>
          <w:i/>
        </w:rPr>
        <w:t>Загальні компетентності</w:t>
      </w:r>
      <w:r w:rsidRPr="00182816">
        <w:rPr>
          <w:b/>
        </w:rPr>
        <w:t>:</w:t>
      </w:r>
    </w:p>
    <w:p w:rsidR="00182816" w:rsidRPr="00F92F51" w:rsidRDefault="00182816" w:rsidP="00AF320A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/>
        <w:ind w:left="0" w:firstLine="284"/>
        <w:jc w:val="both"/>
      </w:pPr>
      <w:r w:rsidRPr="00F92F51">
        <w:t xml:space="preserve">здатність до пошуку та аналізу інформації про зв'язок світогляду і культурних цінностей окремої нації із світовими культурними надбаннями і традиціями; </w:t>
      </w:r>
    </w:p>
    <w:p w:rsidR="00182816" w:rsidRPr="00F92F51" w:rsidRDefault="00182816" w:rsidP="00AF320A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/>
        <w:ind w:left="0" w:firstLine="284"/>
        <w:jc w:val="both"/>
      </w:pPr>
      <w:r w:rsidRPr="00F92F51">
        <w:t xml:space="preserve">здатність </w:t>
      </w:r>
      <w:r w:rsidRPr="00F92F51">
        <w:rPr>
          <w:color w:val="000000"/>
          <w:shd w:val="clear" w:color="auto" w:fill="FFFFFF"/>
        </w:rPr>
        <w:t>зрозуміло і недвозначно доносити власні висновки, а також знання та пояснення, що їх обґрунтовують, до фахівців і нефахівців</w:t>
      </w:r>
      <w:r w:rsidRPr="00F92F51">
        <w:t xml:space="preserve">; </w:t>
      </w:r>
    </w:p>
    <w:p w:rsidR="00182816" w:rsidRPr="00F92F51" w:rsidRDefault="00182816" w:rsidP="00AF320A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/>
        <w:ind w:left="0" w:firstLine="284"/>
        <w:jc w:val="both"/>
        <w:rPr>
          <w:color w:val="000000"/>
          <w:shd w:val="clear" w:color="auto" w:fill="FFFFFF"/>
        </w:rPr>
      </w:pPr>
      <w:r w:rsidRPr="00F92F51">
        <w:t xml:space="preserve">здатність вправно </w:t>
      </w:r>
      <w:r w:rsidRPr="00F92F51">
        <w:rPr>
          <w:color w:val="000000"/>
          <w:shd w:val="clear" w:color="auto" w:fill="FFFFFF"/>
        </w:rPr>
        <w:t xml:space="preserve">синтезувати нові ідеї у міждисциплінарних сферах розроблення та реалізації комплексних проектів; </w:t>
      </w:r>
    </w:p>
    <w:p w:rsidR="00182816" w:rsidRPr="00F92F51" w:rsidRDefault="00182816" w:rsidP="00AF320A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/>
        <w:ind w:left="0" w:firstLine="284"/>
        <w:jc w:val="both"/>
        <w:rPr>
          <w:bCs/>
          <w:shd w:val="clear" w:color="auto" w:fill="FFFFFF"/>
        </w:rPr>
      </w:pPr>
      <w:r w:rsidRPr="00F92F51">
        <w:t>здатність сприймати і поціновувати націонал</w:t>
      </w:r>
      <w:r>
        <w:t>ьне та поважати загальнолюдське.</w:t>
      </w:r>
    </w:p>
    <w:p w:rsidR="00182816" w:rsidRPr="00182816" w:rsidRDefault="00182816" w:rsidP="00AF320A">
      <w:pPr>
        <w:spacing w:after="0"/>
        <w:ind w:left="567"/>
        <w:rPr>
          <w:b/>
        </w:rPr>
      </w:pPr>
      <w:r w:rsidRPr="00182816">
        <w:rPr>
          <w:b/>
          <w:bCs/>
          <w:i/>
          <w:shd w:val="clear" w:color="auto" w:fill="FFFFFF"/>
        </w:rPr>
        <w:t xml:space="preserve">Спеціальні (фахові, предметні) </w:t>
      </w:r>
      <w:r w:rsidRPr="00182816">
        <w:rPr>
          <w:b/>
          <w:i/>
        </w:rPr>
        <w:t>компетентності</w:t>
      </w:r>
      <w:r w:rsidRPr="00182816">
        <w:rPr>
          <w:b/>
        </w:rPr>
        <w:t>:</w:t>
      </w:r>
    </w:p>
    <w:p w:rsidR="00B308FF" w:rsidRDefault="00B308FF" w:rsidP="00AA3C9C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color w:val="000000"/>
          <w:shd w:val="clear" w:color="auto" w:fill="FFFFFF"/>
        </w:rPr>
      </w:pPr>
      <w:r w:rsidRPr="00663467">
        <w:rPr>
          <w:bCs/>
          <w:shd w:val="clear" w:color="auto" w:fill="FFFFFF"/>
        </w:rPr>
        <w:t>здатність використовувати н</w:t>
      </w:r>
      <w:r w:rsidRPr="00663467">
        <w:rPr>
          <w:color w:val="000000"/>
          <w:shd w:val="clear" w:color="auto" w:fill="FFFFFF"/>
        </w:rPr>
        <w:t xml:space="preserve">ові концептуальні та методологічні знання </w:t>
      </w:r>
      <w:r w:rsidRPr="00663467">
        <w:rPr>
          <w:bCs/>
          <w:shd w:val="clear" w:color="auto" w:fill="FFFFFF"/>
        </w:rPr>
        <w:t xml:space="preserve">про біблійний </w:t>
      </w:r>
      <w:proofErr w:type="spellStart"/>
      <w:r w:rsidRPr="00663467">
        <w:rPr>
          <w:bCs/>
          <w:shd w:val="clear" w:color="auto" w:fill="FFFFFF"/>
        </w:rPr>
        <w:t>мегатекст</w:t>
      </w:r>
      <w:proofErr w:type="spellEnd"/>
      <w:r w:rsidRPr="00663467">
        <w:rPr>
          <w:bCs/>
          <w:shd w:val="clear" w:color="auto" w:fill="FFFFFF"/>
        </w:rPr>
        <w:t xml:space="preserve"> у професійній освітній діяльності (</w:t>
      </w:r>
      <w:r w:rsidRPr="00663467">
        <w:rPr>
          <w:color w:val="000000"/>
          <w:shd w:val="clear" w:color="auto" w:fill="FFFFFF"/>
        </w:rPr>
        <w:t>в певній та суміжних галузях науково-дослідної та/або професійної діяльності).</w:t>
      </w:r>
    </w:p>
    <w:p w:rsidR="00B308FF" w:rsidRPr="00B23706" w:rsidRDefault="00B23706" w:rsidP="00AA3C9C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color w:val="000000"/>
          <w:shd w:val="clear" w:color="auto" w:fill="FFFFFF"/>
        </w:rPr>
      </w:pPr>
      <w:r>
        <w:t xml:space="preserve">здатність до сприйняття </w:t>
      </w:r>
      <w:r w:rsidR="00B308FF" w:rsidRPr="001B031C">
        <w:t>духовно</w:t>
      </w:r>
      <w:r>
        <w:t>го начала біблійних текстів</w:t>
      </w:r>
      <w:r w:rsidR="00B308FF" w:rsidRPr="001B031C">
        <w:t xml:space="preserve"> </w:t>
      </w:r>
      <w:r>
        <w:t>і</w:t>
      </w:r>
      <w:r w:rsidR="00B308FF" w:rsidRPr="001B031C">
        <w:t xml:space="preserve"> високо моральних життєвих позицій та ідеалів.</w:t>
      </w:r>
    </w:p>
    <w:p w:rsidR="00B23706" w:rsidRPr="00B23706" w:rsidRDefault="00B23706" w:rsidP="00AA3C9C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color w:val="000000"/>
          <w:shd w:val="clear" w:color="auto" w:fill="FFFFFF"/>
        </w:rPr>
      </w:pPr>
      <w:r>
        <w:lastRenderedPageBreak/>
        <w:t xml:space="preserve">здатність простежувати вплив біблійних </w:t>
      </w:r>
      <w:r w:rsidR="00AA3C9C">
        <w:t>текстів на українське і світове письменство та культурне життя.</w:t>
      </w:r>
    </w:p>
    <w:p w:rsidR="00B7669D" w:rsidRPr="00B7669D" w:rsidRDefault="00182816" w:rsidP="00B7669D">
      <w:pPr>
        <w:spacing w:after="0"/>
        <w:ind w:firstLine="567"/>
        <w:rPr>
          <w:b/>
        </w:rPr>
      </w:pPr>
      <w:r w:rsidRPr="00F92F51">
        <w:rPr>
          <w:b/>
        </w:rPr>
        <w:t>Зміст навчальної дисципліни за модулями і темами:</w:t>
      </w:r>
    </w:p>
    <w:p w:rsidR="00B7669D" w:rsidRPr="00B7669D" w:rsidRDefault="00B7669D" w:rsidP="00886256">
      <w:r w:rsidRPr="00B7669D">
        <w:t>1.Християнство в системі релігій світу</w:t>
      </w:r>
    </w:p>
    <w:p w:rsidR="00B7669D" w:rsidRPr="00B7669D" w:rsidRDefault="00B7669D" w:rsidP="00886256">
      <w:r w:rsidRPr="00B7669D">
        <w:t>2. Українська християнська культура</w:t>
      </w:r>
    </w:p>
    <w:p w:rsidR="00B7669D" w:rsidRPr="00B7669D" w:rsidRDefault="00B7669D" w:rsidP="00886256">
      <w:r w:rsidRPr="00B7669D">
        <w:t>3.Звичаєвий простір українського народу</w:t>
      </w:r>
    </w:p>
    <w:p w:rsidR="00B7669D" w:rsidRPr="00B7669D" w:rsidRDefault="00B7669D" w:rsidP="00886256">
      <w:r w:rsidRPr="00B7669D">
        <w:t>4.Біблія як культова і культурна пам’ятка.</w:t>
      </w:r>
    </w:p>
    <w:p w:rsidR="00B7669D" w:rsidRPr="00B7669D" w:rsidRDefault="00B7669D" w:rsidP="00886256">
      <w:pPr>
        <w:spacing w:after="0"/>
      </w:pPr>
      <w:r w:rsidRPr="00B7669D">
        <w:t>5. Неканонічні тексти і апокрифічна традиція</w:t>
      </w:r>
    </w:p>
    <w:p w:rsidR="00B7669D" w:rsidRPr="00B7669D" w:rsidRDefault="00B7669D" w:rsidP="00886256">
      <w:pPr>
        <w:spacing w:after="0"/>
      </w:pPr>
      <w:r w:rsidRPr="00B7669D">
        <w:t xml:space="preserve">6. Стильова специфіка біблійних </w:t>
      </w:r>
      <w:proofErr w:type="spellStart"/>
      <w:r w:rsidRPr="00B7669D">
        <w:t>ткстів</w:t>
      </w:r>
      <w:proofErr w:type="spellEnd"/>
    </w:p>
    <w:p w:rsidR="00B7669D" w:rsidRPr="00B7669D" w:rsidRDefault="00B7669D" w:rsidP="00886256">
      <w:pPr>
        <w:spacing w:after="0"/>
      </w:pPr>
      <w:r w:rsidRPr="00B7669D"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34" type="#_x0000_t32" style="position:absolute;margin-left:-119.95pt;margin-top:13.25pt;width:.05pt;height:3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oAYw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">
            <v:stroke endarrow="block"/>
          </v:shape>
        </w:pict>
      </w:r>
      <w:r w:rsidRPr="00B7669D">
        <w:rPr>
          <w:noProof/>
          <w:lang w:eastAsia="uk-UA"/>
        </w:rPr>
        <w:pict>
          <v:shape id="Прямая со стрелкой 2" o:spid="_x0000_s1035" type="#_x0000_t32" style="position:absolute;margin-left:-109.4pt;margin-top:12.2pt;width:0;height:2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">
            <v:stroke endarrow="block"/>
          </v:shape>
        </w:pict>
      </w:r>
      <w:r w:rsidRPr="00B7669D">
        <w:t>7. Сюжетний пласт книг Старого Заповіту</w:t>
      </w:r>
    </w:p>
    <w:p w:rsidR="00B7669D" w:rsidRPr="00B7669D" w:rsidRDefault="00B7669D" w:rsidP="00886256">
      <w:pPr>
        <w:spacing w:after="0"/>
      </w:pPr>
      <w:r w:rsidRPr="00B7669D">
        <w:t xml:space="preserve">8. Літературні інтерпретації </w:t>
      </w:r>
      <w:proofErr w:type="spellStart"/>
      <w:r w:rsidRPr="00B7669D">
        <w:t>старозавітніх</w:t>
      </w:r>
      <w:proofErr w:type="spellEnd"/>
      <w:r w:rsidRPr="00B7669D">
        <w:t xml:space="preserve"> текстів</w:t>
      </w:r>
    </w:p>
    <w:p w:rsidR="00B7669D" w:rsidRPr="00B7669D" w:rsidRDefault="00B7669D" w:rsidP="00886256">
      <w:r w:rsidRPr="00B7669D">
        <w:t xml:space="preserve">9. </w:t>
      </w:r>
      <w:proofErr w:type="spellStart"/>
      <w:r w:rsidRPr="00B7669D">
        <w:t>Чотириєвангеліє</w:t>
      </w:r>
      <w:proofErr w:type="spellEnd"/>
      <w:r w:rsidRPr="00B7669D">
        <w:t xml:space="preserve"> як дидактичний комплекс</w:t>
      </w:r>
    </w:p>
    <w:p w:rsidR="00B7669D" w:rsidRPr="00B7669D" w:rsidRDefault="00B7669D" w:rsidP="00886256">
      <w:r w:rsidRPr="00B7669D">
        <w:t>10. Євангелічні сюжети в українському і світовому письменстві.</w:t>
      </w:r>
    </w:p>
    <w:p w:rsidR="00B308FF" w:rsidRPr="001B031C" w:rsidRDefault="00B308FF" w:rsidP="00B7669D">
      <w:pPr>
        <w:spacing w:after="0"/>
        <w:ind w:firstLine="567"/>
        <w:jc w:val="both"/>
      </w:pPr>
      <w:r w:rsidRPr="001B031C">
        <w:rPr>
          <w:b/>
        </w:rPr>
        <w:t>Обсяг вивчення навчальної дисципліни</w:t>
      </w:r>
      <w:r w:rsidRPr="001B031C">
        <w:t xml:space="preserve">: 4 кредити ЄКТС, 120 годин, </w:t>
      </w:r>
      <w:r w:rsidR="00F84EF6">
        <w:t>з них денна форма навчання</w:t>
      </w:r>
      <w:r w:rsidR="00F84EF6" w:rsidRPr="00F92F51">
        <w:t xml:space="preserve"> </w:t>
      </w:r>
      <w:r w:rsidR="00F84EF6">
        <w:t>−</w:t>
      </w:r>
      <w:r w:rsidR="00F84EF6" w:rsidRPr="00F92F51">
        <w:t xml:space="preserve"> </w:t>
      </w:r>
      <w:r w:rsidRPr="001B031C">
        <w:t xml:space="preserve">40 </w:t>
      </w:r>
      <w:r w:rsidR="00F84EF6">
        <w:t xml:space="preserve">год. </w:t>
      </w:r>
      <w:r w:rsidRPr="001B031C">
        <w:t xml:space="preserve">аудиторних (20 </w:t>
      </w:r>
      <w:r w:rsidR="00F84EF6">
        <w:t xml:space="preserve">год. </w:t>
      </w:r>
      <w:r w:rsidRPr="001B031C">
        <w:t xml:space="preserve">лекційних, 20 </w:t>
      </w:r>
      <w:r w:rsidR="00F84EF6">
        <w:t xml:space="preserve">год. </w:t>
      </w:r>
      <w:r w:rsidRPr="001B031C">
        <w:t>практичних), 80 год</w:t>
      </w:r>
      <w:r w:rsidR="00F84EF6">
        <w:t>.</w:t>
      </w:r>
      <w:r w:rsidRPr="001B031C">
        <w:t xml:space="preserve"> самостійної та індивідуальної роботи.</w:t>
      </w:r>
    </w:p>
    <w:p w:rsidR="00B308FF" w:rsidRPr="001B031C" w:rsidRDefault="00B308FF" w:rsidP="00AF320A">
      <w:pPr>
        <w:spacing w:after="0"/>
        <w:ind w:firstLine="567"/>
        <w:jc w:val="both"/>
      </w:pPr>
      <w:r w:rsidRPr="001B031C">
        <w:rPr>
          <w:b/>
        </w:rPr>
        <w:t>Форма підсумкового контролю</w:t>
      </w:r>
      <w:r w:rsidRPr="001B031C">
        <w:t xml:space="preserve">: </w:t>
      </w:r>
      <w:r w:rsidR="001563DA">
        <w:t>залік</w:t>
      </w:r>
      <w:r w:rsidRPr="001B031C">
        <w:t>.</w:t>
      </w:r>
    </w:p>
    <w:p w:rsidR="00B308FF" w:rsidRPr="001B031C" w:rsidRDefault="00B308FF" w:rsidP="00AF320A">
      <w:pPr>
        <w:tabs>
          <w:tab w:val="left" w:pos="284"/>
          <w:tab w:val="left" w:pos="567"/>
        </w:tabs>
        <w:spacing w:after="0"/>
        <w:ind w:firstLine="567"/>
        <w:jc w:val="both"/>
      </w:pPr>
      <w:r w:rsidRPr="001B031C">
        <w:rPr>
          <w:b/>
        </w:rPr>
        <w:t>Інформація про науково-педагогічних працівників, які забезпечуватимуть викладання дисципліни</w:t>
      </w:r>
      <w:r w:rsidR="00FB5EBD">
        <w:t xml:space="preserve">: </w:t>
      </w:r>
      <w:r w:rsidR="00FB5EBD" w:rsidRPr="00F92F51">
        <w:t xml:space="preserve">Починок Людмила Іванівна, </w:t>
      </w:r>
      <w:r w:rsidR="004F7405">
        <w:t>кандидат філологічних наук</w:t>
      </w:r>
      <w:r w:rsidRPr="001B031C">
        <w:t xml:space="preserve">, доцент кафедри історії української літератури і компаративістики.                  </w:t>
      </w:r>
    </w:p>
    <w:p w:rsidR="00B308FF" w:rsidRPr="001563DA" w:rsidRDefault="00B308FF" w:rsidP="00AF320A">
      <w:pPr>
        <w:spacing w:after="0"/>
        <w:ind w:firstLine="567"/>
        <w:rPr>
          <w:b/>
        </w:rPr>
      </w:pPr>
      <w:r w:rsidRPr="001B031C">
        <w:rPr>
          <w:b/>
        </w:rPr>
        <w:t>Перелік основної літератури</w:t>
      </w:r>
      <w:r w:rsidRPr="001B031C">
        <w:t>:</w:t>
      </w:r>
      <w:r w:rsidRPr="001B031C">
        <w:rPr>
          <w:b/>
        </w:rPr>
        <w:t xml:space="preserve"> </w:t>
      </w:r>
    </w:p>
    <w:p w:rsidR="00B308FF" w:rsidRPr="001B031C" w:rsidRDefault="00B308FF" w:rsidP="00AF320A">
      <w:pPr>
        <w:pStyle w:val="a3"/>
        <w:numPr>
          <w:ilvl w:val="0"/>
          <w:numId w:val="2"/>
        </w:numPr>
        <w:spacing w:after="0"/>
        <w:ind w:left="426" w:hanging="426"/>
        <w:jc w:val="both"/>
      </w:pPr>
      <w:r w:rsidRPr="001B031C">
        <w:t xml:space="preserve">Біблія або Книги Святого Письма Старого й Нового Заповіту із мови давньоєврейської й грецької на українську дослівно наново перекладена </w:t>
      </w:r>
      <w:r w:rsidR="006B32B7" w:rsidRPr="001B031C">
        <w:t>/</w:t>
      </w:r>
      <w:r w:rsidR="001563DA">
        <w:t xml:space="preserve"> </w:t>
      </w:r>
      <w:r w:rsidR="006B32B7" w:rsidRPr="001B031C">
        <w:t>переклад проф. Івана Огієнка.</w:t>
      </w:r>
      <w:r w:rsidRPr="001B031C">
        <w:t xml:space="preserve"> Українське Біблійне Товариство, 2002.</w:t>
      </w:r>
    </w:p>
    <w:p w:rsidR="00B308FF" w:rsidRPr="001B031C" w:rsidRDefault="00B308FF" w:rsidP="00AF320A">
      <w:pPr>
        <w:pStyle w:val="a3"/>
        <w:numPr>
          <w:ilvl w:val="0"/>
          <w:numId w:val="2"/>
        </w:numPr>
        <w:spacing w:after="0"/>
        <w:ind w:left="426" w:hanging="426"/>
        <w:jc w:val="both"/>
      </w:pPr>
      <w:proofErr w:type="spellStart"/>
      <w:r w:rsidRPr="001B031C">
        <w:t>Головащенко</w:t>
      </w:r>
      <w:proofErr w:type="spellEnd"/>
      <w:r w:rsidR="001563DA">
        <w:t> </w:t>
      </w:r>
      <w:r w:rsidRPr="001B031C">
        <w:t>С.І. </w:t>
      </w:r>
      <w:proofErr w:type="spellStart"/>
      <w:r w:rsidRPr="001B031C">
        <w:t>Біблієзнавство</w:t>
      </w:r>
      <w:proofErr w:type="spellEnd"/>
      <w:r w:rsidRPr="001B031C">
        <w:t xml:space="preserve">: Вступний курс: </w:t>
      </w:r>
      <w:proofErr w:type="spellStart"/>
      <w:r w:rsidR="001563DA">
        <w:t>н</w:t>
      </w:r>
      <w:r w:rsidRPr="001B031C">
        <w:t>авч</w:t>
      </w:r>
      <w:proofErr w:type="spellEnd"/>
      <w:r w:rsidRPr="001B031C">
        <w:t xml:space="preserve">. </w:t>
      </w:r>
      <w:proofErr w:type="spellStart"/>
      <w:r w:rsidRPr="001B031C">
        <w:t>посіб</w:t>
      </w:r>
      <w:proofErr w:type="spellEnd"/>
      <w:r w:rsidRPr="001B031C">
        <w:t>. К</w:t>
      </w:r>
      <w:r w:rsidR="006B32B7" w:rsidRPr="001B031C">
        <w:t>иїв</w:t>
      </w:r>
      <w:r w:rsidRPr="001B031C">
        <w:t>: Либідь, 2001. 496 с.</w:t>
      </w:r>
    </w:p>
    <w:p w:rsidR="00B308FF" w:rsidRPr="001B031C" w:rsidRDefault="001563DA" w:rsidP="00AF320A">
      <w:pPr>
        <w:pStyle w:val="a3"/>
        <w:numPr>
          <w:ilvl w:val="0"/>
          <w:numId w:val="2"/>
        </w:numPr>
        <w:spacing w:after="0"/>
        <w:ind w:left="426" w:hanging="426"/>
        <w:jc w:val="both"/>
      </w:pPr>
      <w:r>
        <w:t xml:space="preserve">Біблія і Культура: науково-теоретичний журнал </w:t>
      </w:r>
      <w:r w:rsidR="00E7135D">
        <w:t xml:space="preserve">/ </w:t>
      </w:r>
      <w:r w:rsidR="00B308FF" w:rsidRPr="001B031C">
        <w:t>з</w:t>
      </w:r>
      <w:r w:rsidR="006B32B7" w:rsidRPr="001B031C">
        <w:t>а ред. А.</w:t>
      </w:r>
      <w:r>
        <w:t>Є. </w:t>
      </w:r>
      <w:proofErr w:type="spellStart"/>
      <w:r w:rsidR="00B308FF" w:rsidRPr="001B031C">
        <w:t>Нямцу</w:t>
      </w:r>
      <w:proofErr w:type="spellEnd"/>
      <w:r w:rsidR="006B32B7" w:rsidRPr="001B031C">
        <w:t>.</w:t>
      </w:r>
      <w:r w:rsidR="00B308FF" w:rsidRPr="001B031C">
        <w:t xml:space="preserve"> Чернівці: Чернівецький нац. ун-т, 2010</w:t>
      </w:r>
      <w:r w:rsidR="006B32B7" w:rsidRPr="001B031C">
        <w:t>.</w:t>
      </w:r>
      <w:r w:rsidR="00B308FF" w:rsidRPr="001B031C">
        <w:t xml:space="preserve"> </w:t>
      </w:r>
      <w:r w:rsidR="00E7135D">
        <w:t>В</w:t>
      </w:r>
      <w:r w:rsidR="00E7135D" w:rsidRPr="001B031C">
        <w:t>ип</w:t>
      </w:r>
      <w:r w:rsidR="00E7135D">
        <w:t>.</w:t>
      </w:r>
      <w:r w:rsidR="00E7135D" w:rsidRPr="00E7135D">
        <w:t> </w:t>
      </w:r>
      <w:r w:rsidR="00E7135D">
        <w:t xml:space="preserve">13. </w:t>
      </w:r>
      <w:r w:rsidR="00B308FF" w:rsidRPr="001B031C">
        <w:t>392 с.</w:t>
      </w:r>
    </w:p>
    <w:p w:rsidR="00B308FF" w:rsidRPr="001B031C" w:rsidRDefault="00B308FF" w:rsidP="00AF320A">
      <w:pPr>
        <w:pStyle w:val="a3"/>
        <w:numPr>
          <w:ilvl w:val="0"/>
          <w:numId w:val="2"/>
        </w:numPr>
        <w:spacing w:after="0"/>
        <w:ind w:left="426" w:hanging="426"/>
        <w:jc w:val="both"/>
      </w:pPr>
      <w:proofErr w:type="spellStart"/>
      <w:r w:rsidRPr="001B031C">
        <w:t>Sacrum</w:t>
      </w:r>
      <w:proofErr w:type="spellEnd"/>
      <w:r w:rsidRPr="001B031C">
        <w:t xml:space="preserve"> і Біблія в українській літературі / за ред.</w:t>
      </w:r>
      <w:r w:rsidR="001563DA">
        <w:t xml:space="preserve"> І</w:t>
      </w:r>
      <w:r w:rsidR="006B32B7" w:rsidRPr="001B031C">
        <w:t>.</w:t>
      </w:r>
      <w:r w:rsidR="001563DA">
        <w:t> </w:t>
      </w:r>
      <w:proofErr w:type="spellStart"/>
      <w:r w:rsidR="006B32B7" w:rsidRPr="001B031C">
        <w:t>Набитовича</w:t>
      </w:r>
      <w:proofErr w:type="spellEnd"/>
      <w:r w:rsidRPr="001B031C">
        <w:t>.</w:t>
      </w:r>
      <w:r w:rsidR="00E7135D">
        <w:t xml:space="preserve"> </w:t>
      </w:r>
      <w:proofErr w:type="spellStart"/>
      <w:r w:rsidR="00E7135D">
        <w:t>Lublin</w:t>
      </w:r>
      <w:proofErr w:type="spellEnd"/>
      <w:r w:rsidR="006B32B7" w:rsidRPr="001B031C">
        <w:t xml:space="preserve">: </w:t>
      </w:r>
      <w:proofErr w:type="spellStart"/>
      <w:r w:rsidR="006B32B7" w:rsidRPr="001B031C">
        <w:t>Ingvarr</w:t>
      </w:r>
      <w:proofErr w:type="spellEnd"/>
      <w:r w:rsidR="006B32B7" w:rsidRPr="001B031C">
        <w:t>, 2008.</w:t>
      </w:r>
      <w:r w:rsidRPr="001B031C">
        <w:t xml:space="preserve"> 811 с.</w:t>
      </w:r>
    </w:p>
    <w:p w:rsidR="00B308FF" w:rsidRDefault="00B308FF" w:rsidP="00AF320A">
      <w:pPr>
        <w:pStyle w:val="a3"/>
        <w:numPr>
          <w:ilvl w:val="0"/>
          <w:numId w:val="2"/>
        </w:numPr>
        <w:spacing w:after="0"/>
        <w:ind w:left="426" w:hanging="426"/>
        <w:jc w:val="both"/>
      </w:pPr>
      <w:proofErr w:type="spellStart"/>
      <w:r w:rsidRPr="001B031C">
        <w:t>Антофійчук</w:t>
      </w:r>
      <w:proofErr w:type="spellEnd"/>
      <w:r w:rsidRPr="001B031C">
        <w:t xml:space="preserve"> В. Євангельські образи в </w:t>
      </w:r>
      <w:r w:rsidR="006B32B7" w:rsidRPr="001B031C">
        <w:t>українській літературі ХХ</w:t>
      </w:r>
      <w:r w:rsidR="00E7135D">
        <w:t> </w:t>
      </w:r>
      <w:r w:rsidR="006B32B7" w:rsidRPr="001B031C">
        <w:t xml:space="preserve">ст. </w:t>
      </w:r>
      <w:r w:rsidRPr="001B031C">
        <w:t>Чернівці</w:t>
      </w:r>
      <w:r w:rsidR="006B32B7" w:rsidRPr="001B031C">
        <w:t xml:space="preserve">: Рута, 2001. </w:t>
      </w:r>
      <w:r w:rsidRPr="001B031C">
        <w:t>293 с.</w:t>
      </w:r>
    </w:p>
    <w:p w:rsidR="00161FF0" w:rsidRDefault="00161FF0" w:rsidP="00161FF0">
      <w:pPr>
        <w:pStyle w:val="a3"/>
        <w:spacing w:after="0"/>
        <w:ind w:left="426"/>
        <w:jc w:val="both"/>
      </w:pPr>
    </w:p>
    <w:p w:rsidR="002119C0" w:rsidRDefault="002119C0" w:rsidP="00AF320A">
      <w:pPr>
        <w:spacing w:after="0"/>
        <w:ind w:firstLine="426"/>
      </w:pPr>
      <w:bookmarkStart w:id="0" w:name="_GoBack"/>
      <w:bookmarkEnd w:id="0"/>
    </w:p>
    <w:p w:rsidR="00A33232" w:rsidRPr="001B031C" w:rsidRDefault="00A33232" w:rsidP="00AF320A">
      <w:pPr>
        <w:spacing w:after="0"/>
        <w:ind w:firstLine="426"/>
      </w:pPr>
      <w:r w:rsidRPr="001B031C">
        <w:t xml:space="preserve">Науково-педагогічний </w:t>
      </w:r>
      <w:r w:rsidR="00AF320A">
        <w:t xml:space="preserve"> працівник     </w:t>
      </w:r>
      <w:r w:rsidR="00B308FF" w:rsidRPr="001B031C">
        <w:t xml:space="preserve"> </w:t>
      </w:r>
      <w:r w:rsidRPr="001B031C">
        <w:t>_______________</w:t>
      </w:r>
      <w:r w:rsidR="00B308FF" w:rsidRPr="001B031C">
        <w:t>_</w:t>
      </w:r>
      <w:r w:rsidRPr="001B031C">
        <w:t xml:space="preserve"> </w:t>
      </w:r>
      <w:r w:rsidR="00B308FF" w:rsidRPr="001B031C">
        <w:t xml:space="preserve">   </w:t>
      </w:r>
      <w:r w:rsidRPr="001B031C">
        <w:t xml:space="preserve"> Л.І.Починок</w:t>
      </w:r>
    </w:p>
    <w:p w:rsidR="009A3968" w:rsidRPr="001B031C" w:rsidRDefault="009A3968" w:rsidP="00AF320A">
      <w:pPr>
        <w:spacing w:after="0"/>
        <w:ind w:firstLine="567"/>
      </w:pPr>
    </w:p>
    <w:p w:rsidR="00792BB3" w:rsidRPr="001B031C" w:rsidRDefault="00A33232" w:rsidP="002119C0">
      <w:pPr>
        <w:spacing w:after="0"/>
        <w:ind w:firstLine="426"/>
      </w:pPr>
      <w:r w:rsidRPr="001B031C">
        <w:t>Завідувач кафедри                                ________________     О.А.</w:t>
      </w:r>
      <w:proofErr w:type="spellStart"/>
      <w:r w:rsidRPr="001B031C">
        <w:t>Рарицький</w:t>
      </w:r>
      <w:proofErr w:type="spellEnd"/>
    </w:p>
    <w:sectPr w:rsidR="00792BB3" w:rsidRPr="001B031C" w:rsidSect="0079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C80"/>
    <w:multiLevelType w:val="hybridMultilevel"/>
    <w:tmpl w:val="4282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E5370"/>
    <w:multiLevelType w:val="hybridMultilevel"/>
    <w:tmpl w:val="48821350"/>
    <w:lvl w:ilvl="0" w:tplc="BF1C2E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69259D"/>
    <w:multiLevelType w:val="hybridMultilevel"/>
    <w:tmpl w:val="3DD0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E38AA"/>
    <w:multiLevelType w:val="hybridMultilevel"/>
    <w:tmpl w:val="43C8B816"/>
    <w:lvl w:ilvl="0" w:tplc="BF1C2E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5F5FB9"/>
    <w:multiLevelType w:val="hybridMultilevel"/>
    <w:tmpl w:val="B25AA5A8"/>
    <w:lvl w:ilvl="0" w:tplc="BF1C2E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232"/>
    <w:rsid w:val="000A4D68"/>
    <w:rsid w:val="000E77FA"/>
    <w:rsid w:val="0012356F"/>
    <w:rsid w:val="001563DA"/>
    <w:rsid w:val="00161FF0"/>
    <w:rsid w:val="00182816"/>
    <w:rsid w:val="001B031C"/>
    <w:rsid w:val="001B1C20"/>
    <w:rsid w:val="002119C0"/>
    <w:rsid w:val="002139D1"/>
    <w:rsid w:val="00226E7A"/>
    <w:rsid w:val="003A3857"/>
    <w:rsid w:val="00463793"/>
    <w:rsid w:val="004860D6"/>
    <w:rsid w:val="004E3EDE"/>
    <w:rsid w:val="004F7405"/>
    <w:rsid w:val="006232C5"/>
    <w:rsid w:val="00653AAE"/>
    <w:rsid w:val="00663467"/>
    <w:rsid w:val="006B32B7"/>
    <w:rsid w:val="006C38A3"/>
    <w:rsid w:val="006D22D4"/>
    <w:rsid w:val="006E1495"/>
    <w:rsid w:val="007719C1"/>
    <w:rsid w:val="00792BB3"/>
    <w:rsid w:val="007E481B"/>
    <w:rsid w:val="007F3CBF"/>
    <w:rsid w:val="00815925"/>
    <w:rsid w:val="00875000"/>
    <w:rsid w:val="0093391B"/>
    <w:rsid w:val="009A3968"/>
    <w:rsid w:val="009C2AA4"/>
    <w:rsid w:val="009E3BBD"/>
    <w:rsid w:val="009E61E9"/>
    <w:rsid w:val="00A33232"/>
    <w:rsid w:val="00AA3C9C"/>
    <w:rsid w:val="00AC2BF5"/>
    <w:rsid w:val="00AF320A"/>
    <w:rsid w:val="00B23706"/>
    <w:rsid w:val="00B308FF"/>
    <w:rsid w:val="00B63691"/>
    <w:rsid w:val="00B7669D"/>
    <w:rsid w:val="00C67396"/>
    <w:rsid w:val="00D9137E"/>
    <w:rsid w:val="00DC1D0F"/>
    <w:rsid w:val="00E710F1"/>
    <w:rsid w:val="00E7135D"/>
    <w:rsid w:val="00E71EE2"/>
    <w:rsid w:val="00F5230F"/>
    <w:rsid w:val="00F5629F"/>
    <w:rsid w:val="00F84EF6"/>
    <w:rsid w:val="00FA40E4"/>
    <w:rsid w:val="00FB5EBD"/>
    <w:rsid w:val="00FE228E"/>
    <w:rsid w:val="00FF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9" type="connector" idref="#Прямая со стрелкой 2"/>
        <o:r id="V:Rule10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3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2018-11-19T15:29:00Z</dcterms:created>
  <dcterms:modified xsi:type="dcterms:W3CDTF">2019-12-09T05:00:00Z</dcterms:modified>
</cp:coreProperties>
</file>