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BB5D0" w14:textId="4A8E103F" w:rsidR="007E012E" w:rsidRPr="00F5216B" w:rsidRDefault="007B2EFF" w:rsidP="00F52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Теоретичні основи гігієни і санітарії закладів ресторанного і готельного господарств та їх практична реалізація набувають особливого значення в сучасних умовах, які характеризуються децентралізацією управління галуззю та великою кількістю підприємств різних форм власності. Не менш важливими для санітарно-гігієнічної оцінки підприємств ресторанного та готельного господарств є сучасні екологічні умови, які спричиняють техногенне забруднення сировини та готової продукції. Програма дисципліни «Гігієна і санітарія в галузі </w:t>
      </w:r>
      <w:r w:rsidR="00F5216B" w:rsidRPr="00F5216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2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Сфера обслуговування» вміщує навчальний матеріал, який обґрунтовує з наукових позицій важливі завдання професійної діяльності фахівців </w:t>
      </w:r>
      <w:proofErr w:type="spellStart"/>
      <w:r w:rsidRPr="00F5216B">
        <w:rPr>
          <w:rFonts w:ascii="Times New Roman" w:hAnsi="Times New Roman" w:cs="Times New Roman"/>
          <w:sz w:val="28"/>
          <w:szCs w:val="28"/>
          <w:shd w:val="clear" w:color="auto" w:fill="FFFFFF"/>
        </w:rPr>
        <w:t>готельно</w:t>
      </w:r>
      <w:proofErr w:type="spellEnd"/>
      <w:r w:rsidRPr="00F5216B">
        <w:rPr>
          <w:rFonts w:ascii="Times New Roman" w:hAnsi="Times New Roman" w:cs="Times New Roman"/>
          <w:sz w:val="28"/>
          <w:szCs w:val="28"/>
          <w:shd w:val="clear" w:color="auto" w:fill="FFFFFF"/>
        </w:rPr>
        <w:t>-ресторанної справи, у тому числі – раціональну організацію санітарного режиму підприємств, що забезпечує санітарно-гігієнічну безпеку харчових продуктів, профілактику захворювань, які виникають внаслідок вживання недоброякісних продуктів харчування та професійних захворювань.</w:t>
      </w:r>
    </w:p>
    <w:sectPr w:rsidR="007E012E" w:rsidRPr="00F521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BE"/>
    <w:rsid w:val="007B2EFF"/>
    <w:rsid w:val="007E012E"/>
    <w:rsid w:val="008A35BE"/>
    <w:rsid w:val="00F5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8405"/>
  <w15:chartTrackingRefBased/>
  <w15:docId w15:val="{71ADB87D-0AB6-4C55-8BFE-3B7E7CD6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344</Characters>
  <Application>Microsoft Office Word</Application>
  <DocSecurity>0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2020-11-03T01:34:00Z</dcterms:created>
  <dcterms:modified xsi:type="dcterms:W3CDTF">2020-11-03T01:34:00Z</dcterms:modified>
</cp:coreProperties>
</file>