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B" w:rsidRPr="003A4D77" w:rsidRDefault="00397C9B" w:rsidP="00397C9B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4D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ПП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3A4D7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КОПІЮВАННЯ </w:t>
      </w:r>
    </w:p>
    <w:p w:rsidR="00397C9B" w:rsidRPr="00397C9B" w:rsidRDefault="00397C9B" w:rsidP="00397C9B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7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(анотація): </w:t>
      </w:r>
      <w:r w:rsidRPr="00397C9B">
        <w:rPr>
          <w:rFonts w:ascii="Times New Roman" w:hAnsi="Times New Roman" w:cs="Times New Roman"/>
          <w:sz w:val="28"/>
          <w:szCs w:val="28"/>
          <w:lang w:val="uk-UA"/>
        </w:rPr>
        <w:t>дисципліна спрямована на формування професійної компетентності художника-живописця шляхом оволодіння професійними знаннями, вміннями та навичками копіювання творів мистецтва.</w:t>
      </w:r>
      <w:r w:rsidRPr="00397C9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397C9B"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397C9B">
        <w:rPr>
          <w:rFonts w:ascii="Times New Roman" w:hAnsi="Times New Roman" w:cs="Times New Roman"/>
          <w:bCs/>
          <w:sz w:val="28"/>
          <w:szCs w:val="28"/>
          <w:lang w:val="uk-UA"/>
        </w:rPr>
        <w:t>володіння практичними навиками техніки живопису і технологією використання художніх матеріалів шляхом копіювання. Набуття фахових практичних навичок компонування, гармонійного естетичного і цілісного зображення об’єкта відтворювання відповідними живописними засобами. Виховання гармонійно розвиненої особистості, здатної до самовдосконалення творчості через систематичне засвоєння практичних знань шляхом копіювання творів мистецтва.</w:t>
      </w:r>
    </w:p>
    <w:p w:rsidR="00397C9B" w:rsidRPr="000D3F1E" w:rsidRDefault="00397C9B" w:rsidP="00397C9B">
      <w:pPr>
        <w:pStyle w:val="Default"/>
        <w:jc w:val="both"/>
        <w:rPr>
          <w:sz w:val="23"/>
          <w:szCs w:val="23"/>
          <w:lang w:val="uk-UA"/>
        </w:rPr>
      </w:pPr>
    </w:p>
    <w:p w:rsidR="00397C9B" w:rsidRDefault="00397C9B" w:rsidP="00397C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Тип: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вибіркова, </w:t>
      </w:r>
      <w:bookmarkStart w:id="0" w:name="_Hlk504465525"/>
      <w:r>
        <w:rPr>
          <w:rFonts w:ascii="Times New Roman" w:hAnsi="Times New Roman" w:cs="Times New Roman"/>
          <w:sz w:val="28"/>
          <w:szCs w:val="28"/>
          <w:lang w:val="uk-UA"/>
        </w:rPr>
        <w:t>дисципліна професійної підготовки</w:t>
      </w:r>
      <w:bookmarkEnd w:id="0"/>
    </w:p>
    <w:p w:rsidR="00397C9B" w:rsidRDefault="00397C9B" w:rsidP="00397C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вивчення: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-й курс (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семестр)</w:t>
      </w:r>
    </w:p>
    <w:p w:rsidR="00397C9B" w:rsidRDefault="00397C9B" w:rsidP="00397C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кредитів ECTS: всього180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год., з них: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год. аудиторних, 60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год. практичних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, 120 год. самостійна робота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C9B" w:rsidRPr="00CB405B" w:rsidRDefault="00397C9B" w:rsidP="00397C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Викладацький склад: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асистент кафедри Кучма Н. І.</w:t>
      </w:r>
    </w:p>
    <w:p w:rsidR="00397C9B" w:rsidRPr="000C3D9A" w:rsidRDefault="00397C9B" w:rsidP="00397C9B">
      <w:pPr>
        <w:pStyle w:val="Default"/>
        <w:jc w:val="both"/>
        <w:rPr>
          <w:rFonts w:eastAsia="Times New Roman"/>
          <w:sz w:val="28"/>
          <w:szCs w:val="28"/>
          <w:lang w:val="uk-UA" w:eastAsia="uk-UA"/>
        </w:rPr>
      </w:pPr>
      <w:r w:rsidRPr="006845FC">
        <w:rPr>
          <w:b/>
          <w:bCs/>
          <w:spacing w:val="4"/>
          <w:sz w:val="28"/>
          <w:szCs w:val="28"/>
          <w:lang w:val="uk-UA"/>
        </w:rPr>
        <w:t>Мета курсу:</w:t>
      </w:r>
      <w:r w:rsidRPr="00357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озброїти  студентів 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>теоретичн</w:t>
      </w:r>
      <w:r>
        <w:rPr>
          <w:rFonts w:eastAsia="Times New Roman"/>
          <w:spacing w:val="-1"/>
          <w:sz w:val="28"/>
          <w:szCs w:val="28"/>
          <w:lang w:val="uk-UA" w:eastAsia="uk-UA"/>
        </w:rPr>
        <w:t>ими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 xml:space="preserve"> знання</w:t>
      </w:r>
      <w:r>
        <w:rPr>
          <w:rFonts w:eastAsia="Times New Roman"/>
          <w:spacing w:val="-1"/>
          <w:sz w:val="28"/>
          <w:szCs w:val="28"/>
          <w:lang w:val="uk-UA" w:eastAsia="uk-UA"/>
        </w:rPr>
        <w:t xml:space="preserve">ми </w:t>
      </w:r>
      <w:r w:rsidRPr="000C3D9A">
        <w:rPr>
          <w:rFonts w:eastAsia="Times New Roman"/>
          <w:spacing w:val="-1"/>
          <w:sz w:val="28"/>
          <w:szCs w:val="28"/>
          <w:lang w:val="uk-UA" w:eastAsia="uk-UA"/>
        </w:rPr>
        <w:t>щодо основних етапів копіювання творів мистецтва</w:t>
      </w:r>
      <w:r>
        <w:rPr>
          <w:rFonts w:eastAsia="Times New Roman"/>
          <w:sz w:val="28"/>
          <w:szCs w:val="28"/>
          <w:lang w:val="uk-UA" w:eastAsia="uk-UA"/>
        </w:rPr>
        <w:t xml:space="preserve"> та </w:t>
      </w:r>
      <w:r w:rsidRPr="000C3D9A">
        <w:rPr>
          <w:rFonts w:eastAsia="Times New Roman"/>
          <w:sz w:val="28"/>
          <w:szCs w:val="28"/>
          <w:lang w:val="uk-UA" w:eastAsia="uk-UA"/>
        </w:rPr>
        <w:t xml:space="preserve">сформувати у </w:t>
      </w:r>
      <w:r>
        <w:rPr>
          <w:rFonts w:eastAsia="Times New Roman"/>
          <w:sz w:val="28"/>
          <w:szCs w:val="28"/>
          <w:lang w:val="uk-UA" w:eastAsia="uk-UA"/>
        </w:rPr>
        <w:t xml:space="preserve">них </w:t>
      </w:r>
      <w:r w:rsidRPr="000C3D9A">
        <w:rPr>
          <w:rFonts w:eastAsia="Times New Roman"/>
          <w:sz w:val="28"/>
          <w:szCs w:val="28"/>
          <w:lang w:val="uk-UA" w:eastAsia="uk-UA"/>
        </w:rPr>
        <w:t xml:space="preserve">практичні навички відтворення творів живопису </w:t>
      </w:r>
      <w:r>
        <w:rPr>
          <w:rFonts w:eastAsia="Times New Roman"/>
          <w:sz w:val="28"/>
          <w:szCs w:val="28"/>
          <w:lang w:val="uk-UA" w:eastAsia="uk-UA"/>
        </w:rPr>
        <w:t>старих майстрів</w:t>
      </w:r>
      <w:r w:rsidRPr="000C3D9A">
        <w:rPr>
          <w:rFonts w:eastAsia="Times New Roman"/>
          <w:sz w:val="28"/>
          <w:szCs w:val="28"/>
          <w:lang w:val="uk-UA" w:eastAsia="uk-UA"/>
        </w:rPr>
        <w:t>.</w:t>
      </w:r>
    </w:p>
    <w:p w:rsidR="00397C9B" w:rsidRPr="00357B59" w:rsidRDefault="00397C9B" w:rsidP="00397C9B">
      <w:pPr>
        <w:pStyle w:val="Default"/>
        <w:jc w:val="both"/>
        <w:rPr>
          <w:sz w:val="23"/>
          <w:szCs w:val="23"/>
          <w:lang w:val="uk-UA"/>
        </w:rPr>
      </w:pPr>
    </w:p>
    <w:p w:rsidR="00397C9B" w:rsidRDefault="00397C9B" w:rsidP="00397C9B">
      <w:pPr>
        <w:widowControl w:val="0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       </w:t>
      </w:r>
      <w:r w:rsidRPr="006845FC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Основні завдання дисципліни: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голландських майстрів;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володінню</w:t>
      </w:r>
      <w:proofErr w:type="spellEnd"/>
      <w:r w:rsidRPr="00684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FC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копії</w:t>
      </w:r>
      <w:r w:rsidRPr="006845FC">
        <w:rPr>
          <w:rFonts w:ascii="Times New Roman" w:hAnsi="Times New Roman" w:cs="Times New Roman"/>
          <w:sz w:val="28"/>
          <w:szCs w:val="28"/>
        </w:rPr>
        <w:t>;</w:t>
      </w:r>
    </w:p>
    <w:p w:rsidR="00397C9B" w:rsidRPr="005500B2" w:rsidRDefault="00397C9B" w:rsidP="00397C9B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виховання</w:t>
      </w:r>
      <w:bookmarkStart w:id="1" w:name="_GoBack"/>
      <w:bookmarkEnd w:id="1"/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C9B" w:rsidRPr="00CB405B" w:rsidRDefault="00397C9B" w:rsidP="00397C9B">
      <w:pPr>
        <w:shd w:val="clear" w:color="auto" w:fill="FFFFFF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Pr="00CB405B">
        <w:rPr>
          <w:rFonts w:ascii="Times New Roman" w:hAnsi="Times New Roman" w:cs="Times New Roman"/>
          <w:sz w:val="28"/>
          <w:szCs w:val="28"/>
          <w:lang w:val="uk-UA"/>
        </w:rPr>
        <w:t xml:space="preserve">: студенти 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</w:t>
      </w:r>
      <w:r w:rsidRPr="00CB405B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знати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97C9B" w:rsidRPr="004E0513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 матеріали і техніки виконання;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засоби художньої в</w:t>
      </w:r>
      <w:r>
        <w:rPr>
          <w:rFonts w:ascii="Times New Roman" w:hAnsi="Times New Roman" w:cs="Times New Roman"/>
          <w:sz w:val="28"/>
          <w:szCs w:val="28"/>
          <w:lang w:val="uk-UA"/>
        </w:rPr>
        <w:t>иразності в станковому живописі;</w:t>
      </w:r>
      <w:r w:rsidRPr="0045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C9B" w:rsidRPr="005500B2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перспективи;</w:t>
      </w:r>
      <w:r w:rsidRPr="004E0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овні закони побудови композиції;</w:t>
      </w:r>
      <w:r w:rsidRPr="004E0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0B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500B2">
        <w:rPr>
          <w:rFonts w:ascii="Times New Roman" w:hAnsi="Times New Roman" w:cs="Times New Roman"/>
          <w:sz w:val="28"/>
          <w:szCs w:val="28"/>
        </w:rPr>
        <w:t>;</w:t>
      </w:r>
    </w:p>
    <w:p w:rsidR="00397C9B" w:rsidRPr="004502ED" w:rsidRDefault="00397C9B" w:rsidP="00397C9B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13">
        <w:rPr>
          <w:rFonts w:ascii="Times New Roman" w:hAnsi="Times New Roman" w:cs="Times New Roman"/>
          <w:sz w:val="28"/>
          <w:szCs w:val="28"/>
          <w:lang w:val="uk-UA"/>
        </w:rPr>
        <w:t>основи психології художньої творчості.</w:t>
      </w:r>
      <w:r w:rsidRPr="00450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C9B" w:rsidRPr="00CB405B" w:rsidRDefault="00397C9B" w:rsidP="00397C9B">
      <w:pPr>
        <w:pStyle w:val="a4"/>
        <w:tabs>
          <w:tab w:val="left" w:pos="1134"/>
        </w:tabs>
        <w:spacing w:after="160" w:line="276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B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CB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</w:t>
      </w:r>
      <w:r w:rsidRPr="00CB40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уміти: </w:t>
      </w:r>
    </w:p>
    <w:p w:rsidR="00397C9B" w:rsidRPr="00EA6310" w:rsidRDefault="00397C9B" w:rsidP="00397C9B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>володіти р</w:t>
      </w:r>
      <w:r>
        <w:rPr>
          <w:rFonts w:ascii="Times New Roman" w:hAnsi="Times New Roman" w:cs="Times New Roman"/>
          <w:sz w:val="28"/>
          <w:szCs w:val="28"/>
          <w:lang w:val="uk-UA"/>
        </w:rPr>
        <w:t>ізними техніками і технологіями;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C9B" w:rsidRPr="00EA6310" w:rsidRDefault="00397C9B" w:rsidP="00397C9B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>практичними навичками проведення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робіт, </w:t>
      </w:r>
    </w:p>
    <w:p w:rsidR="00397C9B" w:rsidRPr="00EA6310" w:rsidRDefault="00397C9B" w:rsidP="00397C9B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на практиці отримані теоретичні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 копіювання творів мистецтва;</w:t>
      </w:r>
    </w:p>
    <w:p w:rsidR="00397C9B" w:rsidRPr="00EA6310" w:rsidRDefault="00397C9B" w:rsidP="00397C9B">
      <w:pPr>
        <w:pStyle w:val="a4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володіти методом творчого процесу копіювання та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иконанням</w:t>
      </w:r>
      <w:r w:rsidRPr="00EA6310">
        <w:rPr>
          <w:rFonts w:ascii="Times New Roman" w:hAnsi="Times New Roman" w:cs="Times New Roman"/>
          <w:sz w:val="28"/>
          <w:szCs w:val="28"/>
          <w:lang w:val="uk-UA"/>
        </w:rPr>
        <w:t xml:space="preserve"> пошукових ескізів.</w:t>
      </w:r>
    </w:p>
    <w:p w:rsidR="00397C9B" w:rsidRPr="006845FC" w:rsidRDefault="00397C9B" w:rsidP="00397C9B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викладання дисципліни: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розповідь, пояснення,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 xml:space="preserve"> робота студентів.</w:t>
      </w:r>
    </w:p>
    <w:p w:rsidR="00397C9B" w:rsidRPr="006845FC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Методи оцінювання:</w:t>
      </w:r>
      <w:r w:rsidRPr="006845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оточне усне опитування,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5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написання робіт, перегляд.</w:t>
      </w:r>
    </w:p>
    <w:p w:rsidR="00397C9B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C9B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C9B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що присвоюються студентам:</w:t>
      </w:r>
    </w:p>
    <w:p w:rsidR="00397C9B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137"/>
        <w:gridCol w:w="1675"/>
        <w:gridCol w:w="1407"/>
        <w:gridCol w:w="1454"/>
      </w:tblGrid>
      <w:tr w:rsidR="00397C9B" w:rsidRPr="000D3F1E" w:rsidTr="00465045">
        <w:trPr>
          <w:trHeight w:val="37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25554380"/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Поточний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модульний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(60 </w:t>
            </w: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балів</w:t>
            </w:r>
            <w:proofErr w:type="spellEnd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397C9B" w:rsidRPr="000D3F1E" w:rsidTr="00465045">
        <w:trPr>
          <w:trHeight w:val="50"/>
        </w:trPr>
        <w:tc>
          <w:tcPr>
            <w:tcW w:w="6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модуль (60)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2"/>
      <w:tr w:rsidR="00397C9B" w:rsidRPr="000D3F1E" w:rsidTr="00465045">
        <w:trPr>
          <w:trHeight w:val="850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9B" w:rsidRPr="000D3F1E" w:rsidRDefault="00397C9B" w:rsidP="0046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9B" w:rsidRPr="000D3F1E" w:rsidTr="00465045">
        <w:trPr>
          <w:trHeight w:val="21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1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0D3F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7C9B" w:rsidRPr="000D3F1E" w:rsidRDefault="00397C9B" w:rsidP="0046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9B" w:rsidRPr="000D3F1E" w:rsidRDefault="00397C9B" w:rsidP="0046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9B" w:rsidRPr="000D3F1E" w:rsidRDefault="00397C9B" w:rsidP="00397C9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397C9B" w:rsidRPr="00A65059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: екзамен</w:t>
      </w:r>
    </w:p>
    <w:p w:rsidR="00397C9B" w:rsidRPr="006845FC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C9B" w:rsidRPr="006845FC" w:rsidRDefault="00397C9B" w:rsidP="00397C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:rsidR="00397C9B" w:rsidRPr="00ED3C80" w:rsidRDefault="00397C9B" w:rsidP="00397C9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Губаль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>. Одн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тривимірний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/ Б.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Губаль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Т.: ПЦ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Матвєй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, 2011. – 240 с. </w:t>
      </w:r>
    </w:p>
    <w:p w:rsidR="00397C9B" w:rsidRPr="00ED3C80" w:rsidRDefault="00397C9B" w:rsidP="00397C9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Ю.М. Рисунок и живопись: учеб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особие / Ю.М.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М.: ВШ, 1997. – 271 с. </w:t>
      </w:r>
    </w:p>
    <w:p w:rsidR="00397C9B" w:rsidRPr="00ED3C80" w:rsidRDefault="00397C9B" w:rsidP="00397C9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 А.А. Живопись: Вопросы колорита: учеб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особие / А.А. </w:t>
      </w:r>
      <w:proofErr w:type="spellStart"/>
      <w:r w:rsidRPr="00ED3C80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ED3C80">
        <w:rPr>
          <w:rFonts w:ascii="Times New Roman" w:hAnsi="Times New Roman" w:cs="Times New Roman"/>
          <w:sz w:val="28"/>
          <w:szCs w:val="28"/>
        </w:rPr>
        <w:t xml:space="preserve">. – М.: Просвещение, 1978. – 160 </w:t>
      </w:r>
      <w:proofErr w:type="gramStart"/>
      <w:r w:rsidRPr="00ED3C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C9B" w:rsidRPr="00ED3C80" w:rsidRDefault="00397C9B" w:rsidP="00397C9B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8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Верижникова</w:t>
      </w:r>
      <w:proofErr w:type="spellEnd"/>
      <w:r w:rsidRPr="00ED3C8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D3C80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Т.Ф.</w:t>
      </w:r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Малые голландцы</w:t>
      </w:r>
      <w:proofErr w:type="gramStart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</w:t>
      </w:r>
      <w:proofErr w:type="gramEnd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портрет, пейзаж, жанровая живопись, натюрморт : [альбом]. — СПб: Аврора, 2004. — 256 </w:t>
      </w:r>
      <w:proofErr w:type="gramStart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ED3C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397C9B" w:rsidRPr="00ED3C80" w:rsidRDefault="00397C9B" w:rsidP="00397C9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C9B" w:rsidRPr="006845FC" w:rsidRDefault="00397C9B" w:rsidP="0039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Мова викладання: </w:t>
      </w:r>
      <w:r w:rsidRPr="006845FC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397C9B" w:rsidRPr="006845FC" w:rsidRDefault="00397C9B" w:rsidP="00397C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C9B" w:rsidRDefault="00397C9B" w:rsidP="00397C9B">
      <w:pPr>
        <w:jc w:val="both"/>
      </w:pPr>
    </w:p>
    <w:p w:rsidR="00007B89" w:rsidRPr="00397C9B" w:rsidRDefault="00007B89">
      <w:pPr>
        <w:rPr>
          <w:lang w:val="uk-UA"/>
        </w:rPr>
      </w:pPr>
    </w:p>
    <w:sectPr w:rsidR="00007B89" w:rsidRPr="00397C9B" w:rsidSect="00805C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14E"/>
    <w:multiLevelType w:val="hybridMultilevel"/>
    <w:tmpl w:val="D06416E4"/>
    <w:lvl w:ilvl="0" w:tplc="D046B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D89"/>
    <w:multiLevelType w:val="hybridMultilevel"/>
    <w:tmpl w:val="D4F68FAE"/>
    <w:lvl w:ilvl="0" w:tplc="E4FAE41E">
      <w:start w:val="1"/>
      <w:numFmt w:val="decimal"/>
      <w:lvlText w:val="%1."/>
      <w:lvlJc w:val="left"/>
      <w:pPr>
        <w:ind w:left="1167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D04AD"/>
    <w:multiLevelType w:val="hybridMultilevel"/>
    <w:tmpl w:val="38B2504C"/>
    <w:lvl w:ilvl="0" w:tplc="5060C466">
      <w:numFmt w:val="bullet"/>
      <w:lvlText w:val="-"/>
      <w:lvlJc w:val="left"/>
      <w:pPr>
        <w:ind w:left="1944" w:hanging="8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7C9B"/>
    <w:rsid w:val="00007B89"/>
    <w:rsid w:val="003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7C9B"/>
    <w:rPr>
      <w:sz w:val="24"/>
      <w:szCs w:val="24"/>
    </w:rPr>
  </w:style>
  <w:style w:type="paragraph" w:styleId="a4">
    <w:name w:val="List Paragraph"/>
    <w:basedOn w:val="a"/>
    <w:link w:val="a3"/>
    <w:uiPriority w:val="1"/>
    <w:qFormat/>
    <w:rsid w:val="00397C9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39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>WolfishLair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2019-10-09T17:41:00Z</dcterms:created>
  <dcterms:modified xsi:type="dcterms:W3CDTF">2019-10-09T17:48:00Z</dcterms:modified>
</cp:coreProperties>
</file>