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DA" w:rsidRPr="00F335DA" w:rsidRDefault="00F335DA" w:rsidP="00F335DA">
      <w:pPr>
        <w:tabs>
          <w:tab w:val="left" w:pos="851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F335DA">
        <w:rPr>
          <w:b/>
          <w:sz w:val="28"/>
          <w:szCs w:val="28"/>
        </w:rPr>
        <w:t>Кафедра управління персоналом та економіки праці</w:t>
      </w:r>
    </w:p>
    <w:p w:rsidR="00F335DA" w:rsidRPr="00F335DA" w:rsidRDefault="00F335DA" w:rsidP="00F335DA">
      <w:pPr>
        <w:tabs>
          <w:tab w:val="left" w:pos="851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F335DA">
        <w:rPr>
          <w:b/>
          <w:sz w:val="28"/>
          <w:szCs w:val="28"/>
        </w:rPr>
        <w:t>АНОТАЦІЯ НАВЧАЛЬНОЇ ДИСЦИПЛІНИ</w:t>
      </w:r>
    </w:p>
    <w:p w:rsidR="00F335DA" w:rsidRPr="00F335DA" w:rsidRDefault="00F335DA" w:rsidP="00F335DA">
      <w:pPr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F335DA">
        <w:rPr>
          <w:b/>
          <w:sz w:val="28"/>
          <w:szCs w:val="28"/>
        </w:rPr>
        <w:t>«Економіка праці і соціально-трудові відносини»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sz w:val="28"/>
          <w:szCs w:val="28"/>
        </w:rPr>
        <w:t xml:space="preserve"> </w:t>
      </w:r>
      <w:r w:rsidRPr="00F335DA">
        <w:rPr>
          <w:b/>
          <w:bCs/>
          <w:sz w:val="28"/>
          <w:szCs w:val="28"/>
        </w:rPr>
        <w:t xml:space="preserve">1. </w:t>
      </w:r>
      <w:r w:rsidRPr="00F335DA">
        <w:rPr>
          <w:bCs/>
          <w:sz w:val="28"/>
          <w:szCs w:val="28"/>
        </w:rPr>
        <w:t>К</w:t>
      </w:r>
      <w:r w:rsidRPr="00F335DA">
        <w:rPr>
          <w:sz w:val="28"/>
          <w:szCs w:val="28"/>
        </w:rPr>
        <w:t xml:space="preserve">урс </w:t>
      </w:r>
      <w:r w:rsidRPr="00F335DA">
        <w:rPr>
          <w:color w:val="000000"/>
          <w:sz w:val="28"/>
          <w:szCs w:val="28"/>
        </w:rPr>
        <w:t xml:space="preserve"> «Економіка праці і соціально-трудові відносини» розглядає </w:t>
      </w:r>
      <w:r w:rsidRPr="00F335DA">
        <w:rPr>
          <w:sz w:val="28"/>
          <w:szCs w:val="28"/>
        </w:rPr>
        <w:t xml:space="preserve">теоретико-методологічні та прикладні аспекти сучасних проблем економіки праці й соціально-трудових відносин; формування у студентів практичних навичок і вмінь щодо застосування методів і механізмів управління працею та відносинами у соціально-трудовій сфері; розвиток здібностей до науково-дослідної роботи в галузі </w:t>
      </w:r>
      <w:proofErr w:type="spellStart"/>
      <w:r w:rsidRPr="00F335DA">
        <w:rPr>
          <w:sz w:val="28"/>
          <w:szCs w:val="28"/>
        </w:rPr>
        <w:t>макро-</w:t>
      </w:r>
      <w:proofErr w:type="spellEnd"/>
      <w:r w:rsidRPr="00F335DA">
        <w:rPr>
          <w:sz w:val="28"/>
          <w:szCs w:val="28"/>
        </w:rPr>
        <w:t xml:space="preserve">, </w:t>
      </w:r>
      <w:proofErr w:type="spellStart"/>
      <w:r w:rsidRPr="00F335DA">
        <w:rPr>
          <w:sz w:val="28"/>
          <w:szCs w:val="28"/>
        </w:rPr>
        <w:t>мезо-</w:t>
      </w:r>
      <w:proofErr w:type="spellEnd"/>
      <w:r w:rsidRPr="00F335DA">
        <w:rPr>
          <w:sz w:val="28"/>
          <w:szCs w:val="28"/>
        </w:rPr>
        <w:t xml:space="preserve"> та мікроекономіки праці.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b/>
          <w:sz w:val="28"/>
          <w:szCs w:val="28"/>
        </w:rPr>
        <w:t>Результати навчання</w:t>
      </w:r>
      <w:r w:rsidRPr="00F335DA">
        <w:rPr>
          <w:sz w:val="28"/>
          <w:szCs w:val="28"/>
        </w:rPr>
        <w:t>: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F335DA">
        <w:rPr>
          <w:i/>
          <w:sz w:val="28"/>
          <w:szCs w:val="28"/>
        </w:rPr>
        <w:t>Студент повинен знати:</w:t>
      </w:r>
    </w:p>
    <w:p w:rsidR="00F335DA" w:rsidRPr="00F335DA" w:rsidRDefault="00F335DA" w:rsidP="00F335DA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851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F335DA">
        <w:rPr>
          <w:sz w:val="28"/>
          <w:szCs w:val="28"/>
          <w:lang w:val="uk-UA"/>
        </w:rPr>
        <w:t xml:space="preserve">сутність процесів, що відбуваються в соціально-трудовій сфері нашої країни; </w:t>
      </w:r>
    </w:p>
    <w:p w:rsidR="00F335DA" w:rsidRPr="00F335DA" w:rsidRDefault="00F335DA" w:rsidP="00F335DA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851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F335DA">
        <w:rPr>
          <w:sz w:val="28"/>
          <w:szCs w:val="28"/>
          <w:lang w:val="uk-UA"/>
        </w:rPr>
        <w:t>особливості організації праці і ведення підприємництва в умовах ринку; показник і методи вимірювання продуктивності праці, фактори, що на неї впливають;</w:t>
      </w:r>
    </w:p>
    <w:p w:rsidR="00F335DA" w:rsidRPr="00F335DA" w:rsidRDefault="00F335DA" w:rsidP="00F335DA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851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F335DA">
        <w:rPr>
          <w:sz w:val="28"/>
          <w:szCs w:val="28"/>
          <w:lang w:val="uk-UA"/>
        </w:rPr>
        <w:t>основні цілі і пріоритети соціальної політик на сучасному етапі розвитку економіки; формування й розвиток системи нових соціально-трудових відносин, сучасні підходи до управління людськими ресурсами;</w:t>
      </w:r>
    </w:p>
    <w:p w:rsidR="00F335DA" w:rsidRPr="00F335DA" w:rsidRDefault="00F335DA" w:rsidP="00F335DA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851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F335DA">
        <w:rPr>
          <w:sz w:val="28"/>
          <w:szCs w:val="28"/>
          <w:lang w:val="uk-UA"/>
        </w:rPr>
        <w:t xml:space="preserve">принципи формування доходів; функції, елементи і принципи організації заробітної плати; методи планування трудових показників; механізм функціонування соціально-трудових відносин, елементи ринку праці; </w:t>
      </w:r>
    </w:p>
    <w:p w:rsidR="00F335DA" w:rsidRPr="00F335DA" w:rsidRDefault="00F335DA" w:rsidP="00F335DA">
      <w:pPr>
        <w:pStyle w:val="a4"/>
        <w:widowControl w:val="0"/>
        <w:numPr>
          <w:ilvl w:val="0"/>
          <w:numId w:val="2"/>
        </w:numPr>
        <w:tabs>
          <w:tab w:val="left" w:pos="540"/>
          <w:tab w:val="left" w:pos="851"/>
        </w:tabs>
        <w:spacing w:after="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F335DA">
        <w:rPr>
          <w:sz w:val="28"/>
          <w:szCs w:val="28"/>
          <w:lang w:val="uk-UA"/>
        </w:rPr>
        <w:t>порядок регулювання зайнятості і систему заходів державного регулювання ринку робочої сили; методи роботи Міжнародної організації праці.</w:t>
      </w:r>
    </w:p>
    <w:p w:rsidR="00F335DA" w:rsidRPr="00F335DA" w:rsidRDefault="00F335DA" w:rsidP="00F335DA">
      <w:pPr>
        <w:spacing w:line="276" w:lineRule="auto"/>
        <w:ind w:firstLine="567"/>
        <w:contextualSpacing/>
        <w:rPr>
          <w:i/>
          <w:sz w:val="28"/>
          <w:szCs w:val="28"/>
        </w:rPr>
      </w:pPr>
      <w:r w:rsidRPr="00F335DA">
        <w:rPr>
          <w:i/>
          <w:sz w:val="28"/>
          <w:szCs w:val="28"/>
        </w:rPr>
        <w:t>Студент повинен вміти:</w:t>
      </w:r>
    </w:p>
    <w:p w:rsidR="00F335DA" w:rsidRPr="00F335DA" w:rsidRDefault="00F335DA" w:rsidP="00F335DA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right="5" w:firstLine="567"/>
        <w:contextualSpacing/>
        <w:jc w:val="both"/>
        <w:rPr>
          <w:color w:val="000000"/>
          <w:sz w:val="28"/>
          <w:szCs w:val="28"/>
        </w:rPr>
      </w:pPr>
      <w:r w:rsidRPr="00F335DA">
        <w:rPr>
          <w:color w:val="000000"/>
          <w:sz w:val="28"/>
          <w:szCs w:val="28"/>
        </w:rPr>
        <w:t xml:space="preserve">на практичному рівні управляти працею на </w:t>
      </w:r>
      <w:proofErr w:type="spellStart"/>
      <w:r w:rsidRPr="00F335DA">
        <w:rPr>
          <w:color w:val="000000"/>
          <w:sz w:val="28"/>
          <w:szCs w:val="28"/>
        </w:rPr>
        <w:t>макро-мікрорівні</w:t>
      </w:r>
      <w:proofErr w:type="spellEnd"/>
      <w:r w:rsidRPr="00F335DA">
        <w:rPr>
          <w:color w:val="000000"/>
          <w:sz w:val="28"/>
          <w:szCs w:val="28"/>
        </w:rPr>
        <w:t>;</w:t>
      </w:r>
    </w:p>
    <w:p w:rsidR="00F335DA" w:rsidRPr="00F335DA" w:rsidRDefault="00F335DA" w:rsidP="00F335DA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right="5" w:firstLine="567"/>
        <w:contextualSpacing/>
        <w:jc w:val="both"/>
        <w:rPr>
          <w:color w:val="000000"/>
          <w:sz w:val="28"/>
          <w:szCs w:val="28"/>
        </w:rPr>
      </w:pPr>
      <w:r w:rsidRPr="00F335DA">
        <w:rPr>
          <w:color w:val="000000"/>
          <w:sz w:val="28"/>
          <w:szCs w:val="28"/>
        </w:rPr>
        <w:t>здійснювати нормування праці, вміти визначати основні показники продуктивності і ефективності  праці, розробляти плани, здійснювати аналіз і складати звіти, пов’язані з використанням трудових, матеріальних і фінансових ресурсів, розробляти програми соціологічних досліджень, визначати цілі діяльності підприємства та інше.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b/>
          <w:sz w:val="28"/>
          <w:szCs w:val="28"/>
        </w:rPr>
        <w:t>2. Основний зміст дисципліни</w:t>
      </w:r>
      <w:r w:rsidRPr="00F335DA">
        <w:rPr>
          <w:sz w:val="28"/>
          <w:szCs w:val="28"/>
        </w:rPr>
        <w:t xml:space="preserve"> розкривається в темах: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sz w:val="28"/>
          <w:szCs w:val="28"/>
        </w:rPr>
        <w:t xml:space="preserve">1.  </w:t>
      </w:r>
      <w:r w:rsidRPr="00F335DA">
        <w:rPr>
          <w:bCs/>
          <w:sz w:val="28"/>
          <w:szCs w:val="28"/>
        </w:rPr>
        <w:t>Економіка праці та соціально-трудові відносини як навчальна наука.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2. Соціально-трудовий напрям розвитку економічної думки.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3. Праця як сфера життя людини та провідна компонента економічної діяльності.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sz w:val="28"/>
          <w:szCs w:val="28"/>
        </w:rPr>
        <w:t>4.</w:t>
      </w:r>
      <w:r w:rsidRPr="00F335DA">
        <w:rPr>
          <w:bCs/>
          <w:sz w:val="28"/>
          <w:szCs w:val="28"/>
        </w:rPr>
        <w:t xml:space="preserve"> Система соціально-трудових відносин.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5. Регулювання соціально-трудових відносин.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lastRenderedPageBreak/>
        <w:t xml:space="preserve">6. Соціальне партнерство. 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 xml:space="preserve">7. Ринок праці в системі регулювання соціально-трудових відносин. 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sz w:val="28"/>
          <w:szCs w:val="28"/>
        </w:rPr>
        <w:t>8. Зайнятість населення та безробіття.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sz w:val="28"/>
          <w:szCs w:val="28"/>
        </w:rPr>
        <w:t xml:space="preserve">9. </w:t>
      </w:r>
      <w:r w:rsidRPr="00F335DA">
        <w:rPr>
          <w:bCs/>
          <w:sz w:val="28"/>
          <w:szCs w:val="28"/>
        </w:rPr>
        <w:t>Трудовий потенціал.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10. Людський капітал.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sz w:val="28"/>
          <w:szCs w:val="28"/>
        </w:rPr>
        <w:t>11.</w:t>
      </w:r>
      <w:r w:rsidRPr="00F335DA">
        <w:rPr>
          <w:bCs/>
          <w:sz w:val="28"/>
          <w:szCs w:val="28"/>
        </w:rPr>
        <w:t xml:space="preserve"> Якість трудового життя.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 xml:space="preserve">12. Трудова діяльність: кількісні та якісні характеристики. 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13. Продуктивність праці.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14. Організація праці.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15. Раціоналізація трудових процесів.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16. Еволюція форм винагороди за працю.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17. Заробітна плата та її регулювання.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18. Організація заробітної плати на підприємстві.</w:t>
      </w:r>
    </w:p>
    <w:p w:rsidR="00F335DA" w:rsidRPr="00F335DA" w:rsidRDefault="00F335DA" w:rsidP="00F335DA">
      <w:pPr>
        <w:pStyle w:val="a"/>
        <w:numPr>
          <w:ilvl w:val="0"/>
          <w:numId w:val="0"/>
        </w:numPr>
        <w:tabs>
          <w:tab w:val="left" w:pos="9900"/>
        </w:tabs>
        <w:spacing w:line="276" w:lineRule="auto"/>
        <w:ind w:right="21" w:firstLine="567"/>
        <w:contextualSpacing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 xml:space="preserve">19. Планування та аналіз трудових показників. </w:t>
      </w:r>
    </w:p>
    <w:p w:rsidR="00F335DA" w:rsidRDefault="00F335DA" w:rsidP="00F335DA">
      <w:pPr>
        <w:pStyle w:val="a"/>
        <w:numPr>
          <w:ilvl w:val="0"/>
          <w:numId w:val="0"/>
        </w:numPr>
        <w:tabs>
          <w:tab w:val="left" w:pos="9900"/>
        </w:tabs>
        <w:spacing w:line="276" w:lineRule="auto"/>
        <w:ind w:right="21" w:firstLine="567"/>
        <w:contextualSpacing/>
        <w:rPr>
          <w:bCs/>
          <w:sz w:val="28"/>
          <w:szCs w:val="28"/>
        </w:rPr>
      </w:pPr>
      <w:r w:rsidRPr="00F335DA">
        <w:rPr>
          <w:bCs/>
          <w:sz w:val="28"/>
          <w:szCs w:val="28"/>
        </w:rPr>
        <w:t>20. Інформаційне забезпечення, звітність, консалтинг та аудит у сфері праці.</w:t>
      </w:r>
    </w:p>
    <w:p w:rsidR="00F335DA" w:rsidRPr="00F335DA" w:rsidRDefault="00F335DA" w:rsidP="00F335DA">
      <w:pPr>
        <w:pStyle w:val="a"/>
        <w:numPr>
          <w:ilvl w:val="0"/>
          <w:numId w:val="0"/>
        </w:numPr>
        <w:tabs>
          <w:tab w:val="left" w:pos="9900"/>
        </w:tabs>
        <w:spacing w:line="276" w:lineRule="auto"/>
        <w:ind w:right="21" w:firstLine="567"/>
        <w:contextualSpacing/>
        <w:rPr>
          <w:bCs/>
          <w:sz w:val="28"/>
          <w:szCs w:val="28"/>
        </w:rPr>
      </w:pPr>
    </w:p>
    <w:p w:rsidR="00F335DA" w:rsidRPr="00F335DA" w:rsidRDefault="00F335DA" w:rsidP="00F335DA">
      <w:pPr>
        <w:pStyle w:val="a6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335DA">
        <w:rPr>
          <w:rFonts w:ascii="Times New Roman" w:hAnsi="Times New Roman" w:cs="Times New Roman"/>
          <w:b/>
          <w:sz w:val="28"/>
          <w:szCs w:val="28"/>
          <w:lang w:val="uk-UA"/>
        </w:rPr>
        <w:t>3.Обсяг дисципліни:</w:t>
      </w:r>
    </w:p>
    <w:p w:rsidR="00F335DA" w:rsidRPr="00F335DA" w:rsidRDefault="00F335DA" w:rsidP="00F335D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b/>
          <w:sz w:val="28"/>
          <w:szCs w:val="28"/>
        </w:rPr>
        <w:t xml:space="preserve">Кількість кредитів: </w:t>
      </w:r>
      <w:r w:rsidRPr="00F335DA">
        <w:rPr>
          <w:sz w:val="28"/>
          <w:szCs w:val="28"/>
        </w:rPr>
        <w:t>10 кредитів ЕСТS</w:t>
      </w:r>
    </w:p>
    <w:p w:rsidR="00F335DA" w:rsidRPr="00F335DA" w:rsidRDefault="00F335DA" w:rsidP="00F335D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sz w:val="28"/>
          <w:szCs w:val="28"/>
        </w:rPr>
        <w:t>Загальний обсяг годин – 300 год.</w:t>
      </w:r>
    </w:p>
    <w:p w:rsidR="00F335DA" w:rsidRPr="00F335DA" w:rsidRDefault="00F335DA" w:rsidP="00F335D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sz w:val="28"/>
          <w:szCs w:val="28"/>
        </w:rPr>
        <w:t>Лекції – 60 год.</w:t>
      </w:r>
    </w:p>
    <w:p w:rsidR="00F335DA" w:rsidRPr="00F335DA" w:rsidRDefault="00F335DA" w:rsidP="00F335D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sz w:val="28"/>
          <w:szCs w:val="28"/>
        </w:rPr>
        <w:t>Практичних – 60 год.</w:t>
      </w:r>
    </w:p>
    <w:p w:rsidR="00F335DA" w:rsidRPr="00F335DA" w:rsidRDefault="00F335DA" w:rsidP="00F335D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sz w:val="28"/>
          <w:szCs w:val="28"/>
        </w:rPr>
        <w:t>Самостійна робота – 180 год.</w:t>
      </w:r>
    </w:p>
    <w:p w:rsidR="00F335DA" w:rsidRPr="00F335DA" w:rsidRDefault="00F335DA" w:rsidP="00F335DA">
      <w:pPr>
        <w:pStyle w:val="2"/>
      </w:pPr>
      <w:r w:rsidRPr="00F335DA">
        <w:t>Форма контролю: іспит.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b/>
          <w:sz w:val="28"/>
          <w:szCs w:val="28"/>
        </w:rPr>
        <w:t>Методи викладання дисципліни:</w:t>
      </w:r>
      <w:r w:rsidRPr="00F335DA">
        <w:rPr>
          <w:sz w:val="28"/>
          <w:szCs w:val="28"/>
        </w:rPr>
        <w:t xml:space="preserve">усне слово викладача, пояснення, різні види бесіди, створення та розв’язання проблемних ситуацій, виконання вправ, розв’язування задач, робота за підручниками і посібниками, робота за таблицями, проблемні методи. 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b/>
          <w:sz w:val="28"/>
          <w:szCs w:val="28"/>
        </w:rPr>
        <w:t>Методи оцінювання:</w:t>
      </w:r>
      <w:r w:rsidRPr="00F335DA">
        <w:rPr>
          <w:sz w:val="28"/>
          <w:szCs w:val="28"/>
        </w:rPr>
        <w:t xml:space="preserve"> усне опитування теоретичного матеріалу, усне доповнення відповідей інших студентів, робота із </w:t>
      </w:r>
      <w:proofErr w:type="spellStart"/>
      <w:r w:rsidRPr="00F335DA">
        <w:rPr>
          <w:sz w:val="28"/>
          <w:szCs w:val="28"/>
        </w:rPr>
        <w:t>задачним</w:t>
      </w:r>
      <w:proofErr w:type="spellEnd"/>
      <w:r w:rsidRPr="00F335DA">
        <w:rPr>
          <w:sz w:val="28"/>
          <w:szCs w:val="28"/>
        </w:rPr>
        <w:t xml:space="preserve"> матеріалом, виконання домашнього завдання, письмове тестування, індивідуальне науково-дослідне завдання.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sz w:val="28"/>
          <w:szCs w:val="28"/>
        </w:rPr>
        <w:t>Поточне і підсумкове оцінювання здійснюється за кредитно-модульною системою.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sz w:val="28"/>
          <w:szCs w:val="28"/>
        </w:rPr>
        <w:t>Для оцінювання вмінь і знань студентів використовується рейтингова система.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F335DA" w:rsidRPr="00F335DA" w:rsidRDefault="00F335DA" w:rsidP="00F335DA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F335DA">
        <w:rPr>
          <w:b/>
          <w:sz w:val="28"/>
          <w:szCs w:val="28"/>
        </w:rPr>
        <w:t>Перелік основної літератури:</w:t>
      </w:r>
    </w:p>
    <w:p w:rsidR="00F335DA" w:rsidRPr="00F335DA" w:rsidRDefault="00F335DA" w:rsidP="00F335DA">
      <w:pPr>
        <w:numPr>
          <w:ilvl w:val="0"/>
          <w:numId w:val="4"/>
        </w:numPr>
        <w:tabs>
          <w:tab w:val="num" w:pos="900"/>
        </w:tabs>
        <w:spacing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F335DA">
        <w:rPr>
          <w:i/>
          <w:sz w:val="28"/>
          <w:szCs w:val="28"/>
        </w:rPr>
        <w:t xml:space="preserve">Буряк П.Ю., </w:t>
      </w:r>
      <w:proofErr w:type="spellStart"/>
      <w:r w:rsidRPr="00F335DA">
        <w:rPr>
          <w:i/>
          <w:sz w:val="28"/>
          <w:szCs w:val="28"/>
        </w:rPr>
        <w:t>Карпінський</w:t>
      </w:r>
      <w:proofErr w:type="spellEnd"/>
      <w:r w:rsidRPr="00F335DA">
        <w:rPr>
          <w:i/>
          <w:sz w:val="28"/>
          <w:szCs w:val="28"/>
        </w:rPr>
        <w:t xml:space="preserve"> Б.А., Григор’єва М.І. </w:t>
      </w:r>
      <w:r w:rsidRPr="00F335DA">
        <w:rPr>
          <w:sz w:val="28"/>
          <w:szCs w:val="28"/>
        </w:rPr>
        <w:t>Економіка праці і соціально-економічні  відносини: Навчальний посібник. – К.: Центр навчальної літератури, 2004. – 440 с.</w:t>
      </w:r>
    </w:p>
    <w:p w:rsidR="00F335DA" w:rsidRPr="00F335DA" w:rsidRDefault="00F335DA" w:rsidP="00F335DA">
      <w:pPr>
        <w:widowControl w:val="0"/>
        <w:numPr>
          <w:ilvl w:val="0"/>
          <w:numId w:val="4"/>
        </w:numPr>
        <w:shd w:val="clear" w:color="auto" w:fill="FFFFFF"/>
        <w:tabs>
          <w:tab w:val="num" w:pos="-180"/>
          <w:tab w:val="num" w:pos="900"/>
        </w:tabs>
        <w:autoSpaceDE w:val="0"/>
        <w:autoSpaceDN w:val="0"/>
        <w:adjustRightInd w:val="0"/>
        <w:spacing w:line="276" w:lineRule="auto"/>
        <w:ind w:left="0" w:right="22" w:firstLine="567"/>
        <w:contextualSpacing/>
        <w:jc w:val="both"/>
        <w:rPr>
          <w:sz w:val="28"/>
          <w:szCs w:val="28"/>
        </w:rPr>
      </w:pPr>
      <w:r w:rsidRPr="00F335DA">
        <w:rPr>
          <w:i/>
          <w:iCs/>
          <w:sz w:val="28"/>
          <w:szCs w:val="28"/>
        </w:rPr>
        <w:lastRenderedPageBreak/>
        <w:t xml:space="preserve"> </w:t>
      </w:r>
      <w:proofErr w:type="spellStart"/>
      <w:r w:rsidRPr="00F335DA">
        <w:rPr>
          <w:i/>
          <w:iCs/>
          <w:sz w:val="28"/>
          <w:szCs w:val="28"/>
        </w:rPr>
        <w:t>Грішнова</w:t>
      </w:r>
      <w:proofErr w:type="spellEnd"/>
      <w:r w:rsidRPr="00F335DA">
        <w:rPr>
          <w:i/>
          <w:iCs/>
          <w:sz w:val="28"/>
          <w:szCs w:val="28"/>
        </w:rPr>
        <w:t xml:space="preserve"> О. А. </w:t>
      </w:r>
      <w:r w:rsidRPr="00F335DA">
        <w:rPr>
          <w:sz w:val="28"/>
          <w:szCs w:val="28"/>
        </w:rPr>
        <w:t>Економіка праці та соціально-трудові відносини: Підручник. — К.: Знання, 2006. — 535 с.</w:t>
      </w:r>
    </w:p>
    <w:p w:rsidR="00F335DA" w:rsidRPr="00F335DA" w:rsidRDefault="00F335DA" w:rsidP="00F335DA">
      <w:pPr>
        <w:widowControl w:val="0"/>
        <w:numPr>
          <w:ilvl w:val="0"/>
          <w:numId w:val="4"/>
        </w:numPr>
        <w:shd w:val="clear" w:color="auto" w:fill="FFFFFF"/>
        <w:tabs>
          <w:tab w:val="num" w:pos="-180"/>
          <w:tab w:val="num" w:pos="900"/>
        </w:tabs>
        <w:autoSpaceDE w:val="0"/>
        <w:autoSpaceDN w:val="0"/>
        <w:adjustRightInd w:val="0"/>
        <w:spacing w:line="276" w:lineRule="auto"/>
        <w:ind w:left="0" w:right="22" w:firstLine="567"/>
        <w:contextualSpacing/>
        <w:jc w:val="both"/>
        <w:rPr>
          <w:sz w:val="28"/>
          <w:szCs w:val="28"/>
        </w:rPr>
      </w:pPr>
      <w:proofErr w:type="spellStart"/>
      <w:r w:rsidRPr="00F335DA">
        <w:rPr>
          <w:i/>
          <w:iCs/>
          <w:sz w:val="28"/>
          <w:szCs w:val="28"/>
        </w:rPr>
        <w:t>Дарченко</w:t>
      </w:r>
      <w:proofErr w:type="spellEnd"/>
      <w:r w:rsidRPr="00F335DA">
        <w:rPr>
          <w:i/>
          <w:iCs/>
          <w:sz w:val="28"/>
          <w:szCs w:val="28"/>
        </w:rPr>
        <w:t xml:space="preserve"> Н.</w:t>
      </w:r>
      <w:r w:rsidRPr="00F335DA">
        <w:rPr>
          <w:i/>
          <w:sz w:val="28"/>
          <w:szCs w:val="28"/>
        </w:rPr>
        <w:t xml:space="preserve">Д., </w:t>
      </w:r>
      <w:proofErr w:type="spellStart"/>
      <w:r w:rsidRPr="00F335DA">
        <w:rPr>
          <w:i/>
          <w:sz w:val="28"/>
          <w:szCs w:val="28"/>
        </w:rPr>
        <w:t>Рижиков</w:t>
      </w:r>
      <w:proofErr w:type="spellEnd"/>
      <w:r w:rsidRPr="00F335DA">
        <w:rPr>
          <w:i/>
          <w:sz w:val="28"/>
          <w:szCs w:val="28"/>
        </w:rPr>
        <w:t xml:space="preserve"> В.С., Єськов О.Л., </w:t>
      </w:r>
      <w:proofErr w:type="spellStart"/>
      <w:r w:rsidRPr="00F335DA">
        <w:rPr>
          <w:i/>
          <w:sz w:val="28"/>
          <w:szCs w:val="28"/>
        </w:rPr>
        <w:t>Мікрюков</w:t>
      </w:r>
      <w:proofErr w:type="spellEnd"/>
      <w:r w:rsidRPr="00F335DA">
        <w:rPr>
          <w:i/>
          <w:sz w:val="28"/>
          <w:szCs w:val="28"/>
        </w:rPr>
        <w:t xml:space="preserve"> О.М. </w:t>
      </w:r>
      <w:r w:rsidRPr="00F335DA">
        <w:rPr>
          <w:sz w:val="28"/>
          <w:szCs w:val="28"/>
        </w:rPr>
        <w:t xml:space="preserve">Економіка праці та соціально-трудові відносини. Збірник завдань і вправ: Навчальний посібник. – К.: Центр учбової літератури, 2007. – 252 с. </w:t>
      </w:r>
    </w:p>
    <w:p w:rsidR="00F335DA" w:rsidRPr="00F335DA" w:rsidRDefault="00F335DA" w:rsidP="00F335DA">
      <w:pPr>
        <w:widowControl w:val="0"/>
        <w:numPr>
          <w:ilvl w:val="0"/>
          <w:numId w:val="4"/>
        </w:numPr>
        <w:shd w:val="clear" w:color="auto" w:fill="FFFFFF"/>
        <w:tabs>
          <w:tab w:val="num" w:pos="546"/>
          <w:tab w:val="left" w:pos="602"/>
          <w:tab w:val="num" w:pos="900"/>
        </w:tabs>
        <w:autoSpaceDE w:val="0"/>
        <w:autoSpaceDN w:val="0"/>
        <w:adjustRightInd w:val="0"/>
        <w:spacing w:line="276" w:lineRule="auto"/>
        <w:ind w:left="0" w:right="10" w:firstLine="567"/>
        <w:contextualSpacing/>
        <w:jc w:val="both"/>
        <w:rPr>
          <w:spacing w:val="-3"/>
          <w:sz w:val="28"/>
          <w:szCs w:val="28"/>
        </w:rPr>
      </w:pPr>
      <w:proofErr w:type="spellStart"/>
      <w:r w:rsidRPr="00F335DA">
        <w:rPr>
          <w:i/>
          <w:iCs/>
          <w:sz w:val="28"/>
          <w:szCs w:val="28"/>
        </w:rPr>
        <w:t>Завіновська</w:t>
      </w:r>
      <w:proofErr w:type="spellEnd"/>
      <w:r w:rsidRPr="00F335DA">
        <w:rPr>
          <w:i/>
          <w:iCs/>
          <w:sz w:val="28"/>
          <w:szCs w:val="28"/>
        </w:rPr>
        <w:t xml:space="preserve"> Г.Т. </w:t>
      </w:r>
      <w:r w:rsidRPr="00F335DA">
        <w:rPr>
          <w:sz w:val="28"/>
          <w:szCs w:val="28"/>
        </w:rPr>
        <w:t>Економіка праці: Навчальний посібник. — К.: КНЕУ, 2006. —300 с.</w:t>
      </w:r>
      <w:r w:rsidRPr="00F335DA">
        <w:rPr>
          <w:i/>
          <w:iCs/>
          <w:sz w:val="28"/>
          <w:szCs w:val="28"/>
        </w:rPr>
        <w:t xml:space="preserve">  </w:t>
      </w:r>
    </w:p>
    <w:p w:rsidR="00F335DA" w:rsidRPr="00F335DA" w:rsidRDefault="00F335DA" w:rsidP="00F335DA">
      <w:pPr>
        <w:widowControl w:val="0"/>
        <w:numPr>
          <w:ilvl w:val="0"/>
          <w:numId w:val="4"/>
        </w:numPr>
        <w:shd w:val="clear" w:color="auto" w:fill="FFFFFF"/>
        <w:tabs>
          <w:tab w:val="num" w:pos="546"/>
          <w:tab w:val="left" w:pos="602"/>
          <w:tab w:val="num" w:pos="900"/>
        </w:tabs>
        <w:autoSpaceDE w:val="0"/>
        <w:autoSpaceDN w:val="0"/>
        <w:adjustRightInd w:val="0"/>
        <w:spacing w:line="276" w:lineRule="auto"/>
        <w:ind w:left="0" w:right="10" w:firstLine="567"/>
        <w:contextualSpacing/>
        <w:jc w:val="both"/>
        <w:rPr>
          <w:spacing w:val="-3"/>
          <w:sz w:val="28"/>
          <w:szCs w:val="28"/>
        </w:rPr>
      </w:pPr>
      <w:r w:rsidRPr="00F335DA">
        <w:rPr>
          <w:i/>
          <w:iCs/>
          <w:sz w:val="28"/>
          <w:szCs w:val="28"/>
        </w:rPr>
        <w:t>Калина А.</w:t>
      </w:r>
      <w:r w:rsidRPr="00F335DA">
        <w:rPr>
          <w:i/>
          <w:spacing w:val="-3"/>
          <w:sz w:val="28"/>
          <w:szCs w:val="28"/>
        </w:rPr>
        <w:t xml:space="preserve">В. </w:t>
      </w:r>
      <w:r w:rsidRPr="00F335DA">
        <w:rPr>
          <w:spacing w:val="-3"/>
          <w:sz w:val="28"/>
          <w:szCs w:val="28"/>
        </w:rPr>
        <w:t>Економіка праці: Навчальний посібник для студентів вищих навчальних закладів. К.: МАУП, 2004. – 272 с.</w:t>
      </w:r>
    </w:p>
    <w:p w:rsidR="00F335DA" w:rsidRPr="00F335DA" w:rsidRDefault="00F335DA" w:rsidP="00F335DA">
      <w:pPr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335DA">
        <w:rPr>
          <w:sz w:val="28"/>
          <w:szCs w:val="28"/>
        </w:rPr>
        <w:t>Колот</w:t>
      </w:r>
      <w:proofErr w:type="spellEnd"/>
      <w:r w:rsidRPr="00F335DA">
        <w:rPr>
          <w:sz w:val="28"/>
          <w:szCs w:val="28"/>
        </w:rPr>
        <w:t xml:space="preserve"> А.М. Соціально-трудові відносини: теорія і практика регулювання: Монографія. – К.: КНЕУ, 2003.</w:t>
      </w:r>
    </w:p>
    <w:p w:rsidR="00F335DA" w:rsidRPr="00F335DA" w:rsidRDefault="00F335DA" w:rsidP="00F335DA">
      <w:pPr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335DA">
        <w:rPr>
          <w:sz w:val="28"/>
          <w:szCs w:val="28"/>
        </w:rPr>
        <w:t>Колот</w:t>
      </w:r>
      <w:proofErr w:type="spellEnd"/>
      <w:r w:rsidRPr="00F335DA">
        <w:rPr>
          <w:sz w:val="28"/>
          <w:szCs w:val="28"/>
        </w:rPr>
        <w:t xml:space="preserve"> А.М. Соціально-трудова сфера: стан відносин, нові виклики, тенденції розвитку: Монографія. – К.: КНЕУ, 2010.</w:t>
      </w:r>
    </w:p>
    <w:p w:rsidR="00F335DA" w:rsidRPr="00F335DA" w:rsidRDefault="00F335DA" w:rsidP="00F335DA">
      <w:pPr>
        <w:numPr>
          <w:ilvl w:val="0"/>
          <w:numId w:val="4"/>
        </w:numPr>
        <w:tabs>
          <w:tab w:val="num" w:pos="900"/>
        </w:tabs>
        <w:spacing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F335DA">
        <w:rPr>
          <w:i/>
          <w:sz w:val="28"/>
          <w:szCs w:val="28"/>
        </w:rPr>
        <w:t xml:space="preserve">Лукашевич В.М. </w:t>
      </w:r>
      <w:r w:rsidRPr="00F335DA">
        <w:rPr>
          <w:sz w:val="28"/>
          <w:szCs w:val="28"/>
        </w:rPr>
        <w:t>Економіка праці та соціально-трудові відносини: Навчальний посібник. – Львів: «Новий світ -2000», 2004. -248 с.</w:t>
      </w:r>
    </w:p>
    <w:p w:rsidR="00F335DA" w:rsidRPr="00F335DA" w:rsidRDefault="00F335DA" w:rsidP="00F335DA">
      <w:pPr>
        <w:numPr>
          <w:ilvl w:val="0"/>
          <w:numId w:val="4"/>
        </w:numPr>
        <w:tabs>
          <w:tab w:val="num" w:pos="900"/>
        </w:tabs>
        <w:spacing w:line="276" w:lineRule="auto"/>
        <w:ind w:left="0" w:firstLine="567"/>
        <w:contextualSpacing/>
        <w:jc w:val="both"/>
        <w:rPr>
          <w:i/>
          <w:sz w:val="28"/>
          <w:szCs w:val="28"/>
        </w:rPr>
      </w:pPr>
      <w:proofErr w:type="spellStart"/>
      <w:r w:rsidRPr="00F335DA">
        <w:rPr>
          <w:i/>
          <w:sz w:val="28"/>
          <w:szCs w:val="28"/>
        </w:rPr>
        <w:t>Махсма</w:t>
      </w:r>
      <w:proofErr w:type="spellEnd"/>
      <w:r w:rsidRPr="00F335DA">
        <w:rPr>
          <w:i/>
          <w:sz w:val="28"/>
          <w:szCs w:val="28"/>
        </w:rPr>
        <w:t xml:space="preserve"> М.Б. </w:t>
      </w:r>
      <w:r w:rsidRPr="00F335DA">
        <w:rPr>
          <w:sz w:val="28"/>
          <w:szCs w:val="28"/>
        </w:rPr>
        <w:t>Економіка праці та соціально-трудові відносини: Навчальний посібник. – К.: Атака, 2005. – 304 с.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i/>
          <w:sz w:val="28"/>
          <w:szCs w:val="28"/>
        </w:rPr>
        <w:t xml:space="preserve">10. </w:t>
      </w:r>
      <w:proofErr w:type="spellStart"/>
      <w:r w:rsidRPr="00F335DA">
        <w:rPr>
          <w:i/>
          <w:sz w:val="28"/>
          <w:szCs w:val="28"/>
        </w:rPr>
        <w:t>Тимош</w:t>
      </w:r>
      <w:proofErr w:type="spellEnd"/>
      <w:r w:rsidRPr="00F335DA">
        <w:rPr>
          <w:i/>
          <w:sz w:val="28"/>
          <w:szCs w:val="28"/>
        </w:rPr>
        <w:t xml:space="preserve"> М.І. </w:t>
      </w:r>
      <w:r w:rsidRPr="00F335DA">
        <w:rPr>
          <w:sz w:val="28"/>
          <w:szCs w:val="28"/>
        </w:rPr>
        <w:t xml:space="preserve">Економіка праці: Навчальний посібник. – Тернопіль: </w:t>
      </w:r>
      <w:proofErr w:type="spellStart"/>
      <w:r w:rsidRPr="00F335DA">
        <w:rPr>
          <w:sz w:val="28"/>
          <w:szCs w:val="28"/>
        </w:rPr>
        <w:t>Астон</w:t>
      </w:r>
      <w:proofErr w:type="spellEnd"/>
      <w:r w:rsidRPr="00F335DA">
        <w:rPr>
          <w:sz w:val="28"/>
          <w:szCs w:val="28"/>
        </w:rPr>
        <w:t>, 2001 – 347 с.</w:t>
      </w:r>
    </w:p>
    <w:p w:rsidR="00F335DA" w:rsidRPr="00F335DA" w:rsidRDefault="00F335DA" w:rsidP="00F335DA">
      <w:pPr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5DA">
        <w:rPr>
          <w:i/>
          <w:sz w:val="28"/>
          <w:szCs w:val="28"/>
        </w:rPr>
        <w:t>11.</w:t>
      </w:r>
      <w:r w:rsidRPr="00F335DA">
        <w:rPr>
          <w:sz w:val="28"/>
          <w:szCs w:val="28"/>
        </w:rPr>
        <w:t xml:space="preserve"> </w:t>
      </w:r>
      <w:proofErr w:type="spellStart"/>
      <w:r w:rsidRPr="00F335DA">
        <w:rPr>
          <w:sz w:val="28"/>
          <w:szCs w:val="28"/>
        </w:rPr>
        <w:t>Андрейцева</w:t>
      </w:r>
      <w:proofErr w:type="spellEnd"/>
      <w:r w:rsidRPr="00F335DA">
        <w:rPr>
          <w:sz w:val="28"/>
          <w:szCs w:val="28"/>
        </w:rPr>
        <w:t xml:space="preserve"> І.А. Економіка праці та соціально-трудові відносини</w:t>
      </w:r>
      <w:r w:rsidRPr="00F335DA">
        <w:rPr>
          <w:b/>
          <w:sz w:val="28"/>
          <w:szCs w:val="28"/>
        </w:rPr>
        <w:t xml:space="preserve">: </w:t>
      </w:r>
      <w:proofErr w:type="spellStart"/>
      <w:r w:rsidRPr="00F335DA">
        <w:rPr>
          <w:sz w:val="28"/>
          <w:szCs w:val="28"/>
        </w:rPr>
        <w:t>навч.-метод</w:t>
      </w:r>
      <w:proofErr w:type="spellEnd"/>
      <w:r w:rsidRPr="00F335DA">
        <w:rPr>
          <w:sz w:val="28"/>
          <w:szCs w:val="28"/>
        </w:rPr>
        <w:t xml:space="preserve">. </w:t>
      </w:r>
      <w:proofErr w:type="spellStart"/>
      <w:r w:rsidRPr="00F335DA">
        <w:rPr>
          <w:sz w:val="28"/>
          <w:szCs w:val="28"/>
        </w:rPr>
        <w:t>посіб.для</w:t>
      </w:r>
      <w:proofErr w:type="spellEnd"/>
      <w:r w:rsidRPr="00F335DA">
        <w:rPr>
          <w:sz w:val="28"/>
          <w:szCs w:val="28"/>
        </w:rPr>
        <w:t xml:space="preserve"> </w:t>
      </w:r>
      <w:proofErr w:type="spellStart"/>
      <w:r w:rsidRPr="00F335DA">
        <w:rPr>
          <w:sz w:val="28"/>
          <w:szCs w:val="28"/>
        </w:rPr>
        <w:t>студ</w:t>
      </w:r>
      <w:proofErr w:type="spellEnd"/>
      <w:r w:rsidRPr="00F335DA">
        <w:rPr>
          <w:sz w:val="28"/>
          <w:szCs w:val="28"/>
        </w:rPr>
        <w:t xml:space="preserve">. економ. </w:t>
      </w:r>
      <w:proofErr w:type="spellStart"/>
      <w:r w:rsidRPr="00F335DA">
        <w:rPr>
          <w:sz w:val="28"/>
          <w:szCs w:val="28"/>
        </w:rPr>
        <w:t>ф.-ту</w:t>
      </w:r>
      <w:proofErr w:type="spellEnd"/>
      <w:r w:rsidRPr="00F335DA">
        <w:rPr>
          <w:sz w:val="28"/>
          <w:szCs w:val="28"/>
        </w:rPr>
        <w:t xml:space="preserve"> спец. 6.030505 «Управління персоналом і економіка праці». </w:t>
      </w:r>
      <w:r w:rsidRPr="00F335DA">
        <w:rPr>
          <w:bCs/>
          <w:sz w:val="28"/>
          <w:szCs w:val="28"/>
        </w:rPr>
        <w:t xml:space="preserve">Кам’янець-Подільський: </w:t>
      </w:r>
      <w:proofErr w:type="spellStart"/>
      <w:r w:rsidRPr="00F335DA">
        <w:rPr>
          <w:bCs/>
          <w:sz w:val="28"/>
          <w:szCs w:val="28"/>
        </w:rPr>
        <w:t>ФОП</w:t>
      </w:r>
      <w:proofErr w:type="spellEnd"/>
      <w:r w:rsidRPr="00F335DA">
        <w:rPr>
          <w:bCs/>
          <w:sz w:val="28"/>
          <w:szCs w:val="28"/>
        </w:rPr>
        <w:t xml:space="preserve"> </w:t>
      </w:r>
      <w:proofErr w:type="spellStart"/>
      <w:r w:rsidRPr="00F335DA">
        <w:rPr>
          <w:bCs/>
          <w:sz w:val="28"/>
          <w:szCs w:val="28"/>
        </w:rPr>
        <w:t>Сисин</w:t>
      </w:r>
      <w:proofErr w:type="spellEnd"/>
      <w:r w:rsidRPr="00F335DA">
        <w:rPr>
          <w:bCs/>
          <w:sz w:val="28"/>
          <w:szCs w:val="28"/>
        </w:rPr>
        <w:t xml:space="preserve"> Я.І., 2015. </w:t>
      </w:r>
      <w:r w:rsidRPr="00F335DA">
        <w:rPr>
          <w:sz w:val="28"/>
          <w:szCs w:val="28"/>
        </w:rPr>
        <w:t>232 с.</w:t>
      </w:r>
    </w:p>
    <w:p w:rsidR="00F335DA" w:rsidRPr="00F335DA" w:rsidRDefault="00F335DA" w:rsidP="00F335DA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E0321C" w:rsidRDefault="00E0321C" w:rsidP="00F335DA">
      <w:pPr>
        <w:ind w:firstLine="567"/>
      </w:pPr>
    </w:p>
    <w:p w:rsidR="00F335DA" w:rsidRPr="00B37F1D" w:rsidRDefault="00F335DA" w:rsidP="00F335DA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B37F1D">
        <w:rPr>
          <w:sz w:val="28"/>
          <w:szCs w:val="28"/>
        </w:rPr>
        <w:t xml:space="preserve">Науково-педагогічний працівник                                        </w:t>
      </w:r>
      <w:proofErr w:type="spellStart"/>
      <w:r w:rsidRPr="00B37F1D">
        <w:rPr>
          <w:sz w:val="28"/>
          <w:szCs w:val="28"/>
        </w:rPr>
        <w:t>Андрейцева</w:t>
      </w:r>
      <w:proofErr w:type="spellEnd"/>
      <w:r w:rsidRPr="00B37F1D">
        <w:rPr>
          <w:sz w:val="28"/>
          <w:szCs w:val="28"/>
        </w:rPr>
        <w:t xml:space="preserve"> І.А.</w:t>
      </w:r>
    </w:p>
    <w:p w:rsidR="00F335DA" w:rsidRPr="00B37F1D" w:rsidRDefault="00F335DA" w:rsidP="00F335DA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B37F1D">
        <w:rPr>
          <w:sz w:val="28"/>
          <w:szCs w:val="28"/>
        </w:rPr>
        <w:t xml:space="preserve">Завідувач кафедри управління персоналом </w:t>
      </w:r>
      <w:r w:rsidRPr="00B37F1D">
        <w:rPr>
          <w:sz w:val="28"/>
          <w:szCs w:val="28"/>
        </w:rPr>
        <w:tab/>
      </w:r>
      <w:r w:rsidRPr="00B37F1D">
        <w:rPr>
          <w:sz w:val="28"/>
          <w:szCs w:val="28"/>
        </w:rPr>
        <w:tab/>
      </w:r>
      <w:r w:rsidRPr="00B37F1D">
        <w:rPr>
          <w:sz w:val="28"/>
          <w:szCs w:val="28"/>
        </w:rPr>
        <w:tab/>
      </w:r>
    </w:p>
    <w:p w:rsidR="00F335DA" w:rsidRPr="00B37F1D" w:rsidRDefault="00F335DA" w:rsidP="00F335DA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B37F1D">
        <w:rPr>
          <w:sz w:val="28"/>
          <w:szCs w:val="28"/>
        </w:rPr>
        <w:t xml:space="preserve">та економіки праці </w:t>
      </w:r>
      <w:r w:rsidRPr="00B37F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 w:rsidRPr="00B37F1D">
        <w:rPr>
          <w:sz w:val="28"/>
          <w:szCs w:val="28"/>
        </w:rPr>
        <w:t>Стрельбіцький</w:t>
      </w:r>
      <w:proofErr w:type="spellEnd"/>
      <w:r w:rsidRPr="00B37F1D">
        <w:rPr>
          <w:sz w:val="28"/>
          <w:szCs w:val="28"/>
        </w:rPr>
        <w:t xml:space="preserve"> П.А.</w:t>
      </w:r>
    </w:p>
    <w:p w:rsidR="00F335DA" w:rsidRDefault="00F335DA" w:rsidP="00F335DA">
      <w:pPr>
        <w:ind w:firstLine="567"/>
      </w:pPr>
    </w:p>
    <w:sectPr w:rsidR="00F335DA" w:rsidSect="00E032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CF9"/>
    <w:multiLevelType w:val="hybridMultilevel"/>
    <w:tmpl w:val="954CE81C"/>
    <w:lvl w:ilvl="0" w:tplc="DB3629DA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417032"/>
    <w:multiLevelType w:val="hybridMultilevel"/>
    <w:tmpl w:val="F2BCE0CA"/>
    <w:lvl w:ilvl="0" w:tplc="DB3629DA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82E431C"/>
    <w:multiLevelType w:val="hybridMultilevel"/>
    <w:tmpl w:val="ADFE8094"/>
    <w:lvl w:ilvl="0" w:tplc="3C5E54B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  <w:i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5325E"/>
    <w:multiLevelType w:val="singleLevel"/>
    <w:tmpl w:val="1798809A"/>
    <w:lvl w:ilvl="0">
      <w:start w:val="1"/>
      <w:numFmt w:val="bullet"/>
      <w:pStyle w:val="a"/>
      <w:lvlText w:val=""/>
      <w:lvlJc w:val="left"/>
      <w:pPr>
        <w:tabs>
          <w:tab w:val="num" w:pos="661"/>
        </w:tabs>
        <w:ind w:left="0" w:firstLine="301"/>
      </w:pPr>
      <w:rPr>
        <w:rFonts w:ascii="Wingdings" w:hAnsi="Wingdings" w:cs="Wingdings" w:hint="default"/>
        <w:color w:val="auto"/>
        <w:sz w:val="21"/>
        <w:szCs w:val="21"/>
      </w:rPr>
    </w:lvl>
  </w:abstractNum>
  <w:num w:numId="1">
    <w:abstractNumId w:val="3"/>
    <w:lvlOverride w:ilv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35DA"/>
    <w:rsid w:val="00E0321C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rsid w:val="00F335DA"/>
    <w:pPr>
      <w:spacing w:after="120"/>
      <w:ind w:left="283"/>
    </w:pPr>
    <w:rPr>
      <w:sz w:val="20"/>
      <w:szCs w:val="20"/>
      <w:lang w:val="ru-RU"/>
    </w:rPr>
  </w:style>
  <w:style w:type="character" w:customStyle="1" w:styleId="a5">
    <w:name w:val="Основний текст з відступом Знак"/>
    <w:basedOn w:val="a1"/>
    <w:link w:val="a4"/>
    <w:semiHidden/>
    <w:rsid w:val="00F335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">
    <w:name w:val="знт"/>
    <w:basedOn w:val="a0"/>
    <w:uiPriority w:val="99"/>
    <w:rsid w:val="00F335DA"/>
    <w:pPr>
      <w:numPr>
        <w:numId w:val="1"/>
      </w:numPr>
      <w:tabs>
        <w:tab w:val="num" w:pos="1276"/>
      </w:tabs>
      <w:autoSpaceDE w:val="0"/>
      <w:autoSpaceDN w:val="0"/>
      <w:spacing w:line="233" w:lineRule="exact"/>
      <w:ind w:right="1021"/>
      <w:jc w:val="both"/>
    </w:pPr>
    <w:rPr>
      <w:sz w:val="22"/>
      <w:szCs w:val="22"/>
      <w:lang w:eastAsia="uk-UA"/>
    </w:rPr>
  </w:style>
  <w:style w:type="paragraph" w:styleId="2">
    <w:name w:val="List Bullet 2"/>
    <w:basedOn w:val="a0"/>
    <w:autoRedefine/>
    <w:semiHidden/>
    <w:unhideWhenUsed/>
    <w:rsid w:val="00F335DA"/>
    <w:pPr>
      <w:tabs>
        <w:tab w:val="left" w:pos="851"/>
      </w:tabs>
      <w:spacing w:line="276" w:lineRule="auto"/>
      <w:ind w:firstLine="567"/>
      <w:contextualSpacing/>
      <w:jc w:val="both"/>
    </w:pPr>
    <w:rPr>
      <w:rFonts w:eastAsia="Calibri"/>
      <w:b/>
      <w:sz w:val="28"/>
      <w:szCs w:val="28"/>
    </w:rPr>
  </w:style>
  <w:style w:type="paragraph" w:styleId="a6">
    <w:name w:val="List Paragraph"/>
    <w:basedOn w:val="a0"/>
    <w:uiPriority w:val="34"/>
    <w:qFormat/>
    <w:rsid w:val="00F335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3292</Words>
  <Characters>1877</Characters>
  <Application>Microsoft Office Word</Application>
  <DocSecurity>0</DocSecurity>
  <Lines>15</Lines>
  <Paragraphs>10</Paragraphs>
  <ScaleCrop>false</ScaleCrop>
  <Company>Home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2018-10-29T13:02:00Z</dcterms:created>
  <dcterms:modified xsi:type="dcterms:W3CDTF">2018-10-29T13:16:00Z</dcterms:modified>
</cp:coreProperties>
</file>